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1A6711" w:rsidP="00605531">
      <w:pPr>
        <w:tabs>
          <w:tab w:val="left" w:pos="4820"/>
        </w:tabs>
        <w:rPr>
          <w:i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</w:t>
      </w:r>
      <w:r w:rsidR="00632E18">
        <w:rPr>
          <w:b/>
          <w:sz w:val="26"/>
          <w:szCs w:val="26"/>
        </w:rPr>
        <w:t xml:space="preserve"> 869 ОТ 11.04</w:t>
      </w:r>
      <w:r>
        <w:rPr>
          <w:b/>
          <w:sz w:val="26"/>
          <w:szCs w:val="26"/>
        </w:rPr>
        <w:t>.2018 г.</w:t>
      </w:r>
    </w:p>
    <w:p w:rsidR="00605531" w:rsidRDefault="000B6B68" w:rsidP="000B6B68">
      <w:pPr>
        <w:tabs>
          <w:tab w:val="left" w:pos="4820"/>
        </w:tabs>
        <w:rPr>
          <w:i/>
        </w:rPr>
      </w:pPr>
      <w:r>
        <w:rPr>
          <w:i/>
        </w:rPr>
        <w:t>О внесении изменений в постановление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047DA7" w:rsidRPr="003A301C" w:rsidRDefault="005255E0" w:rsidP="003A301C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Руководствуясь ст.ст. 179, 179.3 Бюджетного кодекса Российской Федерации на основании ст.ст. 31, 32 Устава муниципального образования город Ковров, </w:t>
      </w:r>
      <w:r w:rsidR="00605531" w:rsidRPr="003A301C">
        <w:rPr>
          <w:sz w:val="28"/>
          <w:szCs w:val="28"/>
        </w:rPr>
        <w:t xml:space="preserve">в соответствии </w:t>
      </w:r>
      <w:r w:rsidRPr="003A301C">
        <w:rPr>
          <w:sz w:val="28"/>
          <w:szCs w:val="28"/>
        </w:rPr>
        <w:t xml:space="preserve">с </w:t>
      </w:r>
      <w:r w:rsidR="00605531" w:rsidRPr="003A301C">
        <w:rPr>
          <w:sz w:val="28"/>
          <w:szCs w:val="28"/>
        </w:rPr>
        <w:t>постановлением администрации города Коврова</w:t>
      </w:r>
      <w:r w:rsidR="00632E18">
        <w:rPr>
          <w:sz w:val="28"/>
          <w:szCs w:val="28"/>
        </w:rPr>
        <w:t xml:space="preserve"> </w:t>
      </w:r>
      <w:r w:rsidR="00605531" w:rsidRPr="003A301C">
        <w:rPr>
          <w:sz w:val="28"/>
          <w:szCs w:val="28"/>
        </w:rPr>
        <w:t>от 05.05.2014 № 1037 «</w:t>
      </w:r>
      <w:r w:rsidR="00605531" w:rsidRPr="003A301C">
        <w:rPr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города Коврова на 2015-2020 годы»</w:t>
      </w:r>
      <w:r w:rsidR="00605531" w:rsidRPr="003A301C">
        <w:rPr>
          <w:sz w:val="28"/>
          <w:szCs w:val="28"/>
        </w:rPr>
        <w:t>,</w:t>
      </w:r>
    </w:p>
    <w:p w:rsidR="00605531" w:rsidRPr="003A301C" w:rsidRDefault="00605531" w:rsidP="003A301C">
      <w:pPr>
        <w:jc w:val="both"/>
        <w:rPr>
          <w:sz w:val="28"/>
          <w:szCs w:val="28"/>
        </w:rPr>
      </w:pPr>
      <w:r w:rsidRPr="003A301C">
        <w:rPr>
          <w:b/>
          <w:sz w:val="28"/>
          <w:szCs w:val="28"/>
        </w:rPr>
        <w:t>постановляю</w:t>
      </w:r>
      <w:r w:rsidRPr="003A301C">
        <w:rPr>
          <w:sz w:val="28"/>
          <w:szCs w:val="28"/>
        </w:rPr>
        <w:t>:</w:t>
      </w:r>
    </w:p>
    <w:p w:rsidR="003A301C" w:rsidRDefault="00DD462F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>1.</w:t>
      </w:r>
      <w:r w:rsidR="003A301C" w:rsidRPr="003A301C">
        <w:rPr>
          <w:sz w:val="28"/>
          <w:szCs w:val="28"/>
        </w:rPr>
        <w:t xml:space="preserve"> Внести следующие изменения в</w:t>
      </w:r>
      <w:r w:rsidR="005255E0" w:rsidRPr="003A301C">
        <w:rPr>
          <w:sz w:val="28"/>
          <w:szCs w:val="28"/>
        </w:rPr>
        <w:t xml:space="preserve"> муниципальную программу «Ипотечное жилищное кредитование населения города Коврова на 2017-20</w:t>
      </w:r>
      <w:r w:rsidR="002C1576" w:rsidRPr="003A301C">
        <w:rPr>
          <w:sz w:val="28"/>
          <w:szCs w:val="28"/>
        </w:rPr>
        <w:t>20</w:t>
      </w:r>
      <w:r w:rsidR="005255E0" w:rsidRPr="003A301C">
        <w:rPr>
          <w:sz w:val="28"/>
          <w:szCs w:val="28"/>
        </w:rPr>
        <w:t xml:space="preserve"> годы»</w:t>
      </w:r>
      <w:r w:rsidR="003A301C" w:rsidRPr="003A301C">
        <w:rPr>
          <w:sz w:val="28"/>
          <w:szCs w:val="28"/>
        </w:rPr>
        <w:t>, утвержденную</w:t>
      </w:r>
      <w:r w:rsidR="00632E18">
        <w:rPr>
          <w:sz w:val="28"/>
          <w:szCs w:val="28"/>
        </w:rPr>
        <w:t xml:space="preserve"> </w:t>
      </w:r>
      <w:r w:rsidR="003A301C" w:rsidRPr="003A301C">
        <w:rPr>
          <w:sz w:val="28"/>
          <w:szCs w:val="28"/>
        </w:rPr>
        <w:t>постановлением администрации города Коврова от 11.01.2018 № 43 «Об утверждении муниципальной программы «Ипотечное жилищное кредитование населения города Коврова на 2017-2020 годы» в новой редакции»</w:t>
      </w:r>
      <w:r w:rsidR="003A301C">
        <w:rPr>
          <w:sz w:val="28"/>
          <w:szCs w:val="28"/>
        </w:rPr>
        <w:t>:</w:t>
      </w:r>
    </w:p>
    <w:p w:rsidR="00151EA1" w:rsidRDefault="003A301C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51EA1">
        <w:rPr>
          <w:sz w:val="28"/>
          <w:szCs w:val="28"/>
        </w:rPr>
        <w:t>По тексту программы вместо «АО «АИЖК» читать</w:t>
      </w:r>
      <w:r w:rsidR="00E146C9">
        <w:rPr>
          <w:sz w:val="28"/>
          <w:szCs w:val="28"/>
        </w:rPr>
        <w:t xml:space="preserve"> «АО «ДОМ.РФ».</w:t>
      </w:r>
    </w:p>
    <w:p w:rsidR="003A301C" w:rsidRDefault="00E146C9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301C">
        <w:rPr>
          <w:sz w:val="28"/>
          <w:szCs w:val="28"/>
        </w:rPr>
        <w:t>Изложить приложение № 1 к указанной программе в редакции согласно приложению № 1 к настоящему постановлению.</w:t>
      </w:r>
    </w:p>
    <w:p w:rsidR="003A301C" w:rsidRPr="003A301C" w:rsidRDefault="003135F4" w:rsidP="003A301C">
      <w:pPr>
        <w:tabs>
          <w:tab w:val="left" w:pos="4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146C9">
        <w:rPr>
          <w:sz w:val="28"/>
          <w:szCs w:val="28"/>
        </w:rPr>
        <w:t>Изложить приложение № 5 к указанной программе в редакции согласно приложению № 2 к настоящему постановлению.</w:t>
      </w:r>
    </w:p>
    <w:p w:rsidR="00605531" w:rsidRPr="00C61C6F" w:rsidRDefault="00DD462F" w:rsidP="00605531">
      <w:pPr>
        <w:ind w:firstLine="708"/>
        <w:jc w:val="both"/>
        <w:rPr>
          <w:sz w:val="28"/>
          <w:szCs w:val="28"/>
        </w:rPr>
      </w:pPr>
      <w:r w:rsidRPr="003A301C">
        <w:rPr>
          <w:sz w:val="28"/>
          <w:szCs w:val="28"/>
        </w:rPr>
        <w:t xml:space="preserve">2. </w:t>
      </w:r>
      <w:r w:rsidR="00605531" w:rsidRPr="00C61C6F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</w:t>
      </w:r>
      <w:r w:rsidR="002C1576">
        <w:rPr>
          <w:sz w:val="28"/>
          <w:szCs w:val="28"/>
        </w:rPr>
        <w:t xml:space="preserve"> </w:t>
      </w:r>
      <w:r w:rsidR="002C1576" w:rsidRPr="002C1576">
        <w:rPr>
          <w:sz w:val="28"/>
          <w:szCs w:val="28"/>
        </w:rPr>
        <w:t>города по ЖКХ, строительству и развитию инфраструктуры</w:t>
      </w:r>
      <w:r w:rsidR="002C1576">
        <w:rPr>
          <w:sz w:val="28"/>
          <w:szCs w:val="28"/>
        </w:rPr>
        <w:t>.</w:t>
      </w:r>
    </w:p>
    <w:p w:rsidR="00605531" w:rsidRDefault="003A301C" w:rsidP="0060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531" w:rsidRPr="00C61C6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91F60" w:rsidRPr="00C61C6F" w:rsidRDefault="00291F60" w:rsidP="00605531">
      <w:pPr>
        <w:ind w:firstLine="709"/>
        <w:jc w:val="both"/>
        <w:rPr>
          <w:sz w:val="28"/>
          <w:szCs w:val="28"/>
        </w:rPr>
      </w:pPr>
    </w:p>
    <w:p w:rsidR="00047DA7" w:rsidRDefault="00047DA7" w:rsidP="00CB7CD0">
      <w:pPr>
        <w:jc w:val="both"/>
        <w:rPr>
          <w:sz w:val="28"/>
          <w:szCs w:val="28"/>
        </w:rPr>
      </w:pPr>
    </w:p>
    <w:p w:rsidR="00605531" w:rsidRPr="00C61C6F" w:rsidRDefault="00605531" w:rsidP="00CB7CD0">
      <w:pPr>
        <w:jc w:val="both"/>
        <w:rPr>
          <w:sz w:val="28"/>
          <w:szCs w:val="28"/>
        </w:rPr>
      </w:pPr>
      <w:r w:rsidRPr="00C61C6F">
        <w:rPr>
          <w:sz w:val="28"/>
          <w:szCs w:val="28"/>
        </w:rPr>
        <w:t xml:space="preserve"> Глава города</w:t>
      </w:r>
      <w:r w:rsidR="00632E18">
        <w:rPr>
          <w:sz w:val="28"/>
          <w:szCs w:val="28"/>
        </w:rPr>
        <w:t xml:space="preserve"> </w:t>
      </w:r>
      <w:r w:rsidRPr="00C61C6F">
        <w:rPr>
          <w:sz w:val="28"/>
          <w:szCs w:val="28"/>
        </w:rPr>
        <w:t>А.В. Зотов</w:t>
      </w:r>
    </w:p>
    <w:p w:rsidR="002550CB" w:rsidRPr="003135F4" w:rsidRDefault="002550CB" w:rsidP="0036329E">
      <w:pPr>
        <w:tabs>
          <w:tab w:val="left" w:pos="1020"/>
        </w:tabs>
        <w:ind w:left="-567"/>
        <w:jc w:val="both"/>
        <w:rPr>
          <w:sz w:val="20"/>
          <w:szCs w:val="20"/>
        </w:rPr>
        <w:sectPr w:rsidR="002550CB" w:rsidRPr="003135F4" w:rsidSect="00291F6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от «</w:t>
      </w:r>
      <w:r w:rsidR="008212C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323A0">
        <w:rPr>
          <w:rFonts w:ascii="Times New Roman" w:hAnsi="Times New Roman" w:cs="Times New Roman"/>
          <w:sz w:val="24"/>
          <w:szCs w:val="24"/>
        </w:rPr>
        <w:t>»</w:t>
      </w:r>
      <w:r w:rsidR="008212C4">
        <w:rPr>
          <w:rFonts w:ascii="Times New Roman" w:hAnsi="Times New Roman" w:cs="Times New Roman"/>
          <w:sz w:val="24"/>
          <w:szCs w:val="24"/>
        </w:rPr>
        <w:t xml:space="preserve"> </w:t>
      </w:r>
      <w:r w:rsidR="008212C4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7323A0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8212C4">
        <w:rPr>
          <w:rFonts w:ascii="Times New Roman" w:hAnsi="Times New Roman" w:cs="Times New Roman"/>
          <w:sz w:val="24"/>
          <w:szCs w:val="24"/>
          <w:u w:val="single"/>
        </w:rPr>
        <w:t>869</w:t>
      </w:r>
    </w:p>
    <w:p w:rsidR="003135F4" w:rsidRDefault="003135F4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301C" w:rsidRPr="007323A0" w:rsidRDefault="003A301C" w:rsidP="003A30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«Ипотечное жилищное кредитование</w:t>
      </w:r>
    </w:p>
    <w:p w:rsidR="003A301C" w:rsidRPr="007323A0" w:rsidRDefault="003A301C" w:rsidP="003A3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Населения города Коврова на 2017-2020 годы»</w:t>
      </w:r>
    </w:p>
    <w:p w:rsidR="003A301C" w:rsidRPr="005C0882" w:rsidRDefault="003A301C" w:rsidP="003A301C">
      <w:pPr>
        <w:pStyle w:val="ConsPlusNormal"/>
        <w:jc w:val="both"/>
        <w:rPr>
          <w:rFonts w:ascii="Times New Roman" w:hAnsi="Times New Roman" w:cs="Times New Roman"/>
        </w:rPr>
      </w:pPr>
    </w:p>
    <w:p w:rsidR="003A301C" w:rsidRPr="007323A0" w:rsidRDefault="003A301C" w:rsidP="003A3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b/>
          <w:sz w:val="24"/>
          <w:szCs w:val="24"/>
        </w:rPr>
        <w:t>Форма 1.</w:t>
      </w:r>
      <w:r w:rsidRPr="007323A0">
        <w:rPr>
          <w:rFonts w:ascii="Times New Roman" w:hAnsi="Times New Roman" w:cs="Times New Roman"/>
          <w:sz w:val="24"/>
          <w:szCs w:val="24"/>
        </w:rPr>
        <w:t xml:space="preserve">Сведения о составе и значении целевых показателей (индикаторов) </w:t>
      </w:r>
    </w:p>
    <w:p w:rsidR="003A301C" w:rsidRPr="007323A0" w:rsidRDefault="003A301C" w:rsidP="003A30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01C" w:rsidRPr="005C0882" w:rsidRDefault="003A301C" w:rsidP="003A30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50"/>
        <w:gridCol w:w="851"/>
        <w:gridCol w:w="5812"/>
        <w:gridCol w:w="1275"/>
        <w:gridCol w:w="1560"/>
        <w:gridCol w:w="1417"/>
        <w:gridCol w:w="1418"/>
        <w:gridCol w:w="1417"/>
      </w:tblGrid>
      <w:tr w:rsidR="003A301C" w:rsidRPr="005C0882" w:rsidTr="00FA005A">
        <w:trPr>
          <w:trHeight w:val="736"/>
        </w:trPr>
        <w:tc>
          <w:tcPr>
            <w:tcW w:w="1763" w:type="dxa"/>
            <w:gridSpan w:val="2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vMerge w:val="restart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Значения показателей (индикаторов) по годам реализации Программы</w:t>
            </w:r>
          </w:p>
        </w:tc>
      </w:tr>
      <w:tr w:rsidR="003A301C" w:rsidRPr="005C0882" w:rsidTr="00FA005A">
        <w:trPr>
          <w:trHeight w:val="299"/>
        </w:trPr>
        <w:tc>
          <w:tcPr>
            <w:tcW w:w="913" w:type="dxa"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  <w:r w:rsidRPr="00B45974">
              <w:rPr>
                <w:sz w:val="20"/>
                <w:szCs w:val="20"/>
              </w:rPr>
              <w:t>МП</w:t>
            </w:r>
          </w:p>
        </w:tc>
        <w:tc>
          <w:tcPr>
            <w:tcW w:w="850" w:type="dxa"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  <w:r w:rsidRPr="00B45974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A301C" w:rsidRPr="00B45974" w:rsidRDefault="003A301C" w:rsidP="00FA00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A301C" w:rsidRPr="00B45974" w:rsidRDefault="003A301C" w:rsidP="00C46BD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</w:tcPr>
          <w:p w:rsidR="003A301C" w:rsidRPr="00B45974" w:rsidRDefault="003A301C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A301C" w:rsidRPr="005C0882" w:rsidTr="00FA005A">
        <w:tc>
          <w:tcPr>
            <w:tcW w:w="15513" w:type="dxa"/>
            <w:gridSpan w:val="9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«Ипотечное жилищное кредитование населения города Коврова на 2017-2020 годы»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Объем выданных ипотечных кредитов (займов) по городу Коврову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11 489,57</w:t>
            </w:r>
          </w:p>
        </w:tc>
        <w:tc>
          <w:tcPr>
            <w:tcW w:w="1417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Количество выданных ипотечных кредитов (займов) по городу Коврову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</w:tcPr>
          <w:p w:rsidR="003A301C" w:rsidRPr="00C46BDB" w:rsidRDefault="00151EA1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3A301C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Объем привлеченных из внебюджетных источников, в т.ч.: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7 047,48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населения города Коврова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7 047,48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40000</w:t>
            </w:r>
          </w:p>
        </w:tc>
      </w:tr>
      <w:tr w:rsidR="003A301C" w:rsidRPr="005C0882" w:rsidTr="00FA005A">
        <w:tblPrEx>
          <w:tblBorders>
            <w:insideH w:val="nil"/>
          </w:tblBorders>
        </w:tblPrEx>
        <w:tc>
          <w:tcPr>
            <w:tcW w:w="913" w:type="dxa"/>
            <w:tcBorders>
              <w:bottom w:val="nil"/>
            </w:tcBorders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597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812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Средства первоначальных кредиторов, АО "АИЖК", других операторов вторичного рынка ипотечных кредитов</w:t>
            </w:r>
          </w:p>
        </w:tc>
        <w:tc>
          <w:tcPr>
            <w:tcW w:w="1275" w:type="dxa"/>
            <w:tcBorders>
              <w:bottom w:val="nil"/>
            </w:tcBorders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bottom w:val="nil"/>
            </w:tcBorders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-</w:t>
            </w:r>
          </w:p>
        </w:tc>
      </w:tr>
      <w:tr w:rsidR="003A301C" w:rsidRPr="005C0882" w:rsidTr="00FA005A">
        <w:tc>
          <w:tcPr>
            <w:tcW w:w="913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301C" w:rsidRPr="00B45974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3A301C" w:rsidRPr="00B45974" w:rsidRDefault="003A301C" w:rsidP="007323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Привлечение средств из внебюджетных источников на 1 руб. средств бюджета города Коврова</w:t>
            </w:r>
          </w:p>
        </w:tc>
        <w:tc>
          <w:tcPr>
            <w:tcW w:w="1275" w:type="dxa"/>
          </w:tcPr>
          <w:p w:rsidR="003A301C" w:rsidRPr="00B45974" w:rsidRDefault="003A301C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9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0" w:type="dxa"/>
          </w:tcPr>
          <w:p w:rsidR="003A301C" w:rsidRPr="00C46BDB" w:rsidRDefault="00C46BDB" w:rsidP="00C46B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BDB">
              <w:rPr>
                <w:rFonts w:ascii="Times New Roman" w:hAnsi="Times New Roman" w:cs="Times New Roman"/>
                <w:color w:val="000000"/>
              </w:rPr>
              <w:t>77,11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A301C" w:rsidRPr="007323A0" w:rsidRDefault="003A301C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47DA7" w:rsidRDefault="00047DA7" w:rsidP="002C1576">
      <w:pPr>
        <w:jc w:val="right"/>
      </w:pPr>
    </w:p>
    <w:p w:rsidR="007323A0" w:rsidRPr="007323A0" w:rsidRDefault="007323A0" w:rsidP="007323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135F4">
        <w:rPr>
          <w:rFonts w:ascii="Times New Roman" w:hAnsi="Times New Roman" w:cs="Times New Roman"/>
          <w:sz w:val="24"/>
          <w:szCs w:val="24"/>
        </w:rPr>
        <w:t>2</w:t>
      </w:r>
      <w:r w:rsidRPr="0073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A0" w:rsidRPr="007323A0" w:rsidRDefault="007323A0" w:rsidP="007323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7323A0" w:rsidRPr="007323A0" w:rsidRDefault="008212C4" w:rsidP="007323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323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7323A0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  <w:u w:val="single"/>
        </w:rPr>
        <w:t>869</w:t>
      </w:r>
    </w:p>
    <w:p w:rsidR="003135F4" w:rsidRDefault="003135F4" w:rsidP="007323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3A0" w:rsidRPr="007323A0" w:rsidRDefault="007323A0" w:rsidP="007323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35F4">
        <w:rPr>
          <w:rFonts w:ascii="Times New Roman" w:hAnsi="Times New Roman" w:cs="Times New Roman"/>
          <w:sz w:val="24"/>
          <w:szCs w:val="24"/>
        </w:rPr>
        <w:t>№</w:t>
      </w:r>
      <w:r w:rsidRPr="007323A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323A0" w:rsidRPr="007323A0" w:rsidRDefault="007323A0" w:rsidP="0073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323A0" w:rsidRPr="007323A0" w:rsidRDefault="007323A0" w:rsidP="0073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«Ипотечное жилищное кредитование</w:t>
      </w:r>
    </w:p>
    <w:p w:rsidR="007323A0" w:rsidRPr="007323A0" w:rsidRDefault="007323A0" w:rsidP="00732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населения города Коврова на 2017-2020 годы»</w:t>
      </w:r>
    </w:p>
    <w:p w:rsidR="007323A0" w:rsidRPr="007323A0" w:rsidRDefault="007323A0" w:rsidP="00732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3A0" w:rsidRPr="007323A0" w:rsidRDefault="007323A0" w:rsidP="00732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8"/>
      <w:bookmarkEnd w:id="0"/>
      <w:r w:rsidRPr="007323A0">
        <w:rPr>
          <w:rFonts w:ascii="Times New Roman" w:hAnsi="Times New Roman" w:cs="Times New Roman"/>
          <w:b/>
          <w:sz w:val="24"/>
          <w:szCs w:val="24"/>
        </w:rPr>
        <w:t xml:space="preserve">Форма 5. </w:t>
      </w:r>
      <w:r w:rsidRPr="007323A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7323A0" w:rsidRPr="007323A0" w:rsidRDefault="007323A0" w:rsidP="007323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A0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323A0" w:rsidRPr="005C0882" w:rsidRDefault="007323A0" w:rsidP="007323A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6"/>
        <w:tblW w:w="15002" w:type="dxa"/>
        <w:tblLayout w:type="fixed"/>
        <w:tblLook w:val="04A0"/>
      </w:tblPr>
      <w:tblGrid>
        <w:gridCol w:w="817"/>
        <w:gridCol w:w="992"/>
        <w:gridCol w:w="2372"/>
        <w:gridCol w:w="3603"/>
        <w:gridCol w:w="1471"/>
        <w:gridCol w:w="1417"/>
        <w:gridCol w:w="1418"/>
        <w:gridCol w:w="1417"/>
        <w:gridCol w:w="1495"/>
      </w:tblGrid>
      <w:tr w:rsidR="007323A0" w:rsidTr="007323A0">
        <w:tc>
          <w:tcPr>
            <w:tcW w:w="1809" w:type="dxa"/>
            <w:gridSpan w:val="2"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Код аналитической программной классификации</w:t>
            </w:r>
          </w:p>
        </w:tc>
        <w:tc>
          <w:tcPr>
            <w:tcW w:w="2372" w:type="dxa"/>
            <w:vMerge w:val="restart"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603" w:type="dxa"/>
            <w:vMerge w:val="restart"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218" w:type="dxa"/>
            <w:gridSpan w:val="5"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Оценка расходов, тыс. руб.</w:t>
            </w:r>
          </w:p>
        </w:tc>
      </w:tr>
      <w:tr w:rsidR="007323A0" w:rsidTr="007323A0">
        <w:tc>
          <w:tcPr>
            <w:tcW w:w="817" w:type="dxa"/>
          </w:tcPr>
          <w:p w:rsidR="007323A0" w:rsidRPr="000A158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992" w:type="dxa"/>
          </w:tcPr>
          <w:p w:rsidR="007323A0" w:rsidRPr="000A158F" w:rsidRDefault="007323A0" w:rsidP="007323A0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  <w:vMerge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7323A0" w:rsidRPr="000A158F" w:rsidRDefault="007323A0" w:rsidP="007323A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7323A0" w:rsidRPr="000A158F" w:rsidRDefault="007323A0" w:rsidP="007323A0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7323A0" w:rsidRPr="000A158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7323A0" w:rsidRPr="000A158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5" w:type="dxa"/>
          </w:tcPr>
          <w:p w:rsidR="007323A0" w:rsidRPr="000A158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323A0" w:rsidTr="007323A0">
        <w:tc>
          <w:tcPr>
            <w:tcW w:w="817" w:type="dxa"/>
            <w:vMerge w:val="restart"/>
          </w:tcPr>
          <w:p w:rsidR="007323A0" w:rsidRPr="007323A0" w:rsidRDefault="007323A0" w:rsidP="00FA005A">
            <w:r w:rsidRPr="007323A0">
              <w:t>24</w:t>
            </w:r>
          </w:p>
        </w:tc>
        <w:tc>
          <w:tcPr>
            <w:tcW w:w="992" w:type="dxa"/>
            <w:vMerge w:val="restart"/>
          </w:tcPr>
          <w:p w:rsidR="007323A0" w:rsidRPr="007323A0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A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2372" w:type="dxa"/>
            <w:vMerge w:val="restart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«Ипотечное жилищное кредитование населения города Коврова на 2017-2020 годы»</w:t>
            </w:r>
          </w:p>
        </w:tc>
        <w:tc>
          <w:tcPr>
            <w:tcW w:w="3603" w:type="dxa"/>
          </w:tcPr>
          <w:p w:rsidR="007323A0" w:rsidRPr="000A158F" w:rsidRDefault="007323A0" w:rsidP="00FA00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15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1" w:type="dxa"/>
          </w:tcPr>
          <w:p w:rsidR="007323A0" w:rsidRPr="0000737F" w:rsidRDefault="0043096F" w:rsidP="008B2D8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</w:rPr>
            </w:pPr>
            <w:r w:rsidRPr="0000737F">
              <w:rPr>
                <w:rFonts w:ascii="Times New Roman" w:hAnsi="Times New Roman" w:cs="Times New Roman"/>
                <w:b/>
              </w:rPr>
              <w:t>138</w:t>
            </w:r>
            <w:r w:rsidR="008B2D8B">
              <w:rPr>
                <w:rFonts w:ascii="Times New Roman" w:hAnsi="Times New Roman" w:cs="Times New Roman"/>
                <w:b/>
              </w:rPr>
              <w:t>2</w:t>
            </w:r>
            <w:r w:rsidRPr="0000737F"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1417" w:type="dxa"/>
          </w:tcPr>
          <w:p w:rsidR="007323A0" w:rsidRPr="0000737F" w:rsidRDefault="0043096F" w:rsidP="0043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737F">
              <w:rPr>
                <w:rFonts w:ascii="Times New Roman" w:hAnsi="Times New Roman" w:cs="Times New Roman"/>
                <w:b/>
              </w:rPr>
              <w:t>7961,48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1E40E9">
              <w:rPr>
                <w:rFonts w:ascii="Times New Roman" w:hAnsi="Times New Roman" w:cs="Times New Roman"/>
                <w:b/>
              </w:rPr>
              <w:t>43550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40E9">
              <w:rPr>
                <w:rFonts w:ascii="Times New Roman" w:hAnsi="Times New Roman" w:cs="Times New Roman"/>
                <w:b/>
              </w:rPr>
              <w:t>43550</w:t>
            </w:r>
          </w:p>
        </w:tc>
        <w:tc>
          <w:tcPr>
            <w:tcW w:w="1495" w:type="dxa"/>
          </w:tcPr>
          <w:p w:rsidR="007323A0" w:rsidRPr="001E40E9" w:rsidRDefault="007323A0" w:rsidP="008B2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40E9">
              <w:rPr>
                <w:rFonts w:ascii="Times New Roman" w:hAnsi="Times New Roman" w:cs="Times New Roman"/>
                <w:b/>
              </w:rPr>
              <w:t>43</w:t>
            </w:r>
            <w:r w:rsidR="008B2D8B">
              <w:rPr>
                <w:rFonts w:ascii="Times New Roman" w:hAnsi="Times New Roman" w:cs="Times New Roman"/>
                <w:b/>
              </w:rPr>
              <w:t>1</w:t>
            </w:r>
            <w:r w:rsidRPr="001E40E9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Собственные средства бюджета города Коврова</w:t>
            </w:r>
          </w:p>
        </w:tc>
        <w:tc>
          <w:tcPr>
            <w:tcW w:w="1471" w:type="dxa"/>
          </w:tcPr>
          <w:p w:rsidR="007323A0" w:rsidRPr="0000737F" w:rsidRDefault="008B2D8B" w:rsidP="001E40E9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40E9" w:rsidRPr="0000737F">
              <w:rPr>
                <w:rFonts w:ascii="Times New Roman" w:hAnsi="Times New Roman" w:cs="Times New Roman"/>
              </w:rPr>
              <w:t>91</w:t>
            </w:r>
            <w:r w:rsidR="007323A0" w:rsidRPr="0000737F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17" w:type="dxa"/>
          </w:tcPr>
          <w:p w:rsidR="007323A0" w:rsidRPr="0000737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5" w:type="dxa"/>
          </w:tcPr>
          <w:p w:rsidR="007323A0" w:rsidRPr="001E40E9" w:rsidRDefault="008B2D8B" w:rsidP="008B2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A158F">
              <w:rPr>
                <w:rFonts w:ascii="Times New Roman" w:hAnsi="Times New Roman" w:cs="Times New Roman"/>
              </w:rPr>
              <w:t>Субсидии из областного бюджета</w:t>
            </w:r>
          </w:p>
        </w:tc>
        <w:tc>
          <w:tcPr>
            <w:tcW w:w="1471" w:type="dxa"/>
          </w:tcPr>
          <w:p w:rsidR="007323A0" w:rsidRPr="0000737F" w:rsidRDefault="007323A0" w:rsidP="007323A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10272,6</w:t>
            </w:r>
          </w:p>
        </w:tc>
        <w:tc>
          <w:tcPr>
            <w:tcW w:w="1417" w:type="dxa"/>
          </w:tcPr>
          <w:p w:rsidR="007323A0" w:rsidRPr="0000737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822,6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495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3150</w:t>
            </w: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из областного бюджета</w:t>
            </w:r>
          </w:p>
        </w:tc>
        <w:tc>
          <w:tcPr>
            <w:tcW w:w="1471" w:type="dxa"/>
          </w:tcPr>
          <w:p w:rsidR="007323A0" w:rsidRPr="0000737F" w:rsidRDefault="007323A0" w:rsidP="007323A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A0" w:rsidRPr="0000737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межведомственные трансферы из областного бюджета, имеющие целевое назначение</w:t>
            </w:r>
          </w:p>
        </w:tc>
        <w:tc>
          <w:tcPr>
            <w:tcW w:w="1471" w:type="dxa"/>
          </w:tcPr>
          <w:p w:rsidR="007323A0" w:rsidRPr="0000737F" w:rsidRDefault="007323A0" w:rsidP="007323A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323A0" w:rsidRPr="0000737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Pr="000A158F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бюджета, планируемые к привлечению</w:t>
            </w:r>
          </w:p>
        </w:tc>
        <w:tc>
          <w:tcPr>
            <w:tcW w:w="1471" w:type="dxa"/>
          </w:tcPr>
          <w:p w:rsidR="007323A0" w:rsidRPr="0000737F" w:rsidRDefault="007323A0" w:rsidP="007323A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323A0" w:rsidRPr="0000737F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5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-</w:t>
            </w:r>
          </w:p>
        </w:tc>
      </w:tr>
      <w:tr w:rsidR="007323A0" w:rsidTr="007323A0">
        <w:tc>
          <w:tcPr>
            <w:tcW w:w="817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</w:tcPr>
          <w:p w:rsidR="007323A0" w:rsidRPr="000A158F" w:rsidRDefault="007323A0" w:rsidP="00FA00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7323A0" w:rsidRDefault="007323A0" w:rsidP="007323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(средства из внебюджетных источников</w:t>
            </w:r>
          </w:p>
        </w:tc>
        <w:tc>
          <w:tcPr>
            <w:tcW w:w="1471" w:type="dxa"/>
          </w:tcPr>
          <w:p w:rsidR="007323A0" w:rsidRPr="0000737F" w:rsidRDefault="0043096F" w:rsidP="0043096F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  <w:color w:val="000000"/>
              </w:rPr>
              <w:t>127047,48</w:t>
            </w:r>
          </w:p>
        </w:tc>
        <w:tc>
          <w:tcPr>
            <w:tcW w:w="1417" w:type="dxa"/>
          </w:tcPr>
          <w:p w:rsidR="007323A0" w:rsidRPr="0000737F" w:rsidRDefault="0043096F" w:rsidP="004309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737F">
              <w:rPr>
                <w:rFonts w:ascii="Times New Roman" w:hAnsi="Times New Roman" w:cs="Times New Roman"/>
                <w:color w:val="000000"/>
              </w:rPr>
              <w:t>7047,48</w:t>
            </w:r>
          </w:p>
        </w:tc>
        <w:tc>
          <w:tcPr>
            <w:tcW w:w="1418" w:type="dxa"/>
          </w:tcPr>
          <w:p w:rsidR="007323A0" w:rsidRPr="001E40E9" w:rsidRDefault="007323A0" w:rsidP="007323A0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17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495" w:type="dxa"/>
          </w:tcPr>
          <w:p w:rsidR="007323A0" w:rsidRPr="001E40E9" w:rsidRDefault="007323A0" w:rsidP="0073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40E9">
              <w:rPr>
                <w:rFonts w:ascii="Times New Roman" w:hAnsi="Times New Roman" w:cs="Times New Roman"/>
              </w:rPr>
              <w:t>40000</w:t>
            </w:r>
          </w:p>
        </w:tc>
      </w:tr>
    </w:tbl>
    <w:p w:rsidR="007323A0" w:rsidRPr="005C0882" w:rsidRDefault="007323A0" w:rsidP="007323A0">
      <w:pPr>
        <w:pStyle w:val="ConsPlusNormal"/>
        <w:jc w:val="both"/>
        <w:rPr>
          <w:rFonts w:ascii="Times New Roman" w:hAnsi="Times New Roman" w:cs="Times New Roman"/>
        </w:rPr>
      </w:pPr>
    </w:p>
    <w:p w:rsidR="007323A0" w:rsidRPr="005C0882" w:rsidRDefault="007323A0" w:rsidP="007323A0">
      <w:pPr>
        <w:pStyle w:val="ConsPlusNormal"/>
        <w:jc w:val="both"/>
        <w:rPr>
          <w:rFonts w:ascii="Times New Roman" w:hAnsi="Times New Roman" w:cs="Times New Roman"/>
        </w:rPr>
      </w:pPr>
    </w:p>
    <w:p w:rsidR="007323A0" w:rsidRDefault="007323A0" w:rsidP="002C1576">
      <w:pPr>
        <w:jc w:val="right"/>
      </w:pPr>
    </w:p>
    <w:sectPr w:rsidR="007323A0" w:rsidSect="0089558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C0" w:rsidRDefault="005E57C0" w:rsidP="00C61C6F">
      <w:r>
        <w:separator/>
      </w:r>
    </w:p>
  </w:endnote>
  <w:endnote w:type="continuationSeparator" w:id="1">
    <w:p w:rsidR="005E57C0" w:rsidRDefault="005E57C0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C0" w:rsidRDefault="005E57C0" w:rsidP="00C61C6F">
      <w:r>
        <w:separator/>
      </w:r>
    </w:p>
  </w:footnote>
  <w:footnote w:type="continuationSeparator" w:id="1">
    <w:p w:rsidR="005E57C0" w:rsidRDefault="005E57C0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0C8"/>
    <w:multiLevelType w:val="multilevel"/>
    <w:tmpl w:val="654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2B36AB"/>
    <w:multiLevelType w:val="hybridMultilevel"/>
    <w:tmpl w:val="74C67484"/>
    <w:lvl w:ilvl="0" w:tplc="7ED8830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1B6A"/>
    <w:multiLevelType w:val="hybridMultilevel"/>
    <w:tmpl w:val="1270D2FA"/>
    <w:lvl w:ilvl="0" w:tplc="0D5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5531"/>
    <w:rsid w:val="0000737F"/>
    <w:rsid w:val="00047DA7"/>
    <w:rsid w:val="000B2325"/>
    <w:rsid w:val="000B6B68"/>
    <w:rsid w:val="00151EA1"/>
    <w:rsid w:val="00157A33"/>
    <w:rsid w:val="00164E45"/>
    <w:rsid w:val="001A6711"/>
    <w:rsid w:val="001A7C4E"/>
    <w:rsid w:val="001C60FE"/>
    <w:rsid w:val="001D041D"/>
    <w:rsid w:val="001D2B13"/>
    <w:rsid w:val="001E0537"/>
    <w:rsid w:val="001E40E9"/>
    <w:rsid w:val="001F13F5"/>
    <w:rsid w:val="00217560"/>
    <w:rsid w:val="00227E3D"/>
    <w:rsid w:val="00247AC2"/>
    <w:rsid w:val="002550CB"/>
    <w:rsid w:val="00291F60"/>
    <w:rsid w:val="002B768D"/>
    <w:rsid w:val="002C1576"/>
    <w:rsid w:val="002D28AB"/>
    <w:rsid w:val="002E2D3E"/>
    <w:rsid w:val="003135F4"/>
    <w:rsid w:val="00337967"/>
    <w:rsid w:val="0034540D"/>
    <w:rsid w:val="0036329E"/>
    <w:rsid w:val="00364A25"/>
    <w:rsid w:val="00367B68"/>
    <w:rsid w:val="00394694"/>
    <w:rsid w:val="003A301C"/>
    <w:rsid w:val="0043096F"/>
    <w:rsid w:val="00457AFB"/>
    <w:rsid w:val="00476BEF"/>
    <w:rsid w:val="004944D7"/>
    <w:rsid w:val="004D437D"/>
    <w:rsid w:val="004E2EBE"/>
    <w:rsid w:val="0051572B"/>
    <w:rsid w:val="005255E0"/>
    <w:rsid w:val="005E093A"/>
    <w:rsid w:val="005E57C0"/>
    <w:rsid w:val="00605531"/>
    <w:rsid w:val="00632E18"/>
    <w:rsid w:val="00642714"/>
    <w:rsid w:val="006A2119"/>
    <w:rsid w:val="006F3964"/>
    <w:rsid w:val="007269CA"/>
    <w:rsid w:val="007323A0"/>
    <w:rsid w:val="00784633"/>
    <w:rsid w:val="007912F3"/>
    <w:rsid w:val="007D34DE"/>
    <w:rsid w:val="007D50BC"/>
    <w:rsid w:val="00807BEC"/>
    <w:rsid w:val="00812060"/>
    <w:rsid w:val="008212C4"/>
    <w:rsid w:val="0082574B"/>
    <w:rsid w:val="008850B7"/>
    <w:rsid w:val="00885AC9"/>
    <w:rsid w:val="008B04E2"/>
    <w:rsid w:val="008B2D8B"/>
    <w:rsid w:val="008D0A60"/>
    <w:rsid w:val="008D6E14"/>
    <w:rsid w:val="00921147"/>
    <w:rsid w:val="00941BC9"/>
    <w:rsid w:val="00991455"/>
    <w:rsid w:val="009A6FA9"/>
    <w:rsid w:val="009D513A"/>
    <w:rsid w:val="009E1383"/>
    <w:rsid w:val="009F7DF5"/>
    <w:rsid w:val="00A200ED"/>
    <w:rsid w:val="00A457AD"/>
    <w:rsid w:val="00AB2C05"/>
    <w:rsid w:val="00AF08EE"/>
    <w:rsid w:val="00B33761"/>
    <w:rsid w:val="00B65FAC"/>
    <w:rsid w:val="00BA324C"/>
    <w:rsid w:val="00BE6B72"/>
    <w:rsid w:val="00C12CBA"/>
    <w:rsid w:val="00C46BDB"/>
    <w:rsid w:val="00C61C6F"/>
    <w:rsid w:val="00C64F75"/>
    <w:rsid w:val="00CB3333"/>
    <w:rsid w:val="00CB7CD0"/>
    <w:rsid w:val="00D16400"/>
    <w:rsid w:val="00D258FA"/>
    <w:rsid w:val="00D45E2C"/>
    <w:rsid w:val="00D81326"/>
    <w:rsid w:val="00DA1A40"/>
    <w:rsid w:val="00DD462F"/>
    <w:rsid w:val="00E146C9"/>
    <w:rsid w:val="00E26BAC"/>
    <w:rsid w:val="00E44B4A"/>
    <w:rsid w:val="00E4581D"/>
    <w:rsid w:val="00E75EE4"/>
    <w:rsid w:val="00E82710"/>
    <w:rsid w:val="00E92804"/>
    <w:rsid w:val="00E9552D"/>
    <w:rsid w:val="00EB4F6A"/>
    <w:rsid w:val="00EB7FD3"/>
    <w:rsid w:val="00EE5D69"/>
    <w:rsid w:val="00EE727B"/>
    <w:rsid w:val="00F44545"/>
    <w:rsid w:val="00F92BE7"/>
    <w:rsid w:val="00FE2D04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uiPriority w:val="59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5FA7-3B71-401E-BEBB-2C7C61D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3289</Characters>
  <Application>Microsoft Office Word</Application>
  <DocSecurity>0</DocSecurity>
  <Lines>226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2018-01-11T11:33:00Z</cp:lastPrinted>
  <dcterms:created xsi:type="dcterms:W3CDTF">2018-04-12T07:38:00Z</dcterms:created>
  <dcterms:modified xsi:type="dcterms:W3CDTF">2018-04-12T07:38:00Z</dcterms:modified>
</cp:coreProperties>
</file>