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65" w:rsidRPr="006252A6" w:rsidRDefault="00775365" w:rsidP="00775365">
      <w:pPr>
        <w:tabs>
          <w:tab w:val="left" w:pos="8100"/>
        </w:tabs>
        <w:spacing w:after="0" w:line="240" w:lineRule="auto"/>
        <w:jc w:val="right"/>
        <w:outlineLvl w:val="0"/>
        <w:rPr>
          <w:rFonts w:ascii="Times New Roman" w:hAnsi="Times New Roman"/>
          <w:i/>
          <w:iCs/>
          <w:sz w:val="20"/>
          <w:szCs w:val="20"/>
        </w:rPr>
      </w:pPr>
      <w:r w:rsidRPr="006252A6">
        <w:rPr>
          <w:rFonts w:ascii="Times New Roman" w:hAnsi="Times New Roman"/>
          <w:i/>
          <w:iCs/>
          <w:sz w:val="20"/>
          <w:szCs w:val="20"/>
        </w:rPr>
        <w:t>Приложение № 3</w:t>
      </w:r>
    </w:p>
    <w:p w:rsidR="00775365" w:rsidRPr="006252A6" w:rsidRDefault="00775365" w:rsidP="00775365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252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</w:t>
      </w:r>
    </w:p>
    <w:p w:rsidR="00775365" w:rsidRPr="00B60A57" w:rsidRDefault="00775365" w:rsidP="0077536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775365" w:rsidRPr="00B60A57" w:rsidRDefault="00775365" w:rsidP="007753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ДОГОВОР №</w:t>
      </w:r>
    </w:p>
    <w:p w:rsidR="00775365" w:rsidRPr="00B60A57" w:rsidRDefault="00775365" w:rsidP="007753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о комплексном развитии незастроенной территории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11B48">
        <w:rPr>
          <w:rFonts w:ascii="Times New Roman" w:eastAsia="Times New Roman" w:hAnsi="Times New Roman"/>
          <w:color w:val="2F5496"/>
          <w:sz w:val="24"/>
          <w:szCs w:val="24"/>
          <w:lang w:eastAsia="zh-CN"/>
        </w:rPr>
        <w:t>г. Ковров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                                              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   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        </w:t>
      </w:r>
      <w:r w:rsidRPr="006252A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         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20_____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775365" w:rsidRPr="00B60A57" w:rsidRDefault="00775365" w:rsidP="007753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основании протокола от __________№__ об итогах проведения аукциона (реестровый номер торгов: ________)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горда Коврова в лице </w:t>
      </w:r>
      <w:r w:rsidRPr="00AD4E5A">
        <w:rPr>
          <w:rFonts w:ascii="Times New Roman" w:eastAsia="Times New Roman" w:hAnsi="Times New Roman"/>
          <w:sz w:val="24"/>
          <w:szCs w:val="24"/>
          <w:lang w:eastAsia="zh-CN"/>
        </w:rPr>
        <w:t>главы города Коврова Фоминой Елены Владимировны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действующая на основании Устава, именуемая в дальнейшем Заказчик, 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и __________________________, являющаяся (</w:t>
      </w:r>
      <w:proofErr w:type="spellStart"/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йся</w:t>
      </w:r>
      <w:proofErr w:type="spellEnd"/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) победителем 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аукциона на право заключения договора о комплексном развитии незастроенной территории _____________________________ (далее – </w:t>
      </w:r>
      <w:r w:rsidRPr="00B60A57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Застройщик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) в лице 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действующий на основании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вместе</w:t>
      </w:r>
      <w:proofErr w:type="spellEnd"/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именуемые </w:t>
      </w:r>
      <w:r w:rsidRPr="00B60A57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Стороны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заключили настоящий Договор (далее – </w:t>
      </w:r>
      <w:r w:rsidRPr="00B60A57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Договор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) о нижеследующем.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775365" w:rsidRPr="00B60A57" w:rsidRDefault="00775365" w:rsidP="007753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1. Предмет Договора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</w:t>
      </w:r>
    </w:p>
    <w:p w:rsidR="00775365" w:rsidRPr="00AD4E5A" w:rsidRDefault="00775365" w:rsidP="00775365">
      <w:pPr>
        <w:shd w:val="clear" w:color="auto" w:fill="FFFFFF"/>
        <w:spacing w:after="0" w:line="240" w:lineRule="auto"/>
        <w:ind w:firstLine="709"/>
        <w:jc w:val="both"/>
        <w:rPr>
          <w:rFonts w:cs="Calibri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ru-RU"/>
        </w:rPr>
        <w:t xml:space="preserve">1.1. Застройщик обязуется в установленный настоящим Договором срок своими силами и за свой счет и (или) с привлечением других лиц и (или) средств других лиц выполнить обязательства по комплексному развитию незастроенной территории площадью </w:t>
      </w:r>
      <w:r w:rsidRPr="00AD4E5A">
        <w:rPr>
          <w:rFonts w:ascii="Times New Roman" w:eastAsia="Times New Roman" w:hAnsi="Times New Roman"/>
          <w:sz w:val="24"/>
          <w:szCs w:val="24"/>
          <w:lang w:eastAsia="ru-RU"/>
        </w:rPr>
        <w:t>50834 кв.м.,</w:t>
      </w:r>
      <w:r w:rsidRPr="00B60A5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постановлением </w:t>
      </w:r>
      <w:bookmarkStart w:id="0" w:name="_Hlk104556050"/>
      <w:r w:rsidRPr="00AD4E5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Коврова Владимирской области от 04.05.2022 № 953 «О принятии решения о комплексном развитии незастроенной территории в городе Коврове Владимирской области».</w:t>
      </w:r>
      <w:bookmarkEnd w:id="0"/>
    </w:p>
    <w:p w:rsidR="00775365" w:rsidRPr="009B5B66" w:rsidRDefault="00775365" w:rsidP="00775365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Описание территории: территория </w:t>
      </w:r>
      <w:r w:rsidRPr="009B5B66">
        <w:rPr>
          <w:rFonts w:ascii="Times New Roman" w:hAnsi="Times New Roman"/>
          <w:bCs/>
          <w:spacing w:val="-1"/>
          <w:sz w:val="24"/>
          <w:szCs w:val="24"/>
        </w:rPr>
        <w:t xml:space="preserve">в границах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земельных </w:t>
      </w:r>
      <w:r w:rsidRPr="009B5B66">
        <w:rPr>
          <w:rFonts w:ascii="Times New Roman" w:hAnsi="Times New Roman"/>
          <w:bCs/>
          <w:spacing w:val="-1"/>
          <w:sz w:val="24"/>
          <w:szCs w:val="24"/>
        </w:rPr>
        <w:t xml:space="preserve">участков с кадастровыми номерами: 33:20:014511:503, 33:20:014511:1105, 33:20:014511:1104, общей площадью 50834 кв. м., по адресам: обл. Владимирская, р-н </w:t>
      </w:r>
      <w:proofErr w:type="spellStart"/>
      <w:r w:rsidRPr="009B5B66">
        <w:rPr>
          <w:rFonts w:ascii="Times New Roman" w:hAnsi="Times New Roman"/>
          <w:bCs/>
          <w:spacing w:val="-1"/>
          <w:sz w:val="24"/>
          <w:szCs w:val="24"/>
        </w:rPr>
        <w:t>Ковровский</w:t>
      </w:r>
      <w:proofErr w:type="spellEnd"/>
      <w:r w:rsidRPr="009B5B66">
        <w:rPr>
          <w:rFonts w:ascii="Times New Roman" w:hAnsi="Times New Roman"/>
          <w:bCs/>
          <w:spacing w:val="-1"/>
          <w:sz w:val="24"/>
          <w:szCs w:val="24"/>
        </w:rPr>
        <w:t xml:space="preserve">, г. Ковров, ул. Владимирская, дом 53; Владимирская </w:t>
      </w:r>
      <w:proofErr w:type="spellStart"/>
      <w:r w:rsidRPr="009B5B66">
        <w:rPr>
          <w:rFonts w:ascii="Times New Roman" w:hAnsi="Times New Roman"/>
          <w:bCs/>
          <w:spacing w:val="-1"/>
          <w:sz w:val="24"/>
          <w:szCs w:val="24"/>
        </w:rPr>
        <w:t>обл</w:t>
      </w:r>
      <w:proofErr w:type="spellEnd"/>
      <w:r w:rsidRPr="009B5B66">
        <w:rPr>
          <w:rFonts w:ascii="Times New Roman" w:hAnsi="Times New Roman"/>
          <w:bCs/>
          <w:spacing w:val="-1"/>
          <w:sz w:val="24"/>
          <w:szCs w:val="24"/>
        </w:rPr>
        <w:t xml:space="preserve">, МО город Ковров (городской округ), г Ковров, примерно в 130 м по направлению на север от д. 53а по </w:t>
      </w:r>
      <w:proofErr w:type="spellStart"/>
      <w:r w:rsidRPr="009B5B66">
        <w:rPr>
          <w:rFonts w:ascii="Times New Roman" w:hAnsi="Times New Roman"/>
          <w:bCs/>
          <w:spacing w:val="-1"/>
          <w:sz w:val="24"/>
          <w:szCs w:val="24"/>
        </w:rPr>
        <w:t>ул</w:t>
      </w:r>
      <w:proofErr w:type="spellEnd"/>
      <w:r w:rsidRPr="009B5B66">
        <w:rPr>
          <w:rFonts w:ascii="Times New Roman" w:hAnsi="Times New Roman"/>
          <w:bCs/>
          <w:spacing w:val="-1"/>
          <w:sz w:val="24"/>
          <w:szCs w:val="24"/>
        </w:rPr>
        <w:t xml:space="preserve"> Владимирской; Владимирская область, городской округ город Ковров, г. Ковров, примерно в 50 м по направлению на север от д. 53а по ул. Владимирской</w:t>
      </w:r>
      <w:r>
        <w:rPr>
          <w:rFonts w:ascii="Times New Roman" w:hAnsi="Times New Roman"/>
          <w:bCs/>
          <w:spacing w:val="-1"/>
          <w:sz w:val="24"/>
          <w:szCs w:val="24"/>
        </w:rPr>
        <w:t>, согласно приложению №1 к настоящему Договору.</w:t>
      </w:r>
    </w:p>
    <w:p w:rsidR="00775365" w:rsidRPr="00B60A57" w:rsidRDefault="00775365" w:rsidP="00775365">
      <w:pPr>
        <w:shd w:val="clear" w:color="auto" w:fill="FFFFFF"/>
        <w:spacing w:after="0" w:line="240" w:lineRule="auto"/>
        <w:ind w:firstLine="709"/>
        <w:jc w:val="both"/>
        <w:rPr>
          <w:rFonts w:cs="Calibri"/>
          <w:sz w:val="24"/>
          <w:szCs w:val="24"/>
          <w:lang w:eastAsia="zh-CN"/>
        </w:rPr>
      </w:pPr>
      <w:bookmarkStart w:id="1" w:name="_Hlk104555242"/>
      <w:r w:rsidRPr="00AD4E5A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разрешенного использования, которые могут быть выбраны при реализации решения о комплексном развитии незастроенной территории (определены Приложением к постановлению администрации г. Коврова от 04.05.2022 №953): </w:t>
      </w:r>
      <w:r w:rsidRPr="00AD4E5A">
        <w:rPr>
          <w:rFonts w:ascii="Times New Roman" w:hAnsi="Times New Roman"/>
          <w:sz w:val="24"/>
          <w:szCs w:val="24"/>
          <w:lang w:eastAsia="zh-CN"/>
        </w:rPr>
        <w:t>«многоэтажная жилая застройка (высотная застройка), хранение автотранспорта, отдых (рекреация),</w:t>
      </w:r>
      <w:r w:rsidRPr="00AD4E5A">
        <w:t xml:space="preserve"> </w:t>
      </w:r>
      <w:r w:rsidRPr="00AD4E5A">
        <w:rPr>
          <w:rFonts w:ascii="Times New Roman" w:hAnsi="Times New Roman"/>
          <w:sz w:val="24"/>
          <w:szCs w:val="24"/>
          <w:lang w:eastAsia="zh-CN"/>
        </w:rPr>
        <w:t>предоставление коммунальных услуг, земельные участки (территории) общего пользования и иные объекты»</w:t>
      </w:r>
      <w:bookmarkEnd w:id="1"/>
      <w:r w:rsidRPr="00AD4E5A">
        <w:rPr>
          <w:rFonts w:ascii="Times New Roman" w:hAnsi="Times New Roman"/>
          <w:sz w:val="24"/>
          <w:szCs w:val="24"/>
          <w:lang w:eastAsia="zh-CN"/>
        </w:rPr>
        <w:t>.</w:t>
      </w:r>
      <w:r w:rsidRPr="00B60A5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Участок, территория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75365" w:rsidRDefault="00775365" w:rsidP="007753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0A57">
        <w:rPr>
          <w:rFonts w:ascii="Times New Roman" w:hAnsi="Times New Roman"/>
          <w:sz w:val="24"/>
          <w:szCs w:val="24"/>
          <w:lang w:eastAsia="ru-RU"/>
        </w:rPr>
        <w:t>1.3. Перечень объектов капитального строительства, линейных объектов, подлежащих строительству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60A57">
        <w:rPr>
          <w:rFonts w:ascii="Times New Roman" w:hAnsi="Times New Roman"/>
          <w:sz w:val="24"/>
          <w:szCs w:val="24"/>
          <w:lang w:eastAsia="ru-RU"/>
        </w:rPr>
        <w:t>реконструкции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B60A57">
        <w:rPr>
          <w:rFonts w:ascii="Times New Roman" w:hAnsi="Times New Roman"/>
          <w:sz w:val="24"/>
          <w:szCs w:val="24"/>
          <w:lang w:eastAsia="ru-RU"/>
        </w:rPr>
        <w:t xml:space="preserve"> указан в </w:t>
      </w:r>
      <w:r w:rsidRPr="00AD4E5A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Pr="00B60A5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№ 2 </w:t>
      </w:r>
      <w:r w:rsidRPr="00B60A57">
        <w:rPr>
          <w:rFonts w:ascii="Times New Roman" w:hAnsi="Times New Roman"/>
          <w:sz w:val="24"/>
          <w:szCs w:val="24"/>
          <w:lang w:eastAsia="ru-RU"/>
        </w:rPr>
        <w:t>к настоящему Договору.</w:t>
      </w:r>
    </w:p>
    <w:p w:rsidR="00775365" w:rsidRPr="006C6DEA" w:rsidRDefault="00775365" w:rsidP="007753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DEA">
        <w:rPr>
          <w:rFonts w:ascii="Times New Roman" w:eastAsia="Times New Roman" w:hAnsi="Times New Roman"/>
          <w:sz w:val="24"/>
          <w:szCs w:val="24"/>
          <w:lang w:eastAsia="ru-RU"/>
        </w:rPr>
        <w:t>В границах Территории объекты капитального строительства, линейные объекты, подлежащие сносу, отсутствуют.</w:t>
      </w:r>
    </w:p>
    <w:p w:rsidR="00775365" w:rsidRPr="00B60A57" w:rsidRDefault="00775365" w:rsidP="00775365">
      <w:pPr>
        <w:autoSpaceDE w:val="0"/>
        <w:spacing w:after="0" w:line="240" w:lineRule="auto"/>
        <w:ind w:firstLine="737"/>
        <w:jc w:val="both"/>
        <w:rPr>
          <w:rFonts w:cs="Calibri"/>
          <w:sz w:val="24"/>
          <w:szCs w:val="24"/>
          <w:lang w:eastAsia="zh-CN"/>
        </w:rPr>
      </w:pPr>
      <w:r w:rsidRPr="00B6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Соотношение общей площади жилых и нежилых помещений в многоквартирных домах, подлежащих строительству или реконструкции, определяется в соответствии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табл. 4.1.2 п. 4.1.2 Нормативов градостроительного проектирования муниципального образования города Коврова, </w:t>
      </w:r>
      <w:r w:rsidRPr="0073383C">
        <w:rPr>
          <w:rFonts w:ascii="Times New Roman" w:hAnsi="Times New Roman"/>
          <w:sz w:val="24"/>
          <w:szCs w:val="24"/>
          <w:lang w:eastAsia="ru-RU"/>
        </w:rPr>
        <w:t>утвержденных решением Совета народных депутатов города Коврова Владимирской области №77 от 27.11.2019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должно составлять не более 15% от общей площади помещений многоквартирного дома.</w:t>
      </w:r>
    </w:p>
    <w:p w:rsidR="00775365" w:rsidRPr="008374FA" w:rsidRDefault="00775365" w:rsidP="00775365">
      <w:pPr>
        <w:autoSpaceDE w:val="0"/>
        <w:spacing w:after="0" w:line="240" w:lineRule="auto"/>
        <w:ind w:firstLine="737"/>
        <w:jc w:val="both"/>
        <w:rPr>
          <w:rFonts w:cs="Calibri"/>
          <w:lang w:eastAsia="zh-CN"/>
        </w:rPr>
      </w:pPr>
      <w:r w:rsidRPr="00B6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 Условия о размещении на первых этажах указанных домов нежилых помещений определяются в соответствии с «СП 54.13330.2016. Свод правил. Здания </w:t>
      </w:r>
      <w:r w:rsidRPr="00B60A5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жилые многоквартирные. Актуализированная редакция </w:t>
      </w:r>
      <w:proofErr w:type="spellStart"/>
      <w:r w:rsidRPr="00B60A57">
        <w:rPr>
          <w:rFonts w:ascii="Times New Roman" w:hAnsi="Times New Roman"/>
          <w:color w:val="000000"/>
          <w:sz w:val="24"/>
          <w:szCs w:val="24"/>
          <w:lang w:eastAsia="ru-RU"/>
        </w:rPr>
        <w:t>СНиП</w:t>
      </w:r>
      <w:proofErr w:type="spellEnd"/>
      <w:r w:rsidRPr="00B6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31-01-2003», </w:t>
      </w:r>
      <w:r w:rsidRPr="008374FA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(утв. и введен в действие Приказом Минстроя России от 13.05.2022 N 361/</w:t>
      </w:r>
      <w:proofErr w:type="spellStart"/>
      <w:r w:rsidRPr="008374FA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пр</w:t>
      </w:r>
      <w:proofErr w:type="spellEnd"/>
      <w:r w:rsidRPr="008374FA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2F5496"/>
          <w:sz w:val="24"/>
          <w:szCs w:val="24"/>
          <w:lang w:eastAsia="ru-RU"/>
        </w:rPr>
        <w:t xml:space="preserve"> </w:t>
      </w:r>
      <w:r w:rsidRPr="008374FA">
        <w:rPr>
          <w:rFonts w:ascii="Times New Roman" w:hAnsi="Times New Roman"/>
          <w:sz w:val="24"/>
          <w:szCs w:val="24"/>
          <w:lang w:eastAsia="ru-RU"/>
        </w:rPr>
        <w:t>и «Нормативами градостроительного проектирования муниципального образования город Коров», утвержденных решением Совета народных депутатов города Коврова Владимирской области №77 от 27.11.2019, табл. 4.1.2.</w:t>
      </w:r>
    </w:p>
    <w:p w:rsidR="00775365" w:rsidRPr="00B60A57" w:rsidRDefault="00775365" w:rsidP="00775365">
      <w:pPr>
        <w:shd w:val="clear" w:color="auto" w:fill="FFFFFF"/>
        <w:spacing w:after="0" w:line="240" w:lineRule="auto"/>
        <w:ind w:firstLine="709"/>
        <w:rPr>
          <w:rFonts w:cs="Calibri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ru-RU"/>
        </w:rPr>
        <w:t>1.6. Комплексное развитие незастроенной территории в границах Участка включает в себя: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подготовка документации по планировке территории, состоящей из проекта планировки территории, проекта межевания территории в границах Участка, ее согласование, а также ее утверждение в установленном порядке уполномоченным органом (далее – документация по планировке территории);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образование земельных участков в границах данной территории в соответствии с документацией по планировке территории (далее – Образованные участки);</w:t>
      </w:r>
    </w:p>
    <w:p w:rsidR="00775365" w:rsidRPr="006C6DEA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строительство (создание) на образованных в соответствии с документацией по планировке территории земельных участках в границах Участка (далее – Образованные участки) объектов инженерной инфраструктуры в сфере </w:t>
      </w:r>
      <w:proofErr w:type="spellStart"/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электро</w:t>
      </w:r>
      <w:proofErr w:type="spellEnd"/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-, тепло-, </w:t>
      </w:r>
      <w:proofErr w:type="spellStart"/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газо</w:t>
      </w:r>
      <w:proofErr w:type="spellEnd"/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-, водоснабжения, водоотведения</w:t>
      </w:r>
      <w:r w:rsidRPr="000D7D9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транспортной, и иной инфраструктуры, а также объектов по благоустройству территорий общего пользования в границах Участка</w:t>
      </w:r>
      <w:r w:rsidRPr="006C6DEA">
        <w:rPr>
          <w:rFonts w:ascii="Times New Roman" w:eastAsia="Times New Roman" w:hAnsi="Times New Roman"/>
          <w:sz w:val="24"/>
          <w:szCs w:val="24"/>
          <w:lang w:eastAsia="zh-CN"/>
        </w:rPr>
        <w:t xml:space="preserve">, безвозмездная передача таких объектов в муниципальную собственность либо на возмездной основе в собственность </w:t>
      </w:r>
      <w:proofErr w:type="spellStart"/>
      <w:r w:rsidRPr="006C6DEA">
        <w:rPr>
          <w:rFonts w:ascii="Times New Roman" w:eastAsia="Times New Roman" w:hAnsi="Times New Roman"/>
          <w:sz w:val="24"/>
          <w:szCs w:val="24"/>
          <w:lang w:eastAsia="zh-CN"/>
        </w:rPr>
        <w:t>ресурсоснабжающих</w:t>
      </w:r>
      <w:proofErr w:type="spellEnd"/>
      <w:r w:rsidRPr="006C6DEA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иных организаций. 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осуществление строительства на Участке объектов жилищного строительства, 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общественно-делового и иного назначения и необходимых для функционирования таких объектов, и обеспечения жизнедеятельности граждан объектов коммунальной, транспортной, социальной инфраструктур,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предусмотренных документацией по планировке территории в соответствии с видами разрешенного использования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775365" w:rsidRPr="00B60A57" w:rsidRDefault="00775365" w:rsidP="00775365">
      <w:pPr>
        <w:spacing w:after="0" w:line="240" w:lineRule="auto"/>
        <w:jc w:val="both"/>
        <w:rPr>
          <w:rFonts w:cs="Calibri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ru-RU"/>
        </w:rPr>
        <w:tab/>
        <w:t>1.7.</w:t>
      </w:r>
      <w:r w:rsidRPr="00B60A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Все мероприятия, необходимые для обеспечения комплексного развития Территории комплексного развития (далее – мероприятия) должны осуществляться с учетом сроков выполнения обязательств, определенных настоящим договором. </w:t>
      </w:r>
    </w:p>
    <w:p w:rsidR="00775365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A57">
        <w:rPr>
          <w:rFonts w:ascii="Times New Roman" w:eastAsia="Times New Roman" w:hAnsi="Times New Roman"/>
          <w:sz w:val="24"/>
          <w:szCs w:val="24"/>
          <w:lang w:eastAsia="ru-RU"/>
        </w:rPr>
        <w:tab/>
        <w:t>1.8. Сроки выполнения мероприятий, осуществляемых после утверждения проекта планировки Территории, определяются дополнительным соглашением к Договору, заключаемым в порядке, предусмотренном разделом 5 Договора.</w:t>
      </w:r>
    </w:p>
    <w:p w:rsidR="00775365" w:rsidRPr="00B60A57" w:rsidRDefault="00775365" w:rsidP="00775365">
      <w:pPr>
        <w:spacing w:after="0" w:line="240" w:lineRule="auto"/>
        <w:jc w:val="both"/>
        <w:rPr>
          <w:rFonts w:cs="Calibri"/>
          <w:lang w:eastAsia="zh-CN"/>
        </w:rPr>
      </w:pPr>
    </w:p>
    <w:p w:rsidR="00775365" w:rsidRPr="00B60A57" w:rsidRDefault="00775365" w:rsidP="007753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2. Срок действия Договора</w:t>
      </w:r>
    </w:p>
    <w:p w:rsidR="00775365" w:rsidRPr="00B60A57" w:rsidRDefault="00775365" w:rsidP="007753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2.1. Договор считается заключенным и вступает в силу с даты его подписания.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ab/>
        <w:t xml:space="preserve">2.2. 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Срок действия настоящего Договора: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 04.05.2028 г</w:t>
      </w:r>
      <w:r w:rsidRPr="00011B48">
        <w:rPr>
          <w:rFonts w:ascii="Times New Roman" w:eastAsia="Times New Roman" w:hAnsi="Times New Roman"/>
          <w:color w:val="2F5496"/>
          <w:sz w:val="24"/>
          <w:szCs w:val="24"/>
          <w:lang w:eastAsia="zh-CN"/>
        </w:rPr>
        <w:t>.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775365" w:rsidRDefault="00775365" w:rsidP="0077536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2.3. </w:t>
      </w:r>
      <w:r w:rsidRPr="00B60A57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Договор действует до полного исполнения Сторонами обязательств, возложенных на них Договором. Об исполнении обязательств по Договору Застройщик письменно уведомляет </w:t>
      </w:r>
      <w:bookmarkStart w:id="2" w:name="_Hlk107589006"/>
      <w:r w:rsidRPr="006C6DEA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Администрацию города Коврова Владимирской области </w:t>
      </w:r>
      <w:bookmarkEnd w:id="2"/>
      <w:r w:rsidRPr="006C6DEA">
        <w:rPr>
          <w:rFonts w:ascii="Times New Roman" w:eastAsia="Times New Roman" w:hAnsi="Times New Roman"/>
          <w:sz w:val="24"/>
          <w:szCs w:val="24"/>
          <w:lang w:eastAsia="zh-CN"/>
        </w:rPr>
        <w:t xml:space="preserve">(далее – </w:t>
      </w:r>
      <w:bookmarkStart w:id="3" w:name="_Hlk107588944"/>
      <w:r w:rsidRPr="006C6DEA">
        <w:rPr>
          <w:rFonts w:ascii="Times New Roman" w:eastAsia="Times New Roman" w:hAnsi="Times New Roman"/>
          <w:sz w:val="24"/>
          <w:szCs w:val="24"/>
          <w:lang w:eastAsia="zh-CN"/>
        </w:rPr>
        <w:t>Администрацию г. Коврова</w:t>
      </w:r>
      <w:bookmarkEnd w:id="3"/>
      <w:r w:rsidRPr="006C6DEA">
        <w:rPr>
          <w:rFonts w:ascii="Times New Roman" w:eastAsia="Times New Roman" w:hAnsi="Times New Roman"/>
          <w:sz w:val="24"/>
          <w:szCs w:val="24"/>
          <w:lang w:eastAsia="zh-CN"/>
        </w:rPr>
        <w:t xml:space="preserve">) </w:t>
      </w:r>
      <w:r w:rsidRPr="006C6DEA">
        <w:rPr>
          <w:rFonts w:ascii="Times New Roman" w:eastAsia="Times New Roman" w:hAnsi="Times New Roman"/>
          <w:bCs/>
          <w:sz w:val="24"/>
          <w:szCs w:val="24"/>
          <w:lang w:eastAsia="zh-CN"/>
        </w:rPr>
        <w:t>с приложением подтверждающих документов</w:t>
      </w:r>
      <w:r w:rsidRPr="00B60A57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775365" w:rsidRPr="001739DE" w:rsidRDefault="00775365" w:rsidP="0077536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5365" w:rsidRPr="00B60A57" w:rsidRDefault="00775365" w:rsidP="00775365">
      <w:pPr>
        <w:tabs>
          <w:tab w:val="left" w:pos="0"/>
        </w:tabs>
        <w:spacing w:line="240" w:lineRule="auto"/>
        <w:jc w:val="center"/>
        <w:outlineLvl w:val="0"/>
        <w:rPr>
          <w:rFonts w:cs="Calibri"/>
          <w:lang w:eastAsia="zh-CN"/>
        </w:rPr>
      </w:pPr>
      <w:r w:rsidRPr="00B60A57">
        <w:rPr>
          <w:rFonts w:ascii="Times New Roman" w:hAnsi="Times New Roman"/>
          <w:b/>
          <w:sz w:val="24"/>
          <w:szCs w:val="24"/>
          <w:lang w:eastAsia="zh-CN"/>
        </w:rPr>
        <w:t xml:space="preserve">3. </w:t>
      </w:r>
      <w:r w:rsidRPr="00B60A57">
        <w:rPr>
          <w:rFonts w:ascii="Times New Roman" w:hAnsi="Times New Roman"/>
          <w:b/>
          <w:sz w:val="24"/>
          <w:lang w:eastAsia="zh-CN"/>
        </w:rPr>
        <w:t>Цена и порядок расчетов</w:t>
      </w:r>
      <w:r w:rsidRPr="00B60A57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775365" w:rsidRPr="00B60A57" w:rsidRDefault="00775365" w:rsidP="0077536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60A57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3.1 Цена права на заключение </w:t>
      </w:r>
      <w:r w:rsidRPr="00B60A57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Договора</w:t>
      </w:r>
      <w:r w:rsidRPr="00B60A5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 комплексном развитии незастроенной территории составляет (по результатам торгов). </w:t>
      </w:r>
    </w:p>
    <w:p w:rsidR="00775365" w:rsidRPr="00B60A57" w:rsidRDefault="00775365" w:rsidP="0077536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60A57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3.2. Задаток, внесенный </w:t>
      </w:r>
      <w:r w:rsidRPr="00B60A57">
        <w:rPr>
          <w:rFonts w:ascii="Times New Roman" w:hAnsi="Times New Roman"/>
          <w:b/>
          <w:color w:val="000000"/>
          <w:sz w:val="24"/>
          <w:szCs w:val="24"/>
          <w:lang w:eastAsia="zh-CN"/>
        </w:rPr>
        <w:t>Застройщиком</w:t>
      </w:r>
      <w:r w:rsidRPr="00B60A5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для обеспечения заявки на участие в торгах на право заключить договор о комплексном развитии незастроенной территории в размере (_______) рублей 00 копеек, засчитывается в счет оплаты цены, указанной в п. 3.1. </w:t>
      </w:r>
      <w:r w:rsidRPr="00B60A57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Договора</w:t>
      </w:r>
      <w:r w:rsidRPr="00B60A5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</w:t>
      </w:r>
    </w:p>
    <w:p w:rsidR="00775365" w:rsidRPr="00B60A57" w:rsidRDefault="00775365" w:rsidP="0077536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60A57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3.3. Оставшаяся часть цены права на заключение </w:t>
      </w:r>
      <w:r w:rsidRPr="00B60A57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Договора</w:t>
      </w:r>
      <w:r w:rsidRPr="00B60A57">
        <w:rPr>
          <w:rFonts w:ascii="Times New Roman" w:hAnsi="Times New Roman"/>
          <w:color w:val="000000"/>
          <w:sz w:val="24"/>
          <w:szCs w:val="24"/>
          <w:lang w:eastAsia="zh-CN"/>
        </w:rPr>
        <w:t>, в размере (  ) рублей  подлежит полной оплате «</w:t>
      </w:r>
      <w:r w:rsidRPr="00B60A57">
        <w:rPr>
          <w:rFonts w:ascii="Times New Roman" w:hAnsi="Times New Roman"/>
          <w:b/>
          <w:color w:val="000000"/>
          <w:sz w:val="24"/>
          <w:szCs w:val="24"/>
          <w:lang w:eastAsia="zh-CN"/>
        </w:rPr>
        <w:t>Застройщиком</w:t>
      </w:r>
      <w:r w:rsidRPr="00B60A57">
        <w:rPr>
          <w:rFonts w:ascii="Times New Roman" w:hAnsi="Times New Roman"/>
          <w:color w:val="000000"/>
          <w:sz w:val="24"/>
          <w:szCs w:val="24"/>
          <w:lang w:eastAsia="zh-CN"/>
        </w:rPr>
        <w:t>» не позднее 30-го дня со дня размещения протокола о результатах торгов путем перечисления единовременной суммы на расчетный счет:</w:t>
      </w:r>
    </w:p>
    <w:p w:rsidR="00775365" w:rsidRPr="00B60A57" w:rsidRDefault="00775365" w:rsidP="00775365">
      <w:pPr>
        <w:spacing w:after="0"/>
        <w:ind w:firstLine="709"/>
        <w:rPr>
          <w:rFonts w:cs="Calibri"/>
          <w:lang w:eastAsia="zh-CN"/>
        </w:rPr>
      </w:pPr>
      <w:r w:rsidRPr="00B60A57">
        <w:rPr>
          <w:rFonts w:ascii="Times New Roman" w:hAnsi="Times New Roman"/>
          <w:sz w:val="24"/>
          <w:szCs w:val="24"/>
          <w:lang w:eastAsia="zh-CN"/>
        </w:rPr>
        <w:lastRenderedPageBreak/>
        <w:t>Наименование получателя платежа:</w:t>
      </w:r>
    </w:p>
    <w:p w:rsidR="00775365" w:rsidRPr="000A384E" w:rsidRDefault="00775365" w:rsidP="0077536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57E3A">
        <w:rPr>
          <w:rFonts w:ascii="Times New Roman" w:hAnsi="Times New Roman"/>
          <w:sz w:val="24"/>
          <w:szCs w:val="24"/>
        </w:rPr>
        <w:t>ФИНАНСОВОЕ УПРАВЛЕНИЕ АДМИНИСТРАЦИИ Г.КОВРОВА (администрация города Коврова Владимирской области, л/с 05283006860)</w:t>
      </w:r>
    </w:p>
    <w:p w:rsidR="00775365" w:rsidRDefault="00775365" w:rsidP="0077536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31CFD">
        <w:rPr>
          <w:rFonts w:ascii="Times New Roman" w:hAnsi="Times New Roman"/>
          <w:sz w:val="24"/>
          <w:szCs w:val="24"/>
        </w:rPr>
        <w:t xml:space="preserve">ИНН/КПП </w:t>
      </w:r>
      <w:r w:rsidRPr="00B31CFD">
        <w:rPr>
          <w:rFonts w:ascii="Times New Roman" w:hAnsi="Times New Roman"/>
          <w:spacing w:val="-1"/>
          <w:sz w:val="24"/>
          <w:szCs w:val="24"/>
        </w:rPr>
        <w:t>3305005930/</w:t>
      </w:r>
      <w:r>
        <w:rPr>
          <w:rFonts w:ascii="Times New Roman" w:hAnsi="Times New Roman"/>
          <w:sz w:val="24"/>
          <w:szCs w:val="24"/>
        </w:rPr>
        <w:t>330501001</w:t>
      </w:r>
      <w:r w:rsidRPr="00B31CFD">
        <w:rPr>
          <w:rFonts w:ascii="Times New Roman" w:hAnsi="Times New Roman"/>
          <w:sz w:val="24"/>
          <w:szCs w:val="24"/>
        </w:rPr>
        <w:t xml:space="preserve"> </w:t>
      </w:r>
    </w:p>
    <w:p w:rsidR="00775365" w:rsidRDefault="00775365" w:rsidP="0077536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31CFD">
        <w:rPr>
          <w:rFonts w:ascii="Times New Roman" w:hAnsi="Times New Roman"/>
          <w:sz w:val="24"/>
          <w:szCs w:val="24"/>
        </w:rPr>
        <w:t>анковский счет 401028109</w:t>
      </w:r>
      <w:r>
        <w:rPr>
          <w:rFonts w:ascii="Times New Roman" w:hAnsi="Times New Roman"/>
          <w:sz w:val="24"/>
          <w:szCs w:val="24"/>
        </w:rPr>
        <w:t>4</w:t>
      </w:r>
      <w:r w:rsidRPr="00B31CFD">
        <w:rPr>
          <w:rFonts w:ascii="Times New Roman" w:hAnsi="Times New Roman"/>
          <w:sz w:val="24"/>
          <w:szCs w:val="24"/>
        </w:rPr>
        <w:t>5370000</w:t>
      </w:r>
      <w:r>
        <w:rPr>
          <w:rFonts w:ascii="Times New Roman" w:hAnsi="Times New Roman"/>
          <w:sz w:val="24"/>
          <w:szCs w:val="24"/>
        </w:rPr>
        <w:t>020</w:t>
      </w:r>
    </w:p>
    <w:p w:rsidR="00775365" w:rsidRPr="00B31CFD" w:rsidRDefault="00775365" w:rsidP="0077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31CFD">
        <w:rPr>
          <w:rFonts w:ascii="Times New Roman" w:hAnsi="Times New Roman"/>
          <w:sz w:val="24"/>
          <w:szCs w:val="24"/>
        </w:rPr>
        <w:t xml:space="preserve">азначейский счет 03231643177250002800 </w:t>
      </w:r>
    </w:p>
    <w:p w:rsidR="00775365" w:rsidRDefault="00775365" w:rsidP="0077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CFD">
        <w:rPr>
          <w:rFonts w:ascii="Times New Roman" w:hAnsi="Times New Roman"/>
          <w:sz w:val="24"/>
          <w:szCs w:val="24"/>
        </w:rPr>
        <w:t xml:space="preserve">Банк получателя: ОТДЕЛЕНИЕ ВЛАДИМИР БАНКА РОССИИ//УФК по Владимирской области г. Владимир, </w:t>
      </w:r>
      <w:r>
        <w:rPr>
          <w:rFonts w:ascii="Times New Roman" w:hAnsi="Times New Roman"/>
          <w:sz w:val="24"/>
          <w:szCs w:val="24"/>
        </w:rPr>
        <w:t>БИК: 011708377</w:t>
      </w:r>
    </w:p>
    <w:p w:rsidR="00775365" w:rsidRDefault="00775365" w:rsidP="00775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E3A">
        <w:rPr>
          <w:rFonts w:ascii="Times New Roman" w:hAnsi="Times New Roman"/>
          <w:sz w:val="24"/>
          <w:szCs w:val="24"/>
        </w:rPr>
        <w:t>ОКТМО 17725000   ОГРН 1033302200381</w:t>
      </w:r>
    </w:p>
    <w:p w:rsidR="00775365" w:rsidRDefault="00775365" w:rsidP="007753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60A57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3.4 В случае неисполнения </w:t>
      </w:r>
      <w:r w:rsidRPr="00B60A57">
        <w:rPr>
          <w:rFonts w:ascii="Times New Roman" w:hAnsi="Times New Roman"/>
          <w:b/>
          <w:color w:val="000000"/>
          <w:sz w:val="24"/>
          <w:szCs w:val="24"/>
          <w:lang w:eastAsia="zh-CN"/>
        </w:rPr>
        <w:t>Застройщиком</w:t>
      </w:r>
      <w:r w:rsidRPr="00B60A5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обязательства по оплате цены предмета аукциона, до истечения указанного в п.3.3 срока, </w:t>
      </w:r>
      <w:r w:rsidRPr="00B60A57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Договор </w:t>
      </w:r>
      <w:r w:rsidRPr="00B60A5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считается незаключенным, при этом задаток, указанный в п. 3.2. настоящего </w:t>
      </w:r>
      <w:r w:rsidRPr="00B60A57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Договора, </w:t>
      </w:r>
      <w:r w:rsidRPr="00B60A57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Застройщику </w:t>
      </w:r>
      <w:r w:rsidRPr="00B60A5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не возвращается. </w:t>
      </w:r>
    </w:p>
    <w:p w:rsidR="00775365" w:rsidRPr="000D7D93" w:rsidRDefault="00775365" w:rsidP="0077536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75365" w:rsidRPr="00B60A57" w:rsidRDefault="00775365" w:rsidP="007753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4. Порядок и сроки комплексного развития </w:t>
      </w:r>
      <w:r w:rsidRPr="00B60A57">
        <w:rPr>
          <w:rFonts w:ascii="Times New Roman" w:eastAsia="Times New Roman" w:hAnsi="Times New Roman"/>
          <w:b/>
          <w:sz w:val="24"/>
          <w:szCs w:val="24"/>
          <w:lang w:eastAsia="zh-CN"/>
        </w:rPr>
        <w:t>незастроенной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60A57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территории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Комплексное развитие 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незастроенной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территории на Участке осуществляется в следующем порядке и 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в следующие сроки: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4.1. Началом комплексного развития Участка является дата подписания Договора.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4.2. Заключение договора аренды земельного участка без проведения торгов в целях реализации договора о комплексном развитии территории одновременно с подписанием Договора.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4.2.1. Подготовка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и представление 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Застройщиком документации по планировке территории в течение </w:t>
      </w:r>
      <w:r w:rsidRPr="006C6DE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4-х месяцев</w:t>
      </w:r>
      <w:r w:rsidRPr="0026763E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с даты заключения Договора. В указанный срок включается устранение Застройщиком замечаний, в случае направления </w:t>
      </w:r>
      <w:r w:rsidRPr="006C6DEA">
        <w:rPr>
          <w:rFonts w:ascii="Times New Roman" w:eastAsia="Times New Roman" w:hAnsi="Times New Roman"/>
          <w:sz w:val="24"/>
          <w:szCs w:val="24"/>
          <w:lang w:eastAsia="zh-CN"/>
        </w:rPr>
        <w:t>Администрацией г. Коврова документации по планировке территории на доработку в соответствии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 с ч.12.1 ст.45 Градостроительного Кодекса РФ.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4.2.2. Утверждение уполномоченным органом документации по планировке территории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осуществляется 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в порядке, установленном Градостроительным кодексом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4.2.3. Осуществление Застройщиком образования земельных участков в соответствии с документацией по планировке территории и требованиями, установленными Земельным кодексом Российской Федерации, Федеральным законом от 13.07.2015 № 218-ФЗ «О государственной регистрации недвижимости» – в течение 2 (двух) месяцев с момента утверждения документации по планировке территории, в следующем порядке: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- обеспечение выполнения в отношении Участка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об образованных участках (далее – кадастровые работы), образуемых в границах элементов планировочной структуры (кварталов) в соответствии с утвержденной документацией по планировке территории;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- обеспечение осуществления государственного кадастрового учета образованных участков;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B60A57">
        <w:rPr>
          <w:rFonts w:ascii="Times New Roman" w:eastAsia="Times New Roman" w:hAnsi="Times New Roman"/>
          <w:sz w:val="24"/>
          <w:szCs w:val="24"/>
          <w:lang w:eastAsia="ru-RU"/>
        </w:rPr>
        <w:t xml:space="preserve">4.2.4. 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Стороны Договора в течение </w:t>
      </w:r>
      <w:r w:rsidRPr="006C6DE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1-го месяца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 со дня утверждения документации по планировке территории обязаны составить график осуществления мероприятий по развитию данной территории (далее - График) (в том числе строительство и ввод в эксплуатацию объектов капитального строительства) в отношении каждого мероприятия с указанием сроков начала и окончания проведения соответствующих работ путем заключения дополнительного соглашения к Договору.</w:t>
      </w:r>
    </w:p>
    <w:p w:rsidR="00775365" w:rsidRPr="00B60A57" w:rsidRDefault="00775365" w:rsidP="00775365">
      <w:pPr>
        <w:autoSpaceDE w:val="0"/>
        <w:spacing w:after="0" w:line="240" w:lineRule="auto"/>
        <w:jc w:val="both"/>
        <w:rPr>
          <w:rFonts w:cs="Calibri"/>
          <w:lang w:eastAsia="zh-CN"/>
        </w:rPr>
      </w:pPr>
      <w:r w:rsidRPr="00B60A57">
        <w:rPr>
          <w:rFonts w:ascii="Times New Roman" w:hAnsi="Times New Roman"/>
          <w:sz w:val="24"/>
          <w:szCs w:val="24"/>
          <w:lang w:eastAsia="zh-CN"/>
        </w:rPr>
        <w:tab/>
        <w:t xml:space="preserve">4.2.5. Осуществление Застройщиком на Участке, или на образованных участках мероприятий по благоустройству, в том числе озеленению – в соответствии со сроками, установленными Графиком и сроком выданных разрешений на строительство, </w:t>
      </w:r>
      <w:r w:rsidRPr="00B60A57">
        <w:rPr>
          <w:rFonts w:ascii="Times New Roman" w:hAnsi="Times New Roman"/>
          <w:sz w:val="24"/>
          <w:szCs w:val="24"/>
          <w:lang w:eastAsia="zh-CN"/>
        </w:rPr>
        <w:lastRenderedPageBreak/>
        <w:t>посредством строительства (создания) объектов по благоустройству, в том числе озеленению территорий общего пользования.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4.2.6. Осуществление Застройщиком мероприятий по развитию территории, включая строительство и ввод в эксплуатацию на Участке или на образованных участках объектов коммунальной, транспортной и социальной инфраструктур и иных объектов капитального строительства в соответствии с утвержденной документацией по планировке территории – в соответствии со сроками, установленными Графиком и сроком выданных разрешений на строительство.</w:t>
      </w:r>
    </w:p>
    <w:p w:rsidR="00775365" w:rsidRPr="00B60A57" w:rsidRDefault="00775365" w:rsidP="00775365">
      <w:pPr>
        <w:spacing w:after="0" w:line="240" w:lineRule="auto"/>
        <w:jc w:val="both"/>
        <w:rPr>
          <w:rFonts w:cs="Calibri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4.3. Датой окончания жилищного и иного строительства является дата выдачи в установленном порядке разрешения на ввод в эксплуатацию последнего из объектов жилого и (или) иного назначения, а также завершение работ по благоустройству осваиваемой территории, предусмотренных Графиком.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Застройщик вправе исполнить обязательство по осуществлению проектирования, жилищного и иного строительства досрочно.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4.4. Заключение договоров аренды земельных участков, образованных в соответствии с утвержденной документацией по планировке территории – </w:t>
      </w:r>
      <w:r w:rsidRPr="006C6DE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1 (один) месяц</w:t>
      </w:r>
      <w:r w:rsidRPr="00011B48">
        <w:rPr>
          <w:rFonts w:ascii="Times New Roman" w:eastAsia="Times New Roman" w:hAnsi="Times New Roman"/>
          <w:b/>
          <w:bCs/>
          <w:color w:val="2F5496"/>
          <w:sz w:val="24"/>
          <w:szCs w:val="24"/>
          <w:lang w:eastAsia="zh-CN"/>
        </w:rPr>
        <w:t xml:space="preserve"> </w:t>
      </w:r>
      <w:r w:rsidRPr="00602598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 момента внесения сведений в ЕГРН.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      4.5. Прекращение существования Участка в связи с его разделом или возникновение у третьих лиц прав на Образованные участки не является основанием для прекращения прав и обязанностей, определенных настоящим Договором.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4.6. По результатам образования земельных участков и строительства объектов недвижимого имущества обеспечить нахождение каждого объекта капитального строительства на отдельном образованном участке (за исключением объектов коммунальной, транспортной инфраструктур).</w:t>
      </w:r>
    </w:p>
    <w:p w:rsidR="00775365" w:rsidRPr="000C7874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0259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4.7.</w:t>
      </w:r>
      <w:r w:rsidRPr="00011B48">
        <w:rPr>
          <w:rFonts w:ascii="Times New Roman" w:eastAsia="Times New Roman" w:hAnsi="Times New Roman"/>
          <w:color w:val="2F5496"/>
          <w:sz w:val="24"/>
          <w:szCs w:val="24"/>
          <w:lang w:eastAsia="zh-CN"/>
        </w:rPr>
        <w:t xml:space="preserve"> </w:t>
      </w: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 xml:space="preserve">На момент заключения настоящего договора строительство объектов коммунальной, транспортной, социальной инфраструктур за счет бюджета в соответствии с программами комплексного развития систем коммунальной инфраструктуры, комплексного развития транспортной инфраструктуры и комплексного развития социальной инфраструктуры на земельном участке в границах территории КРТ не запланировано. </w:t>
      </w:r>
    </w:p>
    <w:p w:rsidR="00775365" w:rsidRPr="000C7874" w:rsidRDefault="00775365" w:rsidP="00775365">
      <w:pPr>
        <w:spacing w:after="0" w:line="240" w:lineRule="auto"/>
        <w:ind w:firstLine="127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За счет средств бюджета осуществляется:</w:t>
      </w:r>
    </w:p>
    <w:p w:rsidR="00775365" w:rsidRPr="000C7874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- строительство/реконструкция городских улиц местного значения – ул. Жуковского, ул. Фрунзе в соответствии с «Картой планируемого размещения автомобильных дорого местного значения муниципального образования», утвержденной Решением Совета народных депутатов города Коврова Владимирской области №178 от 31.07.2019 «О внесении изменений в Генеральный план города Коврова»;</w:t>
      </w:r>
    </w:p>
    <w:p w:rsidR="00775365" w:rsidRPr="000C7874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- реконструкция перекрестка пересечения городских магистральных улиц – ул. Комсомольская и ул. Любецкая, в связи с перспективным увеличением транспортных потоков.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4.8. Мониторинг за ходом развития Участка осуществляется </w:t>
      </w:r>
      <w:bookmarkStart w:id="4" w:name="_Hlk107587580"/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Администрацией г. Коврова </w:t>
      </w:r>
      <w:bookmarkEnd w:id="4"/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в соответствии с составленным Графиком. 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775365" w:rsidRPr="00B60A57" w:rsidRDefault="00775365" w:rsidP="007753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5</w:t>
      </w:r>
      <w:r w:rsidRPr="00B60A5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. Права и обязанности Сторон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5.1. </w:t>
      </w:r>
      <w:bookmarkStart w:id="5" w:name="_Hlk107587743"/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Администрация г. Коврова</w:t>
      </w:r>
      <w:r w:rsidRPr="00011B48">
        <w:rPr>
          <w:rFonts w:ascii="Times New Roman" w:eastAsia="Times New Roman" w:hAnsi="Times New Roman"/>
          <w:color w:val="2F5496"/>
          <w:sz w:val="24"/>
          <w:szCs w:val="24"/>
          <w:lang w:eastAsia="zh-CN"/>
        </w:rPr>
        <w:t xml:space="preserve"> </w:t>
      </w:r>
      <w:bookmarkEnd w:id="5"/>
      <w:r w:rsidRPr="00B60A57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имеет право: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5.1.1. На беспрепятственный доступ на территорию Участка с момента заключения Договора с целью его осмотра на предмет соблюдения Застройщиком требования использования Участка по целевому назначению и в соответствии с видом разрешенного использования.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5.1.2. Требовать от Застройщика устранения нарушений, связанных с использованием Участка не по целевому назначению и использованием, не отвечающим 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виду его разрешенного использования, а также прекращения применения способов использования, приводящих к его порче. 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5.1.3. Вносить в уполномоченный федеральный орган исполнительной власти, осуществляющий государственный земельный надзор, требования о приостановлении работ, ведущихся Застройщиком с нарушением законодательства или условий, установленных настоящим Договором.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5.1.4. На возмещение убытков, причиненных ухудшением качества предоставленных по Договору земель и экологической обстановки в результате деятельности Застройщика, а также по иным основаниям, предусмотренным законодательством Российской Федерации;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5.1.5. В одностороннем порядке отказаться от Договора, в случае:</w:t>
      </w:r>
    </w:p>
    <w:p w:rsidR="00775365" w:rsidRPr="00B60A57" w:rsidRDefault="00775365" w:rsidP="00775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- Неисполнение Застройщиком обязанностей по разработке документации по планировке территории. Документация по планировке территории признается неразработанной, а Застройщик не исполнившим обязанность по разработке такой документации в случае, если в течение сроков, указанных в пункте 4.2.1. Договора, документация по планировке территории не будет представлена в </w:t>
      </w: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Администрацию г. Коврова.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     -  Неисполнение Застройщиком обязанностей осуществить строительство объектов капитального строительства на территории, в отношении которой принято решение о комплексном развитии, в соответствии с утвержденной документацией по планировке территории, определенные на основании этой документации этапы и максимальные сроки осуществления строительства объектов капитального строительства.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 w:rsidRPr="00602598">
        <w:rPr>
          <w:rFonts w:ascii="Times New Roman" w:eastAsia="Times New Roman" w:hAnsi="Times New Roman"/>
          <w:sz w:val="24"/>
          <w:szCs w:val="24"/>
          <w:lang w:eastAsia="zh-CN"/>
        </w:rPr>
        <w:t>- Неисполнение Застройщиком, заключившим договор, безвозмездно передать в государственную или муниципальную собственность после окончания строительства объекты коммунальной, транспортной, социальной инфраструктур, а также иные объекты, строительство которых осуществлялось за счет средств лица, заключившего договор, перечень данных объектов и условия их передачи;</w:t>
      </w:r>
    </w:p>
    <w:p w:rsidR="00775365" w:rsidRPr="00B60A57" w:rsidRDefault="00775365" w:rsidP="00775365">
      <w:pPr>
        <w:jc w:val="both"/>
        <w:rPr>
          <w:rFonts w:cs="Calibri"/>
          <w:lang w:eastAsia="zh-CN"/>
        </w:rPr>
      </w:pPr>
      <w:r w:rsidRPr="00B60A57">
        <w:rPr>
          <w:rFonts w:ascii="Times New Roman" w:hAnsi="Times New Roman"/>
          <w:sz w:val="24"/>
          <w:szCs w:val="24"/>
          <w:lang w:eastAsia="zh-CN"/>
        </w:rPr>
        <w:tab/>
        <w:t>При этом право аренды земельного участка, предоставленного для целей комплексного развития территории, подлежит досрочному прекращению путем одностороннего отказа от договора аренды такого земельного участка.</w:t>
      </w:r>
    </w:p>
    <w:p w:rsidR="00775365" w:rsidRPr="00B60A57" w:rsidRDefault="00775365" w:rsidP="00775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5.1.6. </w:t>
      </w: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Администрация г. Коврова</w:t>
      </w:r>
      <w:r w:rsidRPr="00011B48">
        <w:rPr>
          <w:rFonts w:ascii="Times New Roman" w:eastAsia="Times New Roman" w:hAnsi="Times New Roman"/>
          <w:color w:val="2F5496"/>
          <w:sz w:val="24"/>
          <w:szCs w:val="24"/>
          <w:lang w:eastAsia="zh-CN"/>
        </w:rPr>
        <w:t xml:space="preserve"> 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обладает иными правами, предусмотренными действующим законодательством Российской Федерации и настоящим Договором. 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5.2. </w:t>
      </w: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г. Коврова </w:t>
      </w:r>
      <w:r w:rsidRPr="000C7874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обязана</w:t>
      </w:r>
      <w:r w:rsidRPr="00B60A57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: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5.2.1. Обеспечить проверку и утверждение документации по планировке территории в порядке, установленном Градостроительным кодексом Российской Федерации в соответствии с пунктом 4.2.2 настоящего договора.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5.2.2. Обеспечить передачу Участка Застройщику в аренду по акту приема-передачи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без проведения торгов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5.2.3. Предоставить Застройщику Образованные в соответствии с документацией по планировке территории земельные участки в аренду без проведения торгов в соответствии с действующим земельным законодательством;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5.2.4. Соблюдать при проведении проверок законодательство Российской Федерации, а также права и законные интересы Застройщика, не требовать от Застройщика 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представления документов и сведений, не относящихся к предмету проверки; 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5.2.5. Заключить дополнительное соглашение к Договору, содержащее график осуществления мероприятий по развитию данной территории (в том числе строительство и ввод в эксплуатацию объектов капитального строительства) в отношении каждого мероприятия с указанием сроков начала и окончания проведения соответствующих работ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5.3. </w:t>
      </w:r>
      <w:r w:rsidRPr="00B60A57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Застройщик имеет право: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5.3.1. Использовать Участок в целях, предусмотренных настоящим Договором в соответствии с действующим законодательством.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ab/>
        <w:t xml:space="preserve">5.3.2. Присутствовать при проведении </w:t>
      </w: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Администрацией г. Коврова</w:t>
      </w:r>
      <w:r w:rsidRPr="00011B48">
        <w:rPr>
          <w:rFonts w:ascii="Times New Roman" w:eastAsia="Times New Roman" w:hAnsi="Times New Roman"/>
          <w:color w:val="2F5496"/>
          <w:sz w:val="24"/>
          <w:szCs w:val="24"/>
          <w:lang w:eastAsia="zh-CN"/>
        </w:rPr>
        <w:t xml:space="preserve"> 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(е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е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представителями, в том числе экспертными организациями) проверок, знакомиться с результатами проверок.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5.3.3. Требовать в судебном порядке досрочного расторжения Договора в случае непредставления </w:t>
      </w: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Администрацией г. Коврова</w:t>
      </w:r>
      <w:r w:rsidRPr="00011B48">
        <w:rPr>
          <w:rFonts w:ascii="Times New Roman" w:eastAsia="Times New Roman" w:hAnsi="Times New Roman"/>
          <w:color w:val="2F5496"/>
          <w:sz w:val="24"/>
          <w:szCs w:val="24"/>
          <w:lang w:eastAsia="zh-CN"/>
        </w:rPr>
        <w:t xml:space="preserve"> 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Участка в пользование Застройщику либо, создания </w:t>
      </w: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Администрацией г. Ковров</w:t>
      </w:r>
      <w:r w:rsidRPr="00011B48">
        <w:rPr>
          <w:rFonts w:ascii="Times New Roman" w:eastAsia="Times New Roman" w:hAnsi="Times New Roman"/>
          <w:color w:val="2F5496"/>
          <w:sz w:val="24"/>
          <w:szCs w:val="24"/>
          <w:lang w:eastAsia="zh-CN"/>
        </w:rPr>
        <w:t>а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препятствий пользованию Участком в соответствии с условиями Договора или назначением Участка;</w:t>
      </w:r>
    </w:p>
    <w:p w:rsidR="00775365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5.3.4. Застройщик обладает иными правами, предусмотренными действующим законодательством Российской Федерации и настоящим Договором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775365" w:rsidRPr="000C7874" w:rsidRDefault="00775365" w:rsidP="0077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5.3.5. </w:t>
      </w: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 xml:space="preserve">Застройщик имеет право на </w:t>
      </w:r>
      <w:r w:rsidRPr="000C7874">
        <w:rPr>
          <w:rFonts w:ascii="Times New Roman" w:hAnsi="Times New Roman"/>
          <w:sz w:val="24"/>
          <w:szCs w:val="24"/>
          <w:lang w:eastAsia="ru-RU"/>
        </w:rPr>
        <w:t>льготы (при наличии) и меры государственной поддержки (при наличии), которые предоставляются в соответствии с нормативными правовыми актами Российской Федерации, субъектов Российской Федерации, муниципальными правовыми актами.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5.4. </w:t>
      </w:r>
      <w:r w:rsidRPr="00B60A57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Застройщик обязан: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5.4.1. Принять Участок по акту приема-передачи.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5.4.2. Использовать Участок исключительно в соответствии с видом разрешенного использования земельного участка и утвержденной документацией по планировке территории, а также выполнить мероприятия по комплексному развитию незастроенной территории в сроки, предусмотренные Договором.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5.4.3. Обеспечить безопасность работ по подготовке Участка для его комплексного развития и работ по комплексному развитию Участка до начала их осуществления, а также установить на Участке в доступном для общего обозрения месте информационный щит с указанием реквизитов Застройщика, генерального подрядчика на выполнение строительных работ, генерального проектировщика, сроков начала и окончания работ.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5.4.4. Обеспечить разработку документации по планировке территории и направить ее на утверждение в уполномоченный орган не позднее сроков, указанных в пункте 4.2.1. 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5.4.5. В случае направления уполномоченным органом документации по планировке территории на доработку осуществить доработку и представить уполномоченному органу откорректированную документацию по планировке территории. При этом срок, установленный пунктом 4.2.1. настоящего Договора, изменению не подлежит.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5.4.6. За свой счет осуществить образование участков в соответствии с утвержденной документацией по планировке территории в срок, указанный в пункте 4.2.3 настоящего Договора, обеспечить проведение необходимых кадастровых работ и государственного кадастрового учета Образованных участков в границах Участка.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5.4.7. Осуществить на Участке или на Образованных участках предусмотренные Договором мероприятия по благоустройству, в том числе озеленению, в составе и в срок, указанные в пункте 4.2.5. настоящего Договора.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5.4.8. Осуществить мероприятия 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 строительству и вводу в эксплуатацию на Образованных участках объектов коммунальной, транспортной и социальной инфраструктур и иных объектов капитального строительства в соответствии с утвержденной уполномоченным органом 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документацией по планировке территории, действующим Градостроительным законодательством,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 в срок, указанный в пункте 4.2.6. настоящего Договора;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5.4.9. 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Подготовить и направить в адрес </w:t>
      </w: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Администрации г. Коврова</w:t>
      </w:r>
      <w:r w:rsidRPr="00011B48">
        <w:rPr>
          <w:rFonts w:ascii="Times New Roman" w:eastAsia="Times New Roman" w:hAnsi="Times New Roman"/>
          <w:color w:val="2F5496"/>
          <w:sz w:val="24"/>
          <w:szCs w:val="24"/>
          <w:lang w:eastAsia="zh-CN"/>
        </w:rPr>
        <w:t xml:space="preserve"> 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график осуществления мероприятий по комплексному развитию незастроенной территории в отношении каждого мероприятия с указанием сроков начала и окончания выполнения соответствующих работ для заключения дополнительного соглашения к договору – в течении </w:t>
      </w:r>
      <w:r w:rsidRPr="000C787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1-го месяца</w:t>
      </w:r>
      <w:r w:rsidRPr="006025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со дня утверждения документации по планировке территории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ab/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5.4.10. Заключить дополнительное соглашение к Договору, содержащее график осуществления мероприятий по комплексному развитию данной территории (в том числе строительство и ввод в эксплуатацию объектов капитального строительства) в отношении 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каждого мероприятия с указанием сроков начала и окончания проведения соответствующих работ – в течение </w:t>
      </w:r>
      <w:r w:rsidRPr="000C787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1-го месяца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 со дня утверждения документации по планировке территории.</w:t>
      </w:r>
    </w:p>
    <w:p w:rsidR="00775365" w:rsidRPr="006E4876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02598">
        <w:rPr>
          <w:rFonts w:ascii="Times New Roman" w:eastAsia="Times New Roman" w:hAnsi="Times New Roman"/>
          <w:sz w:val="24"/>
          <w:szCs w:val="24"/>
          <w:lang w:eastAsia="zh-CN"/>
        </w:rPr>
        <w:t xml:space="preserve">5.4.11. Передать объекты коммунальной, транспортной инфраструктур, строительство которых осуществляется на Образованных участках за счет средств Застройщика, в установленном законом порядке в муниципальную (или государственную) собственность на безвозмездной основе, либо на возмездной основе в собственность </w:t>
      </w:r>
      <w:proofErr w:type="spellStart"/>
      <w:r w:rsidRPr="00602598">
        <w:rPr>
          <w:rFonts w:ascii="Times New Roman" w:eastAsia="Times New Roman" w:hAnsi="Times New Roman"/>
          <w:sz w:val="24"/>
          <w:szCs w:val="24"/>
          <w:lang w:eastAsia="zh-CN"/>
        </w:rPr>
        <w:t>ресурсоснабжающих</w:t>
      </w:r>
      <w:proofErr w:type="spellEnd"/>
      <w:r w:rsidRPr="00602598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иных организаций - в соответствии со сроками, установленными Графиком, </w:t>
      </w:r>
      <w:r w:rsidRPr="0060259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но не позднее 10 (десяти) лет </w:t>
      </w:r>
      <w:r w:rsidRPr="00602598">
        <w:rPr>
          <w:rFonts w:ascii="Times New Roman" w:eastAsia="Times New Roman" w:hAnsi="Times New Roman"/>
          <w:sz w:val="24"/>
          <w:szCs w:val="24"/>
          <w:lang w:eastAsia="zh-CN"/>
        </w:rPr>
        <w:t>с даты заключения Договора.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5.4.1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. Обеспечить содержание и эксплуатацию (в том числе обеспечение коммунальными услугами) возводимых на Образованных участках объектов жилого и иного назначения до передачи их собственникам или организациям, выбранным собственниками для их эксплуатации и обслуживания.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5.4.1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. Не допускать действий, нарушающих цели использования Участка, Образованных участков, а также действий, нарушающих права третьих лиц, в т.ч. приводящих к ухудшению экологической и санитарной обстановки на Участке, Образованных участках, смежной и близлежащей территории.</w:t>
      </w:r>
    </w:p>
    <w:p w:rsidR="00775365" w:rsidRPr="000C7874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5.4.1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. С момента подписания Договора обеспечить </w:t>
      </w: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Администрацию г. Коврова свободный доступ при условии соблюдении представителями </w:t>
      </w:r>
      <w:bookmarkStart w:id="6" w:name="_Hlk107588451"/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Администрации г. Коврова</w:t>
      </w:r>
      <w:bookmarkEnd w:id="6"/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правил техники безопасности на Участок, Образованные участки для осмотра и проверки соблюдения условий настоящего Договора и Договора аренды Участка в присутствии представителя Застройщика, а также уполномоченным органам государственной власти, органам местного самоуправления, в т.ч. органам государственного и муниципального контроля и надзора, для осуществления своих полномочий в пределах их компетенции.</w:t>
      </w:r>
    </w:p>
    <w:p w:rsidR="00775365" w:rsidRPr="000C7874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ab/>
        <w:t>5.4.15. Выполнять на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т.п. и не препятствовать их обслуживанию.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ab/>
        <w:t>5.4.16. Извещать Администрацию г. Коврова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) Участку, Образованным участкам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находящимся на нем (них) объектам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, а также 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близлежащим участкам, 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объектам недвижимости, иному имуществу третьих лиц ущерб, в течение суток с момента наступления такого события и своевременно принимать все возможные меры по предотвращению нанесения ущерба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5.4.1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. Осуществить в полном объеме комплексное развитие незастроенной территории Участка, обеспечить строительство на Образованных участках объектов капитального строительства, предусмотренных утвержденными проектом планировки и проектом межевания территории, независимо от привлечения к комплексному развитию и строительству третьих лиц. 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Привлечение третьих лиц к строительству объектов жилого и иного назначения, коммунальной, транспортной, социальной инфраструктур не влечет перехода к ним прав и обязанностей Застройщика по Договору.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5.4.1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. Заключить в установленном порядке с организациями, осуществляющими эксплуатацию сетей инженерно-технического обеспечения, договоры о подключении (присоединении) объектов коммунальной, транспортной и социальной инфраструктур и иных объектов капитального строительства.  </w:t>
      </w:r>
    </w:p>
    <w:p w:rsidR="00775365" w:rsidRPr="000C7874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5.4.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19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. Направить в десятидневный срок </w:t>
      </w: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Администрации г. Коврова письменное уведомление в случаях принятия решения о ликвидации или реорганизации Застройщика, изменения юридического адреса и фактического своего местонахождения, реквизиты открытых им расчетных счетов и последующего изменении по ним.</w:t>
      </w:r>
    </w:p>
    <w:p w:rsidR="00775365" w:rsidRPr="00B60A57" w:rsidRDefault="00775365" w:rsidP="007753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 xml:space="preserve">5.4.20. После заключения Договора ежегодно не позднее 15-го числа второго месяца, следующего за отчетным годом, представлять в Администрацию г. Коврова </w:t>
      </w: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отчетность об исполнении обязательств по Договору, а также о проведенных мероприятиях по строительному контролю с приложением копий подтверждающи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х документов.</w:t>
      </w:r>
    </w:p>
    <w:p w:rsidR="00775365" w:rsidRPr="00B60A57" w:rsidRDefault="00775365" w:rsidP="007753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5.4.2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. Застройщик не вправе передавать иному лицу свои права и обязанности, предусмотренные Договором, а также права аренды Участка или Образованных участков, предоставленных в соответствии с документацией по планировке территории. Застройщик вправе привлечь к исполнению договора иное лицо с возложением на него обязательств по выполнению определенного вида или отдельных этапов работ либо по финансированию затрат, связанных с исполнением Договора,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с правом передачи такому лицу Участка (образованных участков) в субаренду с согласия </w:t>
      </w:r>
      <w:bookmarkStart w:id="7" w:name="_Hlk107588969"/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Администрации г. Коврова</w:t>
      </w:r>
      <w:bookmarkEnd w:id="7"/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 на срок, не превышающий срока аренды. За действия (бездействие) привлеченного лица Застройщик несет ответственность, как за свои собственные действия (бездействие). 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775365" w:rsidRPr="00B60A57" w:rsidRDefault="00775365" w:rsidP="007753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6. Оплата по Договору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6.1. Взимание платы по настоящему Договору Сторонами не предусмотрено.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6.2. Размер платы за временное владение и пользование территорией (Участком) предусматривается Сторонами в договоре аренды Участка, договорах аренды Образованных участков.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775365" w:rsidRPr="001739DE" w:rsidRDefault="00775365" w:rsidP="00775365">
      <w:pPr>
        <w:spacing w:line="240" w:lineRule="auto"/>
        <w:ind w:left="284"/>
        <w:jc w:val="center"/>
        <w:outlineLvl w:val="0"/>
        <w:rPr>
          <w:rFonts w:cs="Calibri"/>
          <w:lang w:eastAsia="zh-CN"/>
        </w:rPr>
      </w:pPr>
      <w:r w:rsidRPr="00B60A57">
        <w:rPr>
          <w:rFonts w:ascii="Times New Roman" w:hAnsi="Times New Roman"/>
          <w:b/>
          <w:sz w:val="24"/>
          <w:szCs w:val="24"/>
          <w:lang w:eastAsia="zh-CN"/>
        </w:rPr>
        <w:t>7. О</w:t>
      </w:r>
      <w:r>
        <w:rPr>
          <w:rFonts w:ascii="Times New Roman" w:hAnsi="Times New Roman"/>
          <w:b/>
          <w:sz w:val="24"/>
          <w:szCs w:val="24"/>
          <w:lang w:eastAsia="zh-CN"/>
        </w:rPr>
        <w:t>тветственность сторон</w:t>
      </w:r>
    </w:p>
    <w:p w:rsidR="00775365" w:rsidRPr="00B60A57" w:rsidRDefault="00775365" w:rsidP="00775365">
      <w:pPr>
        <w:spacing w:after="0" w:line="240" w:lineRule="auto"/>
        <w:jc w:val="both"/>
        <w:rPr>
          <w:rFonts w:cs="Calibri"/>
          <w:lang w:eastAsia="zh-CN"/>
        </w:rPr>
      </w:pPr>
      <w:r w:rsidRPr="00B60A57">
        <w:rPr>
          <w:rFonts w:ascii="Times New Roman" w:hAnsi="Times New Roman"/>
          <w:sz w:val="24"/>
          <w:szCs w:val="24"/>
          <w:lang w:eastAsia="zh-CN"/>
        </w:rPr>
        <w:tab/>
        <w:t>7.1. За нарушение условий Договора Стороны несут ответственность, предусмотренную законодательством Российской Федерации.</w:t>
      </w:r>
    </w:p>
    <w:p w:rsidR="00775365" w:rsidRPr="00B60A57" w:rsidRDefault="00775365" w:rsidP="00775365">
      <w:pPr>
        <w:spacing w:after="0" w:line="240" w:lineRule="auto"/>
        <w:jc w:val="both"/>
        <w:rPr>
          <w:rFonts w:cs="Calibri"/>
          <w:lang w:eastAsia="zh-CN"/>
        </w:rPr>
      </w:pPr>
      <w:r w:rsidRPr="00B60A57">
        <w:rPr>
          <w:rFonts w:ascii="Times New Roman" w:hAnsi="Times New Roman"/>
          <w:sz w:val="24"/>
          <w:szCs w:val="24"/>
          <w:lang w:eastAsia="zh-CN"/>
        </w:rPr>
        <w:tab/>
        <w:t xml:space="preserve">7.2. В случае неисполнения, ненадлежащего исполнения или просрочки исполнения Застройщиком обязательств, </w:t>
      </w:r>
      <w:r w:rsidRPr="000C7874">
        <w:rPr>
          <w:rFonts w:ascii="Times New Roman" w:hAnsi="Times New Roman"/>
          <w:sz w:val="24"/>
          <w:szCs w:val="24"/>
          <w:lang w:eastAsia="zh-CN"/>
        </w:rPr>
        <w:t xml:space="preserve">предусмотренных настоящим договором, Застройщик по требованию </w:t>
      </w: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Администрации</w:t>
      </w:r>
      <w:r w:rsidRPr="006E4876">
        <w:rPr>
          <w:rFonts w:ascii="Times New Roman" w:eastAsia="Times New Roman" w:hAnsi="Times New Roman"/>
          <w:color w:val="2F5496"/>
          <w:sz w:val="24"/>
          <w:szCs w:val="24"/>
          <w:lang w:eastAsia="zh-CN"/>
        </w:rPr>
        <w:t xml:space="preserve"> </w:t>
      </w:r>
      <w:r w:rsidRPr="006C6DEA">
        <w:rPr>
          <w:rFonts w:ascii="Times New Roman" w:eastAsia="Times New Roman" w:hAnsi="Times New Roman"/>
          <w:sz w:val="24"/>
          <w:szCs w:val="24"/>
          <w:lang w:eastAsia="zh-CN"/>
        </w:rPr>
        <w:t>г. Коврова</w:t>
      </w:r>
      <w:r w:rsidRPr="00B60A57">
        <w:rPr>
          <w:rFonts w:ascii="Times New Roman" w:hAnsi="Times New Roman"/>
          <w:sz w:val="24"/>
          <w:szCs w:val="24"/>
          <w:lang w:eastAsia="zh-CN"/>
        </w:rPr>
        <w:t xml:space="preserve"> обязан уплатить неустойку в размере, установленном ст. 395 Гражданского кодекса РФ, от цены права на заключение Договора, указанного в п.3.1. настоящего договора за каждый день просрочки  </w:t>
      </w:r>
    </w:p>
    <w:p w:rsidR="00775365" w:rsidRPr="00B60A57" w:rsidRDefault="00775365" w:rsidP="00775365">
      <w:pPr>
        <w:spacing w:after="0" w:line="240" w:lineRule="auto"/>
        <w:jc w:val="both"/>
        <w:rPr>
          <w:rFonts w:cs="Calibri"/>
          <w:lang w:eastAsia="zh-CN"/>
        </w:rPr>
      </w:pPr>
      <w:r w:rsidRPr="00B60A57">
        <w:rPr>
          <w:rFonts w:ascii="Times New Roman" w:hAnsi="Times New Roman"/>
          <w:sz w:val="24"/>
          <w:szCs w:val="24"/>
          <w:lang w:eastAsia="zh-CN"/>
        </w:rPr>
        <w:tab/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5365" w:rsidRPr="00B60A57" w:rsidRDefault="00775365" w:rsidP="007753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Статья 8. Обстоятельства непреодолимой силы</w:t>
      </w:r>
    </w:p>
    <w:p w:rsidR="00775365" w:rsidRPr="00B60A57" w:rsidRDefault="00775365" w:rsidP="007753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8.1.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8.2.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ab/>
        <w:t>8.3. При продолжительности форс-мажорных обстоятельств свыше 3 (трех) месяцев или при не устранении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75365" w:rsidRPr="00B60A57" w:rsidRDefault="00775365" w:rsidP="007753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Статья 9. Расторжение Договора</w:t>
      </w:r>
    </w:p>
    <w:p w:rsidR="00775365" w:rsidRPr="00B60A57" w:rsidRDefault="00775365" w:rsidP="007753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>9.1. Договор может быть расторгнут в случаях, установленных законодательством Российской Федерации и Договором.</w:t>
      </w:r>
    </w:p>
    <w:p w:rsidR="00775365" w:rsidRPr="000C7874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  <w:t xml:space="preserve">9.2. </w:t>
      </w:r>
      <w:r w:rsidRPr="000C7874">
        <w:rPr>
          <w:rFonts w:ascii="Times New Roman" w:eastAsia="Times New Roman" w:hAnsi="Times New Roman"/>
          <w:bCs/>
          <w:sz w:val="24"/>
          <w:szCs w:val="24"/>
          <w:lang w:eastAsia="zh-CN"/>
        </w:rPr>
        <w:t>Администрация г. Коврова вправе в одностороннем порядке отказаться от Договора в соответствии с подпунктом 5.1.5. пункта 5 Договора.</w:t>
      </w:r>
    </w:p>
    <w:p w:rsidR="00775365" w:rsidRPr="000C7874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7874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ab/>
        <w:t xml:space="preserve">9.3 Об одностороннем отказе от Договора Администрация г. Коврова письменно заказным почтовым отправлением уведомляет Застройщика. Договор считается расторгнутым с момента получения Застройщиком уведомления Администрации г. Коврова об одностороннем отказе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о</w:t>
      </w:r>
      <w:r w:rsidRPr="000C7874">
        <w:rPr>
          <w:rFonts w:ascii="Times New Roman" w:eastAsia="Times New Roman" w:hAnsi="Times New Roman"/>
          <w:bCs/>
          <w:sz w:val="24"/>
          <w:szCs w:val="24"/>
          <w:lang w:eastAsia="zh-CN"/>
        </w:rPr>
        <w:t>т Договора либо в случае, если направленное Администрацией г. Коврова в соответствии с настоящим пунктом возвратилось в Администрацию г. Коврова — с момента</w:t>
      </w:r>
      <w:r w:rsidRPr="00B60A5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проставления организацией почтовой связи отметкой о невручении (неполучении) отправления Заказчику по причине, не зависящей от </w:t>
      </w:r>
      <w:bookmarkStart w:id="8" w:name="_Hlk107588682"/>
      <w:r w:rsidRPr="000C787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Администрации г. Коврова </w:t>
      </w:r>
      <w:bookmarkEnd w:id="8"/>
      <w:r w:rsidRPr="000C7874">
        <w:rPr>
          <w:rFonts w:ascii="Times New Roman" w:eastAsia="Times New Roman" w:hAnsi="Times New Roman"/>
          <w:bCs/>
          <w:sz w:val="24"/>
          <w:szCs w:val="24"/>
          <w:lang w:eastAsia="zh-CN"/>
        </w:rPr>
        <w:t>(в том числе, о возврате почтового отправления в связи с истечением срока хранения).</w:t>
      </w:r>
    </w:p>
    <w:p w:rsidR="00775365" w:rsidRPr="000C7874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7874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  <w:t>9.4. При расторжении Договора Стороны обязаны определить судьбу имущества, расположенного на Участках, Образованных участках (при наличии такого имущества).</w:t>
      </w:r>
    </w:p>
    <w:p w:rsidR="00775365" w:rsidRPr="000C7874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9.5. В случае досрочного расторжения Договора по требованию </w:t>
      </w:r>
      <w:r w:rsidRPr="000C787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Администрации г. Коврова </w:t>
      </w:r>
      <w:r w:rsidRPr="000C7874">
        <w:rPr>
          <w:rFonts w:ascii="Times New Roman" w:eastAsia="Times New Roman" w:hAnsi="Times New Roman"/>
          <w:sz w:val="24"/>
          <w:szCs w:val="24"/>
          <w:lang w:eastAsia="zh-CN"/>
        </w:rPr>
        <w:t>в связи с неисполнением (ненадлежащим исполнением) Застройщиком условий Договора, Застройщик обязан безвозмездно передать в муниципальную собственность результаты работ по строительству объектов коммунальной, транспортной и социальной инфраструктур, выполненных к моменту расторжения Договора.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7874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  <w:t>9.6. При прекращении Договора Застройщик обязан безвозмездно передать Администрации г. Коврова</w:t>
      </w:r>
      <w:r w:rsidRPr="00B60A5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Участок, либо образованные участки в надлежащем состоянии, с учетом проведенных Застройщиком работ.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5365" w:rsidRPr="00B60A57" w:rsidRDefault="00775365" w:rsidP="007753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Статья 10. Прочие условия</w:t>
      </w:r>
    </w:p>
    <w:p w:rsidR="00775365" w:rsidRPr="00B60A57" w:rsidRDefault="00775365" w:rsidP="007753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ab/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10.1. В случае изменения адреса или иных реквизитов Стороны обязаны уведомить об этом друг друга не позднее 7 календарных дней со дня таких изменений.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10.2. Вопросы, не урегулированные Договором, разрешаются в соответствии с законодательством Российской Федерации.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10.3. Все споры и разногласия, возникающие при исполнении Договора, решаются Сторонами путем переговоров. 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10.4. В случае не урегулирования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Арбитражный суд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Владимирской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области.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10.5. Прекращение существования Участка в связи с его разделом не является основанием для прекращения обязательств по Комплексному развитию незастроенной территории.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10.6. Изменение условий Договора по соглашению сторон не допускается, за исключением предусмотренных договором случаев, а также когда изменение условий вызвано обстоятельствами непреодолимой силы, в том числе изменениями Законодательства и иных нормативных правовых актов, влияющих на исполнение Сторонами обязательств по Договору. В таких случаях Стороны заключают соглашение, предусматривающее порядок и сроки исполнения соответствующих обязательств.</w:t>
      </w:r>
    </w:p>
    <w:p w:rsidR="00775365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10.7. Договор составлен и подписан в</w:t>
      </w:r>
      <w:r w:rsidRPr="00B60A57">
        <w:rPr>
          <w:rFonts w:ascii="Times New Roman" w:eastAsia="Times New Roman" w:hAnsi="Times New Roman"/>
          <w:sz w:val="24"/>
          <w:szCs w:val="24"/>
          <w:lang w:eastAsia="zh-CN"/>
        </w:rPr>
        <w:t xml:space="preserve"> трех экземплярах, к</w:t>
      </w:r>
      <w:r w:rsidRPr="00B60A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аждый из которых обладает одинаковой юридической силой. </w:t>
      </w:r>
    </w:p>
    <w:p w:rsidR="00775365" w:rsidRPr="00B60A57" w:rsidRDefault="00775365" w:rsidP="00775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775365" w:rsidRPr="00B60A57" w:rsidRDefault="00775365" w:rsidP="007753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0A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Статья 11. Реквизиты и подписи Сторон</w:t>
      </w:r>
    </w:p>
    <w:p w:rsidR="00775365" w:rsidRPr="00B60A57" w:rsidRDefault="00775365" w:rsidP="007753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  <w:gridCol w:w="4680"/>
      </w:tblGrid>
      <w:tr w:rsidR="00775365" w:rsidRPr="00B60A57" w:rsidTr="00605F9B">
        <w:trPr>
          <w:trHeight w:val="326"/>
        </w:trPr>
        <w:tc>
          <w:tcPr>
            <w:tcW w:w="4680" w:type="dxa"/>
            <w:shd w:val="clear" w:color="auto" w:fill="auto"/>
          </w:tcPr>
          <w:p w:rsidR="00775365" w:rsidRDefault="00775365" w:rsidP="00605F9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Заказчик:</w:t>
            </w:r>
          </w:p>
          <w:p w:rsidR="00775365" w:rsidRDefault="00775365" w:rsidP="00605F9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Коврова Владимирской области</w:t>
            </w:r>
          </w:p>
          <w:p w:rsidR="00775365" w:rsidRDefault="00775365" w:rsidP="00605F9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601900, Владимирская обл., г. Ковров, ул. Краснознаменная, д.6</w:t>
            </w:r>
          </w:p>
          <w:p w:rsidR="00775365" w:rsidRDefault="00775365" w:rsidP="0060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3305005930/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330501001, УФК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Владимирской области (Администрация города Коврова Владимирской области, л/с 03283006860), </w:t>
            </w:r>
          </w:p>
          <w:p w:rsidR="00775365" w:rsidRDefault="00775365" w:rsidP="0060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банковский счет 4010281095370000020, казначейский счет 03231643177250002800 </w:t>
            </w:r>
          </w:p>
          <w:p w:rsidR="00775365" w:rsidRDefault="00775365" w:rsidP="0060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 получателя: ОТДЕЛЕНИЕ ВЛАДИМИР БАНКА РОССИИ/УФК по Владимирской области г. Владимир, </w:t>
            </w:r>
          </w:p>
          <w:p w:rsidR="00775365" w:rsidRDefault="00775365" w:rsidP="0060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011708377, </w:t>
            </w: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17725000</w:t>
            </w:r>
          </w:p>
          <w:p w:rsidR="00775365" w:rsidRDefault="00775365" w:rsidP="0060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e-mail: </w:t>
            </w:r>
            <w:hyperlink r:id="rId4" w:history="1">
              <w:r w:rsidRPr="000132D4">
                <w:rPr>
                  <w:rStyle w:val="a3"/>
                  <w:lang w:val="en-US"/>
                </w:rPr>
                <w:t>info</w:t>
              </w:r>
              <w:r w:rsidRPr="000132D4">
                <w:rPr>
                  <w:rStyle w:val="a3"/>
                  <w:sz w:val="24"/>
                  <w:szCs w:val="24"/>
                  <w:lang w:val="en-US"/>
                </w:rPr>
                <w:t>@kovrov-gorod.ru</w:t>
              </w:r>
            </w:hyperlink>
          </w:p>
          <w:p w:rsidR="00775365" w:rsidRPr="001739DE" w:rsidRDefault="00775365" w:rsidP="00605F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75365" w:rsidRDefault="00775365" w:rsidP="00605F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М.П.  ______________/Е.В. Фомина/</w:t>
            </w:r>
          </w:p>
          <w:p w:rsidR="00775365" w:rsidRPr="001739DE" w:rsidRDefault="00775365" w:rsidP="00605F9B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</w:tc>
        <w:tc>
          <w:tcPr>
            <w:tcW w:w="4680" w:type="dxa"/>
            <w:shd w:val="clear" w:color="auto" w:fill="auto"/>
          </w:tcPr>
          <w:p w:rsidR="00775365" w:rsidRPr="00B60A57" w:rsidRDefault="00775365" w:rsidP="00605F9B">
            <w:pPr>
              <w:spacing w:line="240" w:lineRule="auto"/>
              <w:ind w:left="284"/>
              <w:rPr>
                <w:rFonts w:cs="Calibri"/>
                <w:lang w:eastAsia="zh-CN"/>
              </w:rPr>
            </w:pPr>
            <w:r w:rsidRPr="001739D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         </w:t>
            </w:r>
            <w:r w:rsidRPr="00B60A5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«Застройщик»</w:t>
            </w:r>
          </w:p>
          <w:p w:rsidR="00775365" w:rsidRPr="00B60A57" w:rsidRDefault="00775365" w:rsidP="00605F9B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EA3DF7" w:rsidRDefault="00EA3DF7"/>
    <w:sectPr w:rsidR="00EA3DF7" w:rsidSect="00EA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365"/>
    <w:rsid w:val="00775365"/>
    <w:rsid w:val="009E655B"/>
    <w:rsid w:val="00EA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365"/>
    <w:rPr>
      <w:color w:val="0000FF"/>
      <w:u w:val="single"/>
    </w:rPr>
  </w:style>
  <w:style w:type="paragraph" w:styleId="a4">
    <w:name w:val="No Spacing"/>
    <w:link w:val="a5"/>
    <w:uiPriority w:val="99"/>
    <w:qFormat/>
    <w:rsid w:val="00775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75365"/>
    <w:rPr>
      <w:rFonts w:ascii="Calibri" w:eastAsia="Times New Roman" w:hAnsi="Calibri" w:cs="Times New Roman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77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753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vrov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3823</Words>
  <Characters>26310</Characters>
  <Application>Microsoft Office Word</Application>
  <DocSecurity>0</DocSecurity>
  <Lines>526</Lines>
  <Paragraphs>246</Paragraphs>
  <ScaleCrop>false</ScaleCrop>
  <Company/>
  <LinksUpToDate>false</LinksUpToDate>
  <CharactersWithSpaces>29887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Рогова</dc:creator>
  <cp:lastModifiedBy>О.В. Рогова</cp:lastModifiedBy>
  <cp:revision>1</cp:revision>
  <dcterms:created xsi:type="dcterms:W3CDTF">2022-11-01T07:22:00Z</dcterms:created>
  <dcterms:modified xsi:type="dcterms:W3CDTF">2022-11-01T07:23:00Z</dcterms:modified>
</cp:coreProperties>
</file>