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79277B">
        <w:rPr>
          <w:sz w:val="24"/>
        </w:rPr>
        <w:t>17</w:t>
      </w:r>
      <w:r w:rsidR="0037278A">
        <w:rPr>
          <w:sz w:val="24"/>
        </w:rPr>
        <w:t xml:space="preserve"> </w:t>
      </w:r>
      <w:r w:rsidR="0079277B">
        <w:rPr>
          <w:sz w:val="24"/>
        </w:rPr>
        <w:t>феврал</w:t>
      </w:r>
      <w:r w:rsidR="00561DA2">
        <w:rPr>
          <w:sz w:val="24"/>
        </w:rPr>
        <w:t>я</w:t>
      </w:r>
      <w:r w:rsidR="00781EF4">
        <w:rPr>
          <w:sz w:val="24"/>
        </w:rPr>
        <w:t xml:space="preserve"> 20</w:t>
      </w:r>
      <w:r w:rsidR="00561DA2">
        <w:rPr>
          <w:sz w:val="24"/>
        </w:rPr>
        <w:t>20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</w:t>
      </w:r>
      <w:r w:rsidR="00664B62">
        <w:rPr>
          <w:sz w:val="24"/>
        </w:rPr>
        <w:t xml:space="preserve">                               </w:t>
      </w:r>
      <w:r w:rsidR="00781EF4">
        <w:rPr>
          <w:sz w:val="24"/>
        </w:rPr>
        <w:t xml:space="preserve">     </w:t>
      </w:r>
      <w:r w:rsidR="00C0028F">
        <w:rPr>
          <w:sz w:val="24"/>
        </w:rPr>
        <w:t>№</w:t>
      </w:r>
      <w:r w:rsidR="001E21D2">
        <w:rPr>
          <w:sz w:val="24"/>
        </w:rPr>
        <w:t xml:space="preserve"> </w:t>
      </w:r>
      <w:r w:rsidR="0079277B">
        <w:rPr>
          <w:sz w:val="24"/>
        </w:rPr>
        <w:t>1</w:t>
      </w:r>
      <w:r w:rsidR="00CB1218">
        <w:rPr>
          <w:sz w:val="24"/>
        </w:rPr>
        <w:t>1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</w:t>
      </w:r>
      <w:r w:rsidR="00561DA2">
        <w:rPr>
          <w:sz w:val="24"/>
        </w:rPr>
        <w:t xml:space="preserve">                              Г.Н. </w:t>
      </w:r>
      <w:proofErr w:type="spellStart"/>
      <w:r w:rsidR="00561DA2">
        <w:rPr>
          <w:sz w:val="24"/>
        </w:rPr>
        <w:t>Герасимовская</w:t>
      </w:r>
      <w:proofErr w:type="spellEnd"/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2067B8">
        <w:rPr>
          <w:sz w:val="24"/>
        </w:rPr>
        <w:t xml:space="preserve">                  </w:t>
      </w:r>
      <w:r w:rsidR="00561DA2">
        <w:rPr>
          <w:sz w:val="24"/>
        </w:rPr>
        <w:t>М.В. Филатов</w:t>
      </w:r>
    </w:p>
    <w:p w:rsidR="00887E9C" w:rsidRDefault="00032092" w:rsidP="00887E9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</w:p>
    <w:p w:rsidR="008215CF" w:rsidRDefault="0079277B" w:rsidP="008215CF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 xml:space="preserve">А.И. </w:t>
      </w:r>
      <w:proofErr w:type="spellStart"/>
      <w:r>
        <w:rPr>
          <w:sz w:val="24"/>
        </w:rPr>
        <w:t>Левченя</w:t>
      </w:r>
      <w:proofErr w:type="spellEnd"/>
    </w:p>
    <w:p w:rsidR="00251068" w:rsidRDefault="00251068" w:rsidP="00251068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A20138" w:rsidRDefault="00781EF4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</w:t>
      </w:r>
      <w:r w:rsidR="001E21D2">
        <w:rPr>
          <w:sz w:val="24"/>
        </w:rPr>
        <w:t xml:space="preserve">  </w:t>
      </w:r>
      <w:r w:rsidR="0079277B">
        <w:rPr>
          <w:sz w:val="24"/>
        </w:rPr>
        <w:t xml:space="preserve">А.В. </w:t>
      </w:r>
      <w:proofErr w:type="spellStart"/>
      <w:r w:rsidR="0079277B">
        <w:rPr>
          <w:sz w:val="24"/>
        </w:rPr>
        <w:t>Шляхтина</w:t>
      </w:r>
      <w:proofErr w:type="spellEnd"/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8D60E8" w:rsidRDefault="00114E0F" w:rsidP="00CB1218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 подведении итогов </w:t>
      </w:r>
      <w:r w:rsidR="00561DA2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аукциона </w:t>
      </w:r>
      <w:r w:rsidR="00D32E64">
        <w:rPr>
          <w:sz w:val="24"/>
          <w:szCs w:val="24"/>
        </w:rPr>
        <w:t xml:space="preserve">по продаже </w:t>
      </w:r>
      <w:r w:rsidR="0079277B">
        <w:rPr>
          <w:sz w:val="24"/>
          <w:szCs w:val="24"/>
        </w:rPr>
        <w:t xml:space="preserve">недвижимого муниципального имущества - </w:t>
      </w:r>
      <w:r w:rsidR="00CB1218">
        <w:rPr>
          <w:b/>
          <w:sz w:val="24"/>
          <w:szCs w:val="24"/>
        </w:rPr>
        <w:t xml:space="preserve">нежилого помещения, </w:t>
      </w:r>
      <w:r w:rsidR="00CB1218" w:rsidRPr="000F2C97">
        <w:rPr>
          <w:b/>
          <w:sz w:val="24"/>
          <w:szCs w:val="24"/>
        </w:rPr>
        <w:t>расположенного по адресу: Владимирская о</w:t>
      </w:r>
      <w:r w:rsidR="00CB1218">
        <w:rPr>
          <w:b/>
          <w:sz w:val="24"/>
          <w:szCs w:val="24"/>
        </w:rPr>
        <w:t>бласть, г. Ковров, ул. Никонова</w:t>
      </w:r>
      <w:r w:rsidR="00CB1218" w:rsidRPr="000F2C97">
        <w:rPr>
          <w:sz w:val="24"/>
          <w:szCs w:val="24"/>
        </w:rPr>
        <w:t>,</w:t>
      </w:r>
      <w:r w:rsidR="00CB1218">
        <w:rPr>
          <w:sz w:val="24"/>
          <w:szCs w:val="24"/>
        </w:rPr>
        <w:t xml:space="preserve"> </w:t>
      </w:r>
      <w:r w:rsidR="00CB1218" w:rsidRPr="002067B8">
        <w:rPr>
          <w:b/>
          <w:sz w:val="24"/>
          <w:szCs w:val="24"/>
        </w:rPr>
        <w:t>д.</w:t>
      </w:r>
      <w:r w:rsidR="00CB1218">
        <w:rPr>
          <w:b/>
          <w:sz w:val="24"/>
          <w:szCs w:val="24"/>
        </w:rPr>
        <w:t>21, на плане 2 этажа,</w:t>
      </w:r>
      <w:r w:rsidR="00CB1218" w:rsidRPr="000F2C97">
        <w:rPr>
          <w:sz w:val="24"/>
          <w:szCs w:val="24"/>
        </w:rPr>
        <w:t xml:space="preserve"> </w:t>
      </w:r>
      <w:r w:rsidR="00987F42">
        <w:rPr>
          <w:sz w:val="24"/>
          <w:szCs w:val="24"/>
        </w:rPr>
        <w:t>кадастровый номер: 33:20:010911:125,</w:t>
      </w:r>
      <w:r w:rsidR="00CB1218" w:rsidRPr="000F2C97">
        <w:rPr>
          <w:sz w:val="24"/>
          <w:szCs w:val="24"/>
        </w:rPr>
        <w:t xml:space="preserve"> общей площадью (в соответствии с предпродажными документами) </w:t>
      </w:r>
      <w:r w:rsidR="00CB1218">
        <w:rPr>
          <w:sz w:val="24"/>
          <w:szCs w:val="24"/>
        </w:rPr>
        <w:t>49,2</w:t>
      </w:r>
      <w:r w:rsidR="00CB1218" w:rsidRPr="000F2C97">
        <w:rPr>
          <w:sz w:val="24"/>
          <w:szCs w:val="24"/>
        </w:rPr>
        <w:t xml:space="preserve"> кв</w:t>
      </w:r>
      <w:proofErr w:type="gramStart"/>
      <w:r w:rsidR="00CB1218" w:rsidRPr="000F2C97">
        <w:rPr>
          <w:sz w:val="24"/>
          <w:szCs w:val="24"/>
        </w:rPr>
        <w:t>.м</w:t>
      </w:r>
      <w:proofErr w:type="gramEnd"/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>назначенного</w:t>
      </w:r>
      <w:r w:rsidR="008D60E8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 xml:space="preserve">на </w:t>
      </w:r>
      <w:r w:rsidR="00561DA2">
        <w:rPr>
          <w:sz w:val="24"/>
          <w:szCs w:val="24"/>
        </w:rPr>
        <w:t>1</w:t>
      </w:r>
      <w:r w:rsidR="0079277B">
        <w:rPr>
          <w:sz w:val="24"/>
          <w:szCs w:val="24"/>
        </w:rPr>
        <w:t>9</w:t>
      </w:r>
      <w:r w:rsidR="00831F1A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>февраля</w:t>
      </w:r>
      <w:r w:rsidR="00781EF4">
        <w:rPr>
          <w:sz w:val="24"/>
          <w:szCs w:val="24"/>
        </w:rPr>
        <w:t xml:space="preserve"> 20</w:t>
      </w:r>
      <w:r w:rsidR="00561DA2">
        <w:rPr>
          <w:sz w:val="24"/>
          <w:szCs w:val="24"/>
        </w:rPr>
        <w:t>20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</w:p>
    <w:p w:rsidR="00501800" w:rsidRDefault="00501800" w:rsidP="0037278A">
      <w:pPr>
        <w:pStyle w:val="a3"/>
        <w:ind w:firstLine="567"/>
        <w:rPr>
          <w:b/>
          <w:sz w:val="24"/>
          <w:szCs w:val="24"/>
        </w:rPr>
      </w:pPr>
    </w:p>
    <w:p w:rsidR="008D60E8" w:rsidRPr="004F6182" w:rsidRDefault="008D60E8" w:rsidP="0037278A">
      <w:pPr>
        <w:pStyle w:val="a3"/>
        <w:ind w:firstLine="567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</w:t>
      </w:r>
      <w:r w:rsidR="0037278A">
        <w:rPr>
          <w:b/>
          <w:sz w:val="24"/>
          <w:szCs w:val="24"/>
        </w:rPr>
        <w:t>лушали</w:t>
      </w:r>
      <w:r w:rsidRPr="004F6182">
        <w:rPr>
          <w:b/>
          <w:sz w:val="24"/>
          <w:szCs w:val="24"/>
        </w:rPr>
        <w:t>:</w:t>
      </w:r>
    </w:p>
    <w:p w:rsidR="008D60E8" w:rsidRDefault="0079277B" w:rsidP="0037278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Шляхтина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А.В.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14E0F" w:rsidRDefault="00114E0F" w:rsidP="0037278A">
      <w:pPr>
        <w:shd w:val="clear" w:color="auto" w:fill="FFFFFF"/>
        <w:spacing w:line="274" w:lineRule="exact"/>
        <w:ind w:firstLine="567"/>
        <w:jc w:val="both"/>
      </w:pPr>
      <w:r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61DA2">
        <w:rPr>
          <w:sz w:val="24"/>
          <w:szCs w:val="24"/>
        </w:rPr>
        <w:t xml:space="preserve">электронный </w:t>
      </w:r>
      <w:r>
        <w:rPr>
          <w:sz w:val="24"/>
          <w:szCs w:val="24"/>
        </w:rPr>
        <w:t xml:space="preserve">аукцион, назначенный на </w:t>
      </w:r>
      <w:r w:rsidR="00561DA2">
        <w:rPr>
          <w:sz w:val="24"/>
          <w:szCs w:val="24"/>
        </w:rPr>
        <w:t>1</w:t>
      </w:r>
      <w:r w:rsidR="0079277B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>февраля</w:t>
      </w:r>
      <w:r w:rsidR="0050180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61DA2">
        <w:rPr>
          <w:sz w:val="24"/>
          <w:szCs w:val="24"/>
        </w:rPr>
        <w:t>20</w:t>
      </w:r>
      <w:r w:rsidR="0037278A">
        <w:rPr>
          <w:sz w:val="24"/>
          <w:szCs w:val="24"/>
        </w:rPr>
        <w:t>г., признать несостоявшимся в</w:t>
      </w:r>
      <w:r w:rsidR="00D32E64">
        <w:rPr>
          <w:sz w:val="24"/>
          <w:szCs w:val="24"/>
        </w:rPr>
        <w:t>веду отсутствия заявок</w:t>
      </w:r>
      <w:r w:rsidR="00C91C4F">
        <w:rPr>
          <w:sz w:val="24"/>
          <w:szCs w:val="24"/>
        </w:rPr>
        <w:t xml:space="preserve"> (п.3 ст.18 Федерального закона от 21.12.2001 № 178-ФЗ «О приватизации государственного и муниципального имущества»), </w:t>
      </w:r>
      <w:r>
        <w:rPr>
          <w:sz w:val="24"/>
          <w:szCs w:val="24"/>
        </w:rPr>
        <w:t xml:space="preserve">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 № </w:t>
      </w:r>
      <w:r>
        <w:rPr>
          <w:spacing w:val="-7"/>
          <w:sz w:val="24"/>
          <w:szCs w:val="24"/>
        </w:rPr>
        <w:t>585.</w:t>
      </w:r>
    </w:p>
    <w:p w:rsidR="00501800" w:rsidRDefault="0037278A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</w:t>
      </w:r>
    </w:p>
    <w:p w:rsidR="00114E0F" w:rsidRDefault="00501800" w:rsidP="00501800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114E0F">
        <w:rPr>
          <w:spacing w:val="-4"/>
          <w:sz w:val="24"/>
          <w:szCs w:val="24"/>
        </w:rPr>
        <w:t>Голосовали:</w:t>
      </w:r>
      <w:r w:rsidR="00114E0F">
        <w:rPr>
          <w:rFonts w:ascii="Arial" w:cs="Arial"/>
          <w:sz w:val="24"/>
          <w:szCs w:val="24"/>
        </w:rPr>
        <w:tab/>
      </w:r>
      <w:r w:rsidR="00114E0F">
        <w:rPr>
          <w:spacing w:val="-2"/>
          <w:sz w:val="24"/>
          <w:szCs w:val="24"/>
        </w:rPr>
        <w:t>«за» - единогласно</w:t>
      </w:r>
    </w:p>
    <w:p w:rsidR="00501800" w:rsidRDefault="00501800" w:rsidP="00501800">
      <w:pPr>
        <w:shd w:val="clear" w:color="auto" w:fill="FFFFFF"/>
        <w:ind w:firstLine="567"/>
        <w:rPr>
          <w:b/>
          <w:bCs/>
          <w:color w:val="000000"/>
          <w:sz w:val="24"/>
          <w:szCs w:val="24"/>
        </w:rPr>
      </w:pPr>
    </w:p>
    <w:p w:rsidR="00114E0F" w:rsidRDefault="00114E0F" w:rsidP="00501800">
      <w:pPr>
        <w:shd w:val="clear" w:color="auto" w:fill="FFFFFF"/>
        <w:ind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14E0F" w:rsidRPr="001E21D2" w:rsidRDefault="00114E0F" w:rsidP="00D32E64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61DA2">
        <w:rPr>
          <w:color w:val="000000"/>
          <w:sz w:val="24"/>
          <w:szCs w:val="24"/>
        </w:rPr>
        <w:t>Электронный а</w:t>
      </w:r>
      <w:r w:rsidRPr="0027601D">
        <w:rPr>
          <w:color w:val="000000"/>
          <w:sz w:val="24"/>
          <w:szCs w:val="24"/>
        </w:rPr>
        <w:t xml:space="preserve">укцион </w:t>
      </w:r>
      <w:r w:rsidR="00D32E64">
        <w:rPr>
          <w:sz w:val="24"/>
          <w:szCs w:val="24"/>
        </w:rPr>
        <w:t xml:space="preserve">по продаже </w:t>
      </w:r>
      <w:r w:rsidR="00501800">
        <w:rPr>
          <w:sz w:val="24"/>
          <w:szCs w:val="24"/>
        </w:rPr>
        <w:t xml:space="preserve">вышеуказанного </w:t>
      </w:r>
      <w:r w:rsidR="00D32E64">
        <w:rPr>
          <w:b/>
          <w:sz w:val="24"/>
          <w:szCs w:val="24"/>
        </w:rPr>
        <w:t xml:space="preserve">нежилого </w:t>
      </w:r>
      <w:r w:rsidR="00CB1218">
        <w:rPr>
          <w:b/>
          <w:sz w:val="24"/>
          <w:szCs w:val="24"/>
        </w:rPr>
        <w:t>помещения</w:t>
      </w:r>
      <w:r w:rsidR="00696D6C">
        <w:rPr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 xml:space="preserve">вшимся </w:t>
      </w:r>
      <w:r w:rsidR="0037278A">
        <w:rPr>
          <w:sz w:val="24"/>
          <w:szCs w:val="24"/>
        </w:rPr>
        <w:t>в</w:t>
      </w:r>
      <w:r w:rsidR="00D32E64">
        <w:rPr>
          <w:sz w:val="24"/>
          <w:szCs w:val="24"/>
        </w:rPr>
        <w:t>виду отсутствия заявок.</w:t>
      </w:r>
    </w:p>
    <w:p w:rsidR="00114E0F" w:rsidRDefault="00114E0F" w:rsidP="0037278A">
      <w:pPr>
        <w:pStyle w:val="a3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>Опубликовать информационное сообщение о результатах открытого</w:t>
      </w:r>
      <w:r w:rsidR="00561DA2">
        <w:rPr>
          <w:color w:val="000000"/>
          <w:sz w:val="24"/>
          <w:szCs w:val="24"/>
        </w:rPr>
        <w:t xml:space="preserve"> электронного</w:t>
      </w:r>
      <w:r w:rsidRPr="0027601D">
        <w:rPr>
          <w:color w:val="000000"/>
          <w:sz w:val="24"/>
          <w:szCs w:val="24"/>
        </w:rPr>
        <w:t xml:space="preserve"> аукциона по продаже недвижимого муниципального имущества согласно приложению на сайтах РФ. </w:t>
      </w:r>
    </w:p>
    <w:p w:rsidR="00561DA2" w:rsidRDefault="00561DA2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561DA2" w:rsidRDefault="00561DA2" w:rsidP="00696D6C">
      <w:pPr>
        <w:rPr>
          <w:sz w:val="24"/>
        </w:rPr>
      </w:pPr>
    </w:p>
    <w:p w:rsidR="00561DA2" w:rsidRDefault="00561DA2" w:rsidP="00561DA2">
      <w:pPr>
        <w:rPr>
          <w:sz w:val="24"/>
        </w:rPr>
      </w:pPr>
      <w:r>
        <w:rPr>
          <w:sz w:val="24"/>
        </w:rPr>
        <w:t>Присутствовали:</w:t>
      </w:r>
    </w:p>
    <w:p w:rsidR="00561DA2" w:rsidRDefault="00561DA2" w:rsidP="00561DA2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561DA2" w:rsidRDefault="00561DA2" w:rsidP="00561DA2">
      <w:pPr>
        <w:tabs>
          <w:tab w:val="left" w:pos="8427"/>
        </w:tabs>
        <w:rPr>
          <w:sz w:val="24"/>
        </w:rPr>
      </w:pPr>
    </w:p>
    <w:p w:rsidR="00561DA2" w:rsidRDefault="00561DA2" w:rsidP="00561DA2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561DA2" w:rsidRDefault="00561DA2" w:rsidP="00561DA2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</w:t>
      </w:r>
    </w:p>
    <w:p w:rsidR="00501800" w:rsidRDefault="00501800" w:rsidP="00501800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 xml:space="preserve">А.И. </w:t>
      </w:r>
      <w:proofErr w:type="spellStart"/>
      <w:r>
        <w:rPr>
          <w:sz w:val="24"/>
        </w:rPr>
        <w:t>Левченя</w:t>
      </w:r>
      <w:proofErr w:type="spellEnd"/>
    </w:p>
    <w:p w:rsidR="00561DA2" w:rsidRDefault="00561DA2" w:rsidP="00561DA2">
      <w:pPr>
        <w:tabs>
          <w:tab w:val="left" w:pos="1352"/>
          <w:tab w:val="right" w:pos="9924"/>
        </w:tabs>
        <w:jc w:val="right"/>
        <w:rPr>
          <w:sz w:val="24"/>
        </w:rPr>
      </w:pPr>
    </w:p>
    <w:p w:rsidR="00561DA2" w:rsidRDefault="00561DA2" w:rsidP="00561DA2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561DA2" w:rsidRDefault="00561DA2" w:rsidP="00561DA2">
      <w:pPr>
        <w:jc w:val="right"/>
        <w:rPr>
          <w:sz w:val="24"/>
        </w:rPr>
      </w:pPr>
    </w:p>
    <w:p w:rsidR="00561DA2" w:rsidRDefault="00561DA2" w:rsidP="00561DA2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561DA2" w:rsidRDefault="00561DA2" w:rsidP="00561DA2">
      <w:pPr>
        <w:tabs>
          <w:tab w:val="left" w:pos="9316"/>
        </w:tabs>
        <w:jc w:val="right"/>
        <w:rPr>
          <w:sz w:val="24"/>
        </w:rPr>
      </w:pPr>
    </w:p>
    <w:p w:rsidR="00561DA2" w:rsidRDefault="00561DA2" w:rsidP="00561DA2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>
        <w:rPr>
          <w:sz w:val="24"/>
        </w:rPr>
        <w:t xml:space="preserve">комиссии:                                                                        </w:t>
      </w:r>
      <w:r w:rsidR="00501800">
        <w:rPr>
          <w:sz w:val="24"/>
        </w:rPr>
        <w:t xml:space="preserve">                               А.В. </w:t>
      </w:r>
      <w:proofErr w:type="spellStart"/>
      <w:r w:rsidR="00501800">
        <w:rPr>
          <w:sz w:val="24"/>
        </w:rPr>
        <w:t>Шляхтина</w:t>
      </w:r>
      <w:proofErr w:type="spellEnd"/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7278A" w:rsidRDefault="0037278A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561DA2">
        <w:rPr>
          <w:i/>
          <w:iCs/>
          <w:color w:val="000000"/>
        </w:rPr>
        <w:t>1</w:t>
      </w:r>
      <w:r w:rsidR="00501800">
        <w:rPr>
          <w:i/>
          <w:iCs/>
          <w:color w:val="000000"/>
        </w:rPr>
        <w:t>7</w:t>
      </w:r>
      <w:r w:rsidR="00F625D9">
        <w:rPr>
          <w:i/>
          <w:iCs/>
          <w:color w:val="000000"/>
        </w:rPr>
        <w:t>.</w:t>
      </w:r>
      <w:r w:rsidR="001E21D2">
        <w:rPr>
          <w:i/>
          <w:iCs/>
          <w:color w:val="000000"/>
        </w:rPr>
        <w:t>0</w:t>
      </w:r>
      <w:r w:rsidR="00501800">
        <w:rPr>
          <w:i/>
          <w:iCs/>
          <w:color w:val="000000"/>
        </w:rPr>
        <w:t>2</w:t>
      </w:r>
      <w:r>
        <w:rPr>
          <w:i/>
          <w:iCs/>
          <w:color w:val="000000"/>
        </w:rPr>
        <w:t>.20</w:t>
      </w:r>
      <w:r w:rsidR="00561DA2">
        <w:rPr>
          <w:i/>
          <w:iCs/>
          <w:color w:val="000000"/>
        </w:rPr>
        <w:t xml:space="preserve">20 </w:t>
      </w:r>
      <w:r>
        <w:rPr>
          <w:i/>
          <w:iCs/>
          <w:color w:val="000000"/>
        </w:rPr>
        <w:t xml:space="preserve">№ </w:t>
      </w:r>
      <w:r w:rsidR="00501800">
        <w:rPr>
          <w:i/>
          <w:iCs/>
          <w:color w:val="000000"/>
        </w:rPr>
        <w:t>1</w:t>
      </w:r>
      <w:r w:rsidR="00CB1218">
        <w:rPr>
          <w:i/>
          <w:iCs/>
          <w:color w:val="000000"/>
        </w:rPr>
        <w:t>1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266921" w:rsidRDefault="00266921" w:rsidP="00987F42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C5440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561DA2">
        <w:rPr>
          <w:color w:val="000000"/>
          <w:sz w:val="24"/>
          <w:szCs w:val="24"/>
        </w:rPr>
        <w:t>1</w:t>
      </w:r>
      <w:r w:rsidR="00501800">
        <w:rPr>
          <w:color w:val="000000"/>
          <w:sz w:val="24"/>
          <w:szCs w:val="24"/>
        </w:rPr>
        <w:t>7</w:t>
      </w:r>
      <w:r w:rsidR="00F625D9">
        <w:rPr>
          <w:color w:val="000000"/>
          <w:sz w:val="24"/>
          <w:szCs w:val="24"/>
        </w:rPr>
        <w:t>.</w:t>
      </w:r>
      <w:r w:rsidR="001E21D2">
        <w:rPr>
          <w:color w:val="000000"/>
          <w:sz w:val="24"/>
          <w:szCs w:val="24"/>
        </w:rPr>
        <w:t>0</w:t>
      </w:r>
      <w:r w:rsidR="00501800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</w:t>
      </w:r>
      <w:r w:rsidR="00561DA2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№</w:t>
      </w:r>
      <w:r w:rsidR="00561DA2">
        <w:rPr>
          <w:color w:val="000000"/>
          <w:sz w:val="24"/>
          <w:szCs w:val="24"/>
        </w:rPr>
        <w:t xml:space="preserve"> </w:t>
      </w:r>
      <w:r w:rsidR="00501800">
        <w:rPr>
          <w:color w:val="000000"/>
          <w:sz w:val="24"/>
          <w:szCs w:val="24"/>
        </w:rPr>
        <w:t>1</w:t>
      </w:r>
      <w:r w:rsidR="00987F42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</w:t>
      </w:r>
      <w:r w:rsidR="00C5440E">
        <w:rPr>
          <w:color w:val="000000"/>
          <w:sz w:val="24"/>
          <w:szCs w:val="24"/>
        </w:rPr>
        <w:t xml:space="preserve">о том, что </w:t>
      </w:r>
      <w:r w:rsidR="00561DA2">
        <w:rPr>
          <w:color w:val="000000"/>
          <w:sz w:val="24"/>
          <w:szCs w:val="24"/>
        </w:rPr>
        <w:t>электронный</w:t>
      </w:r>
      <w:r>
        <w:rPr>
          <w:color w:val="000000"/>
          <w:sz w:val="24"/>
          <w:szCs w:val="24"/>
        </w:rPr>
        <w:t xml:space="preserve"> аукцион</w:t>
      </w:r>
      <w:r w:rsidR="00C54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D32E64">
        <w:rPr>
          <w:sz w:val="24"/>
          <w:szCs w:val="24"/>
        </w:rPr>
        <w:t xml:space="preserve">по продаже </w:t>
      </w:r>
      <w:r w:rsidR="00987F42">
        <w:rPr>
          <w:b/>
          <w:sz w:val="24"/>
          <w:szCs w:val="24"/>
        </w:rPr>
        <w:t xml:space="preserve">нежилого помещения, </w:t>
      </w:r>
      <w:r w:rsidR="00987F42" w:rsidRPr="000F2C97">
        <w:rPr>
          <w:b/>
          <w:sz w:val="24"/>
          <w:szCs w:val="24"/>
        </w:rPr>
        <w:t>расположенного по адресу: Владимирская о</w:t>
      </w:r>
      <w:r w:rsidR="00987F42">
        <w:rPr>
          <w:b/>
          <w:sz w:val="24"/>
          <w:szCs w:val="24"/>
        </w:rPr>
        <w:t>бласть, г. Ковров, ул. Никонова</w:t>
      </w:r>
      <w:r w:rsidR="00987F42" w:rsidRPr="000F2C97">
        <w:rPr>
          <w:sz w:val="24"/>
          <w:szCs w:val="24"/>
        </w:rPr>
        <w:t>,</w:t>
      </w:r>
      <w:r w:rsidR="00987F42">
        <w:rPr>
          <w:sz w:val="24"/>
          <w:szCs w:val="24"/>
        </w:rPr>
        <w:t xml:space="preserve"> </w:t>
      </w:r>
      <w:r w:rsidR="00987F42" w:rsidRPr="002067B8">
        <w:rPr>
          <w:b/>
          <w:sz w:val="24"/>
          <w:szCs w:val="24"/>
        </w:rPr>
        <w:t>д.</w:t>
      </w:r>
      <w:r w:rsidR="00987F42">
        <w:rPr>
          <w:b/>
          <w:sz w:val="24"/>
          <w:szCs w:val="24"/>
        </w:rPr>
        <w:t>21, на плане 2 этажа,</w:t>
      </w:r>
      <w:r w:rsidR="00987F42" w:rsidRPr="000F2C97">
        <w:rPr>
          <w:sz w:val="24"/>
          <w:szCs w:val="24"/>
        </w:rPr>
        <w:t xml:space="preserve"> </w:t>
      </w:r>
      <w:r w:rsidR="00987F42">
        <w:rPr>
          <w:sz w:val="24"/>
          <w:szCs w:val="24"/>
        </w:rPr>
        <w:t>кадастровый номер: 33:20:010911:125,</w:t>
      </w:r>
      <w:r w:rsidR="00987F42" w:rsidRPr="000F2C97">
        <w:rPr>
          <w:sz w:val="24"/>
          <w:szCs w:val="24"/>
        </w:rPr>
        <w:t xml:space="preserve"> общей площадью (в соответствии с предпродажными документами) </w:t>
      </w:r>
      <w:r w:rsidR="00987F42">
        <w:rPr>
          <w:sz w:val="24"/>
          <w:szCs w:val="24"/>
        </w:rPr>
        <w:t>49,2</w:t>
      </w:r>
      <w:r w:rsidR="00987F42" w:rsidRPr="000F2C97">
        <w:rPr>
          <w:sz w:val="24"/>
          <w:szCs w:val="24"/>
        </w:rPr>
        <w:t xml:space="preserve"> кв</w:t>
      </w:r>
      <w:proofErr w:type="gramStart"/>
      <w:r w:rsidR="00987F42" w:rsidRPr="000F2C97">
        <w:rPr>
          <w:sz w:val="24"/>
          <w:szCs w:val="24"/>
        </w:rPr>
        <w:t>.м</w:t>
      </w:r>
      <w:proofErr w:type="gramEnd"/>
      <w:r w:rsidR="00D32E6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  <w:r w:rsidR="00C5440E">
        <w:rPr>
          <w:color w:val="000000"/>
          <w:sz w:val="24"/>
          <w:szCs w:val="24"/>
        </w:rPr>
        <w:t>,</w:t>
      </w:r>
      <w:r w:rsidR="00C5440E" w:rsidRPr="00C5440E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 xml:space="preserve">назначенный на </w:t>
      </w:r>
      <w:r w:rsidR="00561DA2">
        <w:rPr>
          <w:color w:val="000000"/>
          <w:sz w:val="24"/>
          <w:szCs w:val="24"/>
        </w:rPr>
        <w:t>1</w:t>
      </w:r>
      <w:r w:rsidR="00501800">
        <w:rPr>
          <w:color w:val="000000"/>
          <w:sz w:val="24"/>
          <w:szCs w:val="24"/>
        </w:rPr>
        <w:t>9</w:t>
      </w:r>
      <w:r w:rsidR="00696D6C">
        <w:rPr>
          <w:color w:val="000000"/>
          <w:sz w:val="24"/>
          <w:szCs w:val="24"/>
        </w:rPr>
        <w:t xml:space="preserve"> </w:t>
      </w:r>
      <w:r w:rsidR="00501800">
        <w:rPr>
          <w:color w:val="000000"/>
          <w:sz w:val="24"/>
          <w:szCs w:val="24"/>
        </w:rPr>
        <w:t>февраля</w:t>
      </w:r>
      <w:r w:rsidR="007245A0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>20</w:t>
      </w:r>
      <w:r w:rsidR="00561DA2">
        <w:rPr>
          <w:color w:val="000000"/>
          <w:sz w:val="24"/>
          <w:szCs w:val="24"/>
        </w:rPr>
        <w:t>20</w:t>
      </w:r>
      <w:r w:rsidR="00C5440E">
        <w:rPr>
          <w:color w:val="000000"/>
          <w:sz w:val="24"/>
          <w:szCs w:val="24"/>
        </w:rPr>
        <w:t>г</w:t>
      </w:r>
      <w:r w:rsidR="00501800">
        <w:rPr>
          <w:color w:val="000000"/>
          <w:sz w:val="24"/>
          <w:szCs w:val="24"/>
        </w:rPr>
        <w:t>.</w:t>
      </w:r>
      <w:r w:rsidR="00C5440E">
        <w:rPr>
          <w:color w:val="000000"/>
          <w:sz w:val="24"/>
          <w:szCs w:val="24"/>
        </w:rPr>
        <w:t>, признан несостоявшимся.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87734"/>
    <w:rsid w:val="000A211F"/>
    <w:rsid w:val="000A22F9"/>
    <w:rsid w:val="000A2303"/>
    <w:rsid w:val="000A30A4"/>
    <w:rsid w:val="000A5442"/>
    <w:rsid w:val="000A7006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4E0F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B5959"/>
    <w:rsid w:val="001C0725"/>
    <w:rsid w:val="001D1DF1"/>
    <w:rsid w:val="001D237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871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278A"/>
    <w:rsid w:val="00376567"/>
    <w:rsid w:val="00376630"/>
    <w:rsid w:val="00380F60"/>
    <w:rsid w:val="00382892"/>
    <w:rsid w:val="00385C64"/>
    <w:rsid w:val="003909D2"/>
    <w:rsid w:val="00390F8E"/>
    <w:rsid w:val="00392D96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1800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1DA2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31E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64B62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96D6C"/>
    <w:rsid w:val="006A0AB0"/>
    <w:rsid w:val="006A2131"/>
    <w:rsid w:val="006A22FA"/>
    <w:rsid w:val="006A32EC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35D7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5A0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277B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3E8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D6EE3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87F42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02C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06D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5F9E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98E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440E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4694"/>
    <w:rsid w:val="00C9633C"/>
    <w:rsid w:val="00CB1218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E6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A7A6C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18B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398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20EA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3531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2020-02-17T08:22:00Z</cp:lastPrinted>
  <dcterms:created xsi:type="dcterms:W3CDTF">2020-02-17T08:27:00Z</dcterms:created>
  <dcterms:modified xsi:type="dcterms:W3CDTF">2020-02-17T09:23:00Z</dcterms:modified>
</cp:coreProperties>
</file>