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от  2</w:t>
      </w:r>
      <w:r w:rsidR="002050CA">
        <w:rPr>
          <w:sz w:val="24"/>
        </w:rPr>
        <w:t>7</w:t>
      </w:r>
      <w:r>
        <w:rPr>
          <w:sz w:val="24"/>
        </w:rPr>
        <w:t xml:space="preserve"> ию</w:t>
      </w:r>
      <w:r w:rsidR="002050CA">
        <w:rPr>
          <w:sz w:val="24"/>
        </w:rPr>
        <w:t>л</w:t>
      </w:r>
      <w:r>
        <w:rPr>
          <w:sz w:val="24"/>
        </w:rPr>
        <w:t>я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2050CA">
        <w:rPr>
          <w:sz w:val="24"/>
        </w:rPr>
        <w:t>56</w:t>
      </w:r>
    </w:p>
    <w:p w:rsidR="0026381A" w:rsidRDefault="0026381A" w:rsidP="0026381A">
      <w:pPr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Присутствовали:</w:t>
      </w:r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</w:t>
      </w:r>
      <w:r w:rsidR="002050CA">
        <w:rPr>
          <w:sz w:val="24"/>
        </w:rPr>
        <w:t>О.А. Федорова</w:t>
      </w:r>
    </w:p>
    <w:p w:rsidR="0026381A" w:rsidRDefault="0026381A" w:rsidP="0026381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032092" w:rsidRPr="00941C06" w:rsidRDefault="0026381A" w:rsidP="0026381A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0434BE">
        <w:rPr>
          <w:sz w:val="24"/>
          <w:szCs w:val="24"/>
        </w:rPr>
        <w:t>2</w:t>
      </w:r>
      <w:r w:rsidR="002050CA">
        <w:rPr>
          <w:sz w:val="24"/>
          <w:szCs w:val="24"/>
        </w:rPr>
        <w:t>9</w:t>
      </w:r>
      <w:r w:rsidR="005C196C">
        <w:rPr>
          <w:sz w:val="24"/>
          <w:szCs w:val="24"/>
        </w:rPr>
        <w:t xml:space="preserve"> </w:t>
      </w:r>
      <w:proofErr w:type="spellStart"/>
      <w:r w:rsidR="0026381A">
        <w:rPr>
          <w:sz w:val="24"/>
          <w:szCs w:val="24"/>
        </w:rPr>
        <w:t>июн</w:t>
      </w:r>
      <w:r w:rsidR="002050CA">
        <w:rPr>
          <w:sz w:val="24"/>
          <w:szCs w:val="24"/>
        </w:rPr>
        <w:t>л</w:t>
      </w:r>
      <w:r w:rsidR="0026381A">
        <w:rPr>
          <w:sz w:val="24"/>
          <w:szCs w:val="24"/>
        </w:rPr>
        <w:t>я</w:t>
      </w:r>
      <w:proofErr w:type="spellEnd"/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26381A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Присутствовали:</w:t>
      </w:r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6381A" w:rsidRDefault="0026381A" w:rsidP="0026381A">
      <w:pPr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</w:t>
      </w:r>
      <w:r w:rsidR="002050CA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="002050CA">
        <w:rPr>
          <w:sz w:val="24"/>
        </w:rPr>
        <w:t>О.А. Федорова</w:t>
      </w:r>
    </w:p>
    <w:p w:rsidR="0026381A" w:rsidRDefault="0026381A" w:rsidP="0026381A">
      <w:pPr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26381A" w:rsidRDefault="0026381A" w:rsidP="0026381A">
      <w:pPr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26381A" w:rsidRPr="00941C06" w:rsidRDefault="0026381A" w:rsidP="0026381A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434BE" w:rsidRDefault="000434BE" w:rsidP="000434BE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6381A" w:rsidRDefault="00263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050CA" w:rsidRDefault="002050C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0434BE">
        <w:rPr>
          <w:i/>
          <w:iCs/>
          <w:color w:val="000000"/>
        </w:rPr>
        <w:t>2</w:t>
      </w:r>
      <w:r w:rsidR="002050CA">
        <w:rPr>
          <w:i/>
          <w:iCs/>
          <w:color w:val="000000"/>
        </w:rPr>
        <w:t>7</w:t>
      </w:r>
      <w:r w:rsidR="004B4806">
        <w:rPr>
          <w:i/>
          <w:iCs/>
          <w:color w:val="000000"/>
        </w:rPr>
        <w:t>.</w:t>
      </w:r>
      <w:r w:rsidR="0026381A">
        <w:rPr>
          <w:i/>
          <w:iCs/>
          <w:color w:val="000000"/>
        </w:rPr>
        <w:t>0</w:t>
      </w:r>
      <w:r w:rsidR="002050CA">
        <w:rPr>
          <w:i/>
          <w:iCs/>
          <w:color w:val="000000"/>
        </w:rPr>
        <w:t>7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26381A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2050CA">
        <w:rPr>
          <w:i/>
          <w:iCs/>
          <w:color w:val="000000"/>
        </w:rPr>
        <w:t>56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0434BE">
        <w:rPr>
          <w:color w:val="000000"/>
          <w:sz w:val="24"/>
          <w:szCs w:val="24"/>
        </w:rPr>
        <w:t>2</w:t>
      </w:r>
      <w:r w:rsidR="002050CA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</w:t>
      </w:r>
      <w:r w:rsidR="0026381A">
        <w:rPr>
          <w:color w:val="000000"/>
          <w:sz w:val="24"/>
          <w:szCs w:val="24"/>
        </w:rPr>
        <w:t>0</w:t>
      </w:r>
      <w:r w:rsidR="002050CA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.20</w:t>
      </w:r>
      <w:r w:rsidR="0026381A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2050CA">
        <w:rPr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кв.м,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0434BE">
        <w:rPr>
          <w:color w:val="000000"/>
          <w:sz w:val="24"/>
          <w:szCs w:val="24"/>
        </w:rPr>
        <w:t>2</w:t>
      </w:r>
      <w:r w:rsidR="002050CA">
        <w:rPr>
          <w:color w:val="000000"/>
          <w:sz w:val="24"/>
          <w:szCs w:val="24"/>
        </w:rPr>
        <w:t>9</w:t>
      </w:r>
      <w:r w:rsidR="009C3546">
        <w:rPr>
          <w:color w:val="000000"/>
          <w:sz w:val="24"/>
          <w:szCs w:val="24"/>
        </w:rPr>
        <w:t xml:space="preserve"> </w:t>
      </w:r>
      <w:r w:rsidR="0026381A">
        <w:rPr>
          <w:color w:val="000000"/>
          <w:sz w:val="24"/>
          <w:szCs w:val="24"/>
        </w:rPr>
        <w:t>ию</w:t>
      </w:r>
      <w:r w:rsidR="002050CA">
        <w:rPr>
          <w:color w:val="000000"/>
          <w:sz w:val="24"/>
          <w:szCs w:val="24"/>
        </w:rPr>
        <w:t>л</w:t>
      </w:r>
      <w:r w:rsidR="0026381A">
        <w:rPr>
          <w:color w:val="000000"/>
          <w:sz w:val="24"/>
          <w:szCs w:val="24"/>
        </w:rPr>
        <w:t>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26381A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34BE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CD5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50CA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381A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8EC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442D"/>
    <w:rsid w:val="00365D9D"/>
    <w:rsid w:val="00367A12"/>
    <w:rsid w:val="00376567"/>
    <w:rsid w:val="00376630"/>
    <w:rsid w:val="00380F60"/>
    <w:rsid w:val="00382892"/>
    <w:rsid w:val="003857BB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4A41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47ECE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0585E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379A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6443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150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BF6567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78D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3412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2020-07-27T07:34:00Z</cp:lastPrinted>
  <dcterms:created xsi:type="dcterms:W3CDTF">2020-07-27T07:32:00Z</dcterms:created>
  <dcterms:modified xsi:type="dcterms:W3CDTF">2020-07-27T07:34:00Z</dcterms:modified>
</cp:coreProperties>
</file>