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8D4E63">
        <w:trPr>
          <w:trHeight w:val="1727"/>
          <w:jc w:val="center"/>
        </w:trPr>
        <w:tc>
          <w:tcPr>
            <w:tcW w:w="4605" w:type="dxa"/>
          </w:tcPr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7F123C">
              <w:rPr>
                <w:rFonts w:ascii="Times New Roman" w:hAnsi="Times New Roman" w:cs="Times New Roman"/>
                <w:u w:val="single"/>
              </w:rPr>
              <w:t>25.06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№____</w:t>
            </w:r>
            <w:r w:rsidR="007F123C">
              <w:rPr>
                <w:rFonts w:ascii="Times New Roman" w:hAnsi="Times New Roman" w:cs="Times New Roman"/>
                <w:u w:val="single"/>
              </w:rPr>
              <w:t xml:space="preserve"> ____</w:t>
            </w:r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EC32F5" w:rsidRPr="00A25D5A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3E5A50">
        <w:rPr>
          <w:rFonts w:ascii="Times New Roman" w:hAnsi="Times New Roman" w:cs="Times New Roman"/>
          <w:sz w:val="28"/>
          <w:szCs w:val="28"/>
        </w:rPr>
        <w:t>ремонту квартиры</w:t>
      </w:r>
      <w:r w:rsidR="008D4E6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F123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12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F123C">
        <w:rPr>
          <w:rFonts w:ascii="Times New Roman" w:hAnsi="Times New Roman" w:cs="Times New Roman"/>
          <w:sz w:val="28"/>
          <w:szCs w:val="28"/>
        </w:rPr>
        <w:t>овров, ул.Белинского, д.13а,кв.39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/>
      </w:tblPr>
      <w:tblGrid>
        <w:gridCol w:w="813"/>
        <w:gridCol w:w="3946"/>
        <w:gridCol w:w="2296"/>
        <w:gridCol w:w="2290"/>
      </w:tblGrid>
      <w:tr w:rsidR="00EC32F5" w:rsidTr="003E5A50">
        <w:tc>
          <w:tcPr>
            <w:tcW w:w="813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29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90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25226C" w:rsidTr="003E5A50">
        <w:tc>
          <w:tcPr>
            <w:tcW w:w="813" w:type="dxa"/>
          </w:tcPr>
          <w:p w:rsidR="0025226C" w:rsidRDefault="0025226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25226C" w:rsidRDefault="008866E7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E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покрытий </w:t>
            </w:r>
            <w:proofErr w:type="gramStart"/>
            <w:r w:rsidRPr="008866E7">
              <w:rPr>
                <w:rFonts w:ascii="Times New Roman" w:hAnsi="Times New Roman" w:cs="Times New Roman"/>
                <w:sz w:val="28"/>
                <w:szCs w:val="28"/>
              </w:rPr>
              <w:t>на растворе из сухой смеси с приготовлением раствора в построечных условиях из плиток</w:t>
            </w:r>
            <w:proofErr w:type="gramEnd"/>
            <w:r w:rsidRPr="008866E7">
              <w:rPr>
                <w:rFonts w:ascii="Times New Roman" w:hAnsi="Times New Roman" w:cs="Times New Roman"/>
                <w:sz w:val="28"/>
                <w:szCs w:val="28"/>
              </w:rPr>
              <w:t>: гладких неглазурованных керамических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6E7">
              <w:rPr>
                <w:rFonts w:ascii="Times New Roman" w:hAnsi="Times New Roman" w:cs="Times New Roman"/>
                <w:sz w:val="28"/>
                <w:szCs w:val="28"/>
              </w:rPr>
              <w:t>для полов одноцветных</w:t>
            </w:r>
          </w:p>
        </w:tc>
        <w:tc>
          <w:tcPr>
            <w:tcW w:w="2296" w:type="dxa"/>
          </w:tcPr>
          <w:p w:rsidR="0025226C" w:rsidRDefault="0025226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25226C" w:rsidRDefault="008866E7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7ADE" w:rsidTr="003E5A50">
        <w:tc>
          <w:tcPr>
            <w:tcW w:w="813" w:type="dxa"/>
          </w:tcPr>
          <w:p w:rsidR="00477ADE" w:rsidRDefault="00477AD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477ADE" w:rsidRDefault="008866E7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E7">
              <w:rPr>
                <w:rFonts w:ascii="Times New Roman" w:hAnsi="Times New Roman" w:cs="Times New Roman"/>
                <w:sz w:val="28"/>
                <w:szCs w:val="28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2296" w:type="dxa"/>
          </w:tcPr>
          <w:p w:rsidR="00477ADE" w:rsidRDefault="00B575F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90" w:type="dxa"/>
          </w:tcPr>
          <w:p w:rsidR="00477ADE" w:rsidRDefault="00B575F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167DF" w:rsidTr="003E5A50">
        <w:tc>
          <w:tcPr>
            <w:tcW w:w="813" w:type="dxa"/>
          </w:tcPr>
          <w:p w:rsidR="003167DF" w:rsidRDefault="003167DF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</w:tcPr>
          <w:p w:rsidR="003167DF" w:rsidRDefault="00B575FE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FE">
              <w:rPr>
                <w:rFonts w:ascii="Times New Roman" w:hAnsi="Times New Roman" w:cs="Times New Roman"/>
                <w:sz w:val="28"/>
                <w:szCs w:val="28"/>
              </w:rPr>
              <w:t>Снятие обоев: простых и улучшенных</w:t>
            </w:r>
          </w:p>
        </w:tc>
        <w:tc>
          <w:tcPr>
            <w:tcW w:w="2296" w:type="dxa"/>
          </w:tcPr>
          <w:p w:rsidR="003167DF" w:rsidRDefault="00B575F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3167DF" w:rsidRDefault="00166BF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EC32F5" w:rsidTr="003E5A50">
        <w:tc>
          <w:tcPr>
            <w:tcW w:w="813" w:type="dxa"/>
          </w:tcPr>
          <w:p w:rsidR="00EC32F5" w:rsidRDefault="0034569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</w:tcPr>
          <w:p w:rsidR="00EC32F5" w:rsidRDefault="00166BFC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BFC">
              <w:rPr>
                <w:rFonts w:ascii="Times New Roman" w:hAnsi="Times New Roman" w:cs="Times New Roman"/>
                <w:sz w:val="28"/>
                <w:szCs w:val="28"/>
              </w:rPr>
              <w:t>Шпатлевка  по штукатурке и сборным конструкциям:  стен</w:t>
            </w:r>
          </w:p>
        </w:tc>
        <w:tc>
          <w:tcPr>
            <w:tcW w:w="229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EC32F5" w:rsidRDefault="00166BF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EC32F5" w:rsidTr="003E5A50">
        <w:tc>
          <w:tcPr>
            <w:tcW w:w="813" w:type="dxa"/>
          </w:tcPr>
          <w:p w:rsidR="00EC32F5" w:rsidRDefault="0034569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</w:tcPr>
          <w:p w:rsidR="00EC32F5" w:rsidRDefault="00B11604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604">
              <w:rPr>
                <w:rFonts w:ascii="Times New Roman" w:hAnsi="Times New Roman" w:cs="Times New Roman"/>
                <w:sz w:val="28"/>
                <w:szCs w:val="28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2296" w:type="dxa"/>
          </w:tcPr>
          <w:p w:rsidR="00EC32F5" w:rsidRDefault="003E5A50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EC32F5" w:rsidRDefault="00B11604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1243DA" w:rsidTr="003E5A50">
        <w:tc>
          <w:tcPr>
            <w:tcW w:w="813" w:type="dxa"/>
          </w:tcPr>
          <w:p w:rsidR="001243DA" w:rsidRDefault="001243DA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6" w:type="dxa"/>
          </w:tcPr>
          <w:p w:rsidR="001243DA" w:rsidRDefault="00B11604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604">
              <w:rPr>
                <w:rFonts w:ascii="Times New Roman" w:hAnsi="Times New Roman" w:cs="Times New Roman"/>
                <w:sz w:val="28"/>
                <w:szCs w:val="28"/>
              </w:rPr>
              <w:t xml:space="preserve">Окрашивание водно-дисперсионными составами </w:t>
            </w:r>
            <w:r w:rsidRPr="00B11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поверхностей потолков, ранее окрашенных: известковой или клеевой краской, с расчисткой старой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04">
              <w:rPr>
                <w:rFonts w:ascii="Times New Roman" w:hAnsi="Times New Roman" w:cs="Times New Roman"/>
                <w:sz w:val="28"/>
                <w:szCs w:val="28"/>
              </w:rPr>
              <w:t>краски более 35%</w:t>
            </w:r>
          </w:p>
        </w:tc>
        <w:tc>
          <w:tcPr>
            <w:tcW w:w="2296" w:type="dxa"/>
          </w:tcPr>
          <w:p w:rsidR="001243DA" w:rsidRDefault="00B11604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м.кв.</w:t>
            </w:r>
          </w:p>
        </w:tc>
        <w:tc>
          <w:tcPr>
            <w:tcW w:w="2290" w:type="dxa"/>
          </w:tcPr>
          <w:p w:rsidR="001243DA" w:rsidRDefault="00B11604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EC32F5" w:rsidTr="003E5A50">
        <w:tc>
          <w:tcPr>
            <w:tcW w:w="813" w:type="dxa"/>
          </w:tcPr>
          <w:p w:rsidR="00EC32F5" w:rsidRDefault="0014650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689021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46" w:type="dxa"/>
          </w:tcPr>
          <w:p w:rsidR="00EC32F5" w:rsidRDefault="00B11604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604">
              <w:rPr>
                <w:rFonts w:ascii="Times New Roman" w:hAnsi="Times New Roman" w:cs="Times New Roman"/>
                <w:sz w:val="28"/>
                <w:szCs w:val="28"/>
              </w:rPr>
              <w:t>Установка решеток жалюзийных</w:t>
            </w:r>
          </w:p>
        </w:tc>
        <w:tc>
          <w:tcPr>
            <w:tcW w:w="2296" w:type="dxa"/>
          </w:tcPr>
          <w:p w:rsidR="00EC32F5" w:rsidRDefault="003E5A50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13A" w:rsidTr="003E5A50">
        <w:tc>
          <w:tcPr>
            <w:tcW w:w="813" w:type="dxa"/>
          </w:tcPr>
          <w:p w:rsidR="0013213A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6" w:type="dxa"/>
          </w:tcPr>
          <w:p w:rsidR="0013213A" w:rsidRDefault="00402DD7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DD7">
              <w:rPr>
                <w:rFonts w:ascii="Times New Roman" w:hAnsi="Times New Roman" w:cs="Times New Roman"/>
                <w:sz w:val="28"/>
                <w:szCs w:val="28"/>
              </w:rPr>
              <w:t>Разборка воздуховодов из алюминия толщиной 1-2 мм диаметром/периметром: до 165 мм /540 мм</w:t>
            </w:r>
          </w:p>
        </w:tc>
        <w:tc>
          <w:tcPr>
            <w:tcW w:w="2296" w:type="dxa"/>
          </w:tcPr>
          <w:p w:rsidR="0013213A" w:rsidRDefault="005879FF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13213A" w:rsidRDefault="005879FF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6,78</w:t>
            </w:r>
          </w:p>
        </w:tc>
      </w:tr>
      <w:bookmarkEnd w:id="1"/>
      <w:tr w:rsidR="003E5A50" w:rsidTr="003E5A50">
        <w:tc>
          <w:tcPr>
            <w:tcW w:w="813" w:type="dxa"/>
          </w:tcPr>
          <w:p w:rsidR="003E5A50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6" w:type="dxa"/>
          </w:tcPr>
          <w:p w:rsidR="003E5A50" w:rsidRDefault="0043759C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9C">
              <w:rPr>
                <w:rFonts w:ascii="Times New Roman" w:hAnsi="Times New Roman" w:cs="Times New Roman"/>
                <w:sz w:val="28"/>
                <w:szCs w:val="28"/>
              </w:rPr>
              <w:t>Прокладка воздуховодов из листовой, оцинкованной стали и алюминия класса Н (нормальные) толщиной</w:t>
            </w:r>
            <w:proofErr w:type="gramStart"/>
            <w:r w:rsidRPr="0043759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759C">
              <w:rPr>
                <w:rFonts w:ascii="Times New Roman" w:hAnsi="Times New Roman" w:cs="Times New Roman"/>
                <w:sz w:val="28"/>
                <w:szCs w:val="28"/>
              </w:rPr>
              <w:t xml:space="preserve"> 0,5 мм, диаметром до 200 мм</w:t>
            </w:r>
          </w:p>
        </w:tc>
        <w:tc>
          <w:tcPr>
            <w:tcW w:w="2296" w:type="dxa"/>
          </w:tcPr>
          <w:p w:rsidR="003E5A50" w:rsidRDefault="0043759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3E5A50" w:rsidRDefault="0043759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6,78</w:t>
            </w:r>
          </w:p>
        </w:tc>
      </w:tr>
      <w:tr w:rsidR="0043759C" w:rsidTr="003E5A50">
        <w:tc>
          <w:tcPr>
            <w:tcW w:w="813" w:type="dxa"/>
          </w:tcPr>
          <w:p w:rsidR="0043759C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6" w:type="dxa"/>
          </w:tcPr>
          <w:p w:rsidR="0043759C" w:rsidRDefault="00772EA4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EA4">
              <w:rPr>
                <w:rFonts w:ascii="Times New Roman" w:hAnsi="Times New Roman" w:cs="Times New Roman"/>
                <w:sz w:val="28"/>
                <w:szCs w:val="28"/>
              </w:rPr>
              <w:t>Установка потолочного плинтуса на клее</w:t>
            </w:r>
          </w:p>
        </w:tc>
        <w:tc>
          <w:tcPr>
            <w:tcW w:w="2296" w:type="dxa"/>
          </w:tcPr>
          <w:p w:rsidR="0043759C" w:rsidRDefault="00772EA4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43759C" w:rsidRDefault="00772EA4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FA4591" w:rsidTr="003E5A50">
        <w:tc>
          <w:tcPr>
            <w:tcW w:w="813" w:type="dxa"/>
          </w:tcPr>
          <w:p w:rsidR="00FA4591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6" w:type="dxa"/>
          </w:tcPr>
          <w:p w:rsidR="00FA4591" w:rsidRDefault="00772EA4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EA4">
              <w:rPr>
                <w:rFonts w:ascii="Times New Roman" w:hAnsi="Times New Roman" w:cs="Times New Roman"/>
                <w:sz w:val="28"/>
                <w:szCs w:val="28"/>
              </w:rPr>
              <w:t>Устройство оснований полов из фанеры в один слой площадью: до 20 м</w:t>
            </w:r>
            <w:proofErr w:type="gramStart"/>
            <w:r w:rsidRPr="00772E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96" w:type="dxa"/>
          </w:tcPr>
          <w:p w:rsidR="00FA4591" w:rsidRDefault="00772EA4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FA4591" w:rsidRDefault="009E44C1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</w:tr>
      <w:tr w:rsidR="009E44C1" w:rsidTr="003E5A50">
        <w:tc>
          <w:tcPr>
            <w:tcW w:w="813" w:type="dxa"/>
          </w:tcPr>
          <w:p w:rsidR="009E44C1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6" w:type="dxa"/>
          </w:tcPr>
          <w:p w:rsidR="009E44C1" w:rsidRDefault="009E44C1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4C1">
              <w:rPr>
                <w:rFonts w:ascii="Times New Roman" w:hAnsi="Times New Roman" w:cs="Times New Roman"/>
                <w:sz w:val="28"/>
                <w:szCs w:val="28"/>
              </w:rPr>
              <w:t>Устройство покрытий: из линолеума насухо</w:t>
            </w:r>
          </w:p>
        </w:tc>
        <w:tc>
          <w:tcPr>
            <w:tcW w:w="2296" w:type="dxa"/>
          </w:tcPr>
          <w:p w:rsidR="009E44C1" w:rsidRDefault="009E44C1" w:rsidP="0092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9E44C1" w:rsidRDefault="009E44C1" w:rsidP="0092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</w:tr>
      <w:tr w:rsidR="009E44C1" w:rsidTr="003E5A50">
        <w:tc>
          <w:tcPr>
            <w:tcW w:w="813" w:type="dxa"/>
          </w:tcPr>
          <w:p w:rsidR="009E44C1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6" w:type="dxa"/>
          </w:tcPr>
          <w:p w:rsidR="009E44C1" w:rsidRDefault="00135005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05">
              <w:rPr>
                <w:rFonts w:ascii="Times New Roman" w:hAnsi="Times New Roman" w:cs="Times New Roman"/>
                <w:sz w:val="28"/>
                <w:szCs w:val="28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2296" w:type="dxa"/>
          </w:tcPr>
          <w:p w:rsidR="009E44C1" w:rsidRDefault="00135005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290" w:type="dxa"/>
          </w:tcPr>
          <w:p w:rsidR="009E44C1" w:rsidRDefault="00135005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9E44C1" w:rsidTr="003E5A50">
        <w:tc>
          <w:tcPr>
            <w:tcW w:w="813" w:type="dxa"/>
          </w:tcPr>
          <w:p w:rsidR="009E44C1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6" w:type="dxa"/>
          </w:tcPr>
          <w:p w:rsidR="009E44C1" w:rsidRDefault="00135005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05">
              <w:rPr>
                <w:rFonts w:ascii="Times New Roman" w:hAnsi="Times New Roman" w:cs="Times New Roman"/>
                <w:sz w:val="28"/>
                <w:szCs w:val="28"/>
              </w:rPr>
              <w:t>Разборка элементов каркаса: из брусьев</w:t>
            </w:r>
          </w:p>
        </w:tc>
        <w:tc>
          <w:tcPr>
            <w:tcW w:w="2296" w:type="dxa"/>
          </w:tcPr>
          <w:p w:rsidR="009E44C1" w:rsidRDefault="00E63FB1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уб.древесины</w:t>
            </w:r>
          </w:p>
        </w:tc>
        <w:tc>
          <w:tcPr>
            <w:tcW w:w="2290" w:type="dxa"/>
          </w:tcPr>
          <w:p w:rsidR="009E44C1" w:rsidRDefault="00E63FB1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0,1192</w:t>
            </w:r>
          </w:p>
        </w:tc>
      </w:tr>
      <w:tr w:rsidR="00E63FB1" w:rsidTr="003E5A50">
        <w:tc>
          <w:tcPr>
            <w:tcW w:w="813" w:type="dxa"/>
          </w:tcPr>
          <w:p w:rsidR="00E63FB1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6" w:type="dxa"/>
          </w:tcPr>
          <w:p w:rsidR="00E63FB1" w:rsidRDefault="00E63FB1" w:rsidP="00E6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FB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1002E">
              <w:rPr>
                <w:rFonts w:ascii="Times New Roman" w:hAnsi="Times New Roman" w:cs="Times New Roman"/>
                <w:sz w:val="28"/>
                <w:szCs w:val="28"/>
              </w:rPr>
              <w:t xml:space="preserve">лицовка стен </w:t>
            </w:r>
            <w:r w:rsidRPr="00E63FB1">
              <w:rPr>
                <w:rFonts w:ascii="Times New Roman" w:hAnsi="Times New Roman" w:cs="Times New Roman"/>
                <w:sz w:val="28"/>
                <w:szCs w:val="28"/>
              </w:rPr>
              <w:t xml:space="preserve">по одинарному металлическому каркасу из потолочного профиля </w:t>
            </w:r>
            <w:proofErr w:type="spellStart"/>
            <w:r w:rsidRPr="00E63F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002E">
              <w:rPr>
                <w:rFonts w:ascii="Times New Roman" w:hAnsi="Times New Roman" w:cs="Times New Roman"/>
                <w:sz w:val="28"/>
                <w:szCs w:val="28"/>
              </w:rPr>
              <w:t>ипсоволокнистыми</w:t>
            </w:r>
            <w:proofErr w:type="spellEnd"/>
            <w:r w:rsidR="0081002E">
              <w:rPr>
                <w:rFonts w:ascii="Times New Roman" w:hAnsi="Times New Roman" w:cs="Times New Roman"/>
                <w:sz w:val="28"/>
                <w:szCs w:val="28"/>
              </w:rPr>
              <w:t xml:space="preserve"> листами</w:t>
            </w:r>
            <w:proofErr w:type="gramStart"/>
            <w:r w:rsidR="00810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F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E63FB1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слоем</w:t>
            </w:r>
          </w:p>
          <w:p w:rsidR="00E63FB1" w:rsidRDefault="00E63FB1" w:rsidP="0081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FB1">
              <w:rPr>
                <w:rFonts w:ascii="Times New Roman" w:hAnsi="Times New Roman" w:cs="Times New Roman"/>
                <w:sz w:val="28"/>
                <w:szCs w:val="28"/>
              </w:rPr>
              <w:t>с оконным проемом</w:t>
            </w:r>
          </w:p>
        </w:tc>
        <w:tc>
          <w:tcPr>
            <w:tcW w:w="2296" w:type="dxa"/>
          </w:tcPr>
          <w:p w:rsidR="00E63FB1" w:rsidRDefault="0081002E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E63FB1" w:rsidRDefault="0081002E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1002E" w:rsidTr="003E5A50">
        <w:tc>
          <w:tcPr>
            <w:tcW w:w="813" w:type="dxa"/>
          </w:tcPr>
          <w:p w:rsidR="0081002E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6" w:type="dxa"/>
          </w:tcPr>
          <w:p w:rsidR="0081002E" w:rsidRDefault="0081002E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2E">
              <w:rPr>
                <w:rFonts w:ascii="Times New Roman" w:hAnsi="Times New Roman" w:cs="Times New Roman"/>
                <w:sz w:val="28"/>
                <w:szCs w:val="28"/>
              </w:rPr>
              <w:t>Окраска водно-дисперсионными акриловыми составами улучшенная: по сборным конструкциям стен, подготовленным под окраску</w:t>
            </w:r>
          </w:p>
        </w:tc>
        <w:tc>
          <w:tcPr>
            <w:tcW w:w="2296" w:type="dxa"/>
          </w:tcPr>
          <w:p w:rsidR="0081002E" w:rsidRDefault="00C460B7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81002E" w:rsidRDefault="00C460B7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1002E" w:rsidTr="003E5A50">
        <w:tc>
          <w:tcPr>
            <w:tcW w:w="813" w:type="dxa"/>
          </w:tcPr>
          <w:p w:rsidR="0081002E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6" w:type="dxa"/>
          </w:tcPr>
          <w:p w:rsidR="0081002E" w:rsidRDefault="00C460B7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B7">
              <w:rPr>
                <w:rFonts w:ascii="Times New Roman" w:hAnsi="Times New Roman" w:cs="Times New Roman"/>
                <w:sz w:val="28"/>
                <w:szCs w:val="28"/>
              </w:rPr>
              <w:t>Шпатлевка  по штукатурке и сборным конструкциям:  стен</w:t>
            </w:r>
          </w:p>
        </w:tc>
        <w:tc>
          <w:tcPr>
            <w:tcW w:w="2296" w:type="dxa"/>
          </w:tcPr>
          <w:p w:rsidR="0081002E" w:rsidRDefault="00C460B7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81002E" w:rsidRDefault="00C460B7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79504F" w:rsidTr="003E5A50">
        <w:tc>
          <w:tcPr>
            <w:tcW w:w="813" w:type="dxa"/>
          </w:tcPr>
          <w:p w:rsidR="0079504F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6" w:type="dxa"/>
          </w:tcPr>
          <w:p w:rsidR="0079504F" w:rsidRDefault="0079504F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B7">
              <w:rPr>
                <w:rFonts w:ascii="Times New Roman" w:hAnsi="Times New Roman" w:cs="Times New Roman"/>
                <w:sz w:val="28"/>
                <w:szCs w:val="28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2296" w:type="dxa"/>
          </w:tcPr>
          <w:p w:rsidR="0079504F" w:rsidRDefault="0079504F" w:rsidP="0092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79504F" w:rsidRDefault="0079504F" w:rsidP="0092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79504F" w:rsidTr="003E5A50">
        <w:tc>
          <w:tcPr>
            <w:tcW w:w="813" w:type="dxa"/>
          </w:tcPr>
          <w:p w:rsidR="0079504F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6" w:type="dxa"/>
          </w:tcPr>
          <w:p w:rsidR="0079504F" w:rsidRDefault="0079504F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04F">
              <w:rPr>
                <w:rFonts w:ascii="Times New Roman" w:hAnsi="Times New Roman" w:cs="Times New Roman"/>
                <w:sz w:val="28"/>
                <w:szCs w:val="28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2296" w:type="dxa"/>
          </w:tcPr>
          <w:p w:rsidR="0079504F" w:rsidRDefault="0079504F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79504F" w:rsidRDefault="0079504F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9504F" w:rsidTr="003E5A50">
        <w:tc>
          <w:tcPr>
            <w:tcW w:w="813" w:type="dxa"/>
          </w:tcPr>
          <w:p w:rsidR="0079504F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6" w:type="dxa"/>
          </w:tcPr>
          <w:p w:rsidR="0079504F" w:rsidRDefault="0079504F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04F">
              <w:rPr>
                <w:rFonts w:ascii="Times New Roman" w:hAnsi="Times New Roman" w:cs="Times New Roman"/>
                <w:sz w:val="28"/>
                <w:szCs w:val="28"/>
              </w:rPr>
              <w:t>Укладка металлического накладного профиля (порога)</w:t>
            </w:r>
          </w:p>
        </w:tc>
        <w:tc>
          <w:tcPr>
            <w:tcW w:w="2296" w:type="dxa"/>
          </w:tcPr>
          <w:p w:rsidR="0079504F" w:rsidRDefault="0045142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5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79504F" w:rsidRDefault="0045142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45142C" w:rsidTr="003E5A50">
        <w:tc>
          <w:tcPr>
            <w:tcW w:w="813" w:type="dxa"/>
          </w:tcPr>
          <w:p w:rsidR="0045142C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6" w:type="dxa"/>
          </w:tcPr>
          <w:p w:rsidR="0045142C" w:rsidRDefault="0045142C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2C">
              <w:rPr>
                <w:rFonts w:ascii="Times New Roman" w:hAnsi="Times New Roman" w:cs="Times New Roman"/>
                <w:sz w:val="28"/>
                <w:szCs w:val="28"/>
              </w:rPr>
              <w:t>Смена: розеток</w:t>
            </w:r>
          </w:p>
        </w:tc>
        <w:tc>
          <w:tcPr>
            <w:tcW w:w="2296" w:type="dxa"/>
          </w:tcPr>
          <w:p w:rsidR="0045142C" w:rsidRDefault="0045142C" w:rsidP="0092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45142C" w:rsidRDefault="0045142C" w:rsidP="0092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42C" w:rsidTr="003E5A50">
        <w:tc>
          <w:tcPr>
            <w:tcW w:w="813" w:type="dxa"/>
          </w:tcPr>
          <w:p w:rsidR="0045142C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6" w:type="dxa"/>
          </w:tcPr>
          <w:p w:rsidR="0045142C" w:rsidRDefault="0045142C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2C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коробки </w:t>
            </w:r>
            <w:proofErr w:type="spellStart"/>
            <w:r w:rsidRPr="0045142C">
              <w:rPr>
                <w:rFonts w:ascii="Times New Roman" w:hAnsi="Times New Roman" w:cs="Times New Roman"/>
                <w:sz w:val="28"/>
                <w:szCs w:val="28"/>
              </w:rPr>
              <w:t>ответвительной</w:t>
            </w:r>
            <w:proofErr w:type="spellEnd"/>
            <w:r w:rsidRPr="0045142C">
              <w:rPr>
                <w:rFonts w:ascii="Times New Roman" w:hAnsi="Times New Roman" w:cs="Times New Roman"/>
                <w:sz w:val="28"/>
                <w:szCs w:val="28"/>
              </w:rPr>
              <w:t xml:space="preserve"> на стене</w:t>
            </w:r>
          </w:p>
        </w:tc>
        <w:tc>
          <w:tcPr>
            <w:tcW w:w="2296" w:type="dxa"/>
          </w:tcPr>
          <w:p w:rsidR="0045142C" w:rsidRDefault="0045142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45142C" w:rsidRDefault="0045142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F46" w:rsidTr="003E5A50">
        <w:tc>
          <w:tcPr>
            <w:tcW w:w="813" w:type="dxa"/>
          </w:tcPr>
          <w:p w:rsidR="00067F46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6" w:type="dxa"/>
          </w:tcPr>
          <w:p w:rsidR="00067F46" w:rsidRDefault="00067F46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6">
              <w:rPr>
                <w:rFonts w:ascii="Times New Roman" w:hAnsi="Times New Roman" w:cs="Times New Roman"/>
                <w:sz w:val="28"/>
                <w:szCs w:val="28"/>
              </w:rPr>
              <w:t>Оклейка обоями стен по монолитной штукатурке и бетону: простыми и средней плотности</w:t>
            </w:r>
          </w:p>
        </w:tc>
        <w:tc>
          <w:tcPr>
            <w:tcW w:w="2296" w:type="dxa"/>
          </w:tcPr>
          <w:p w:rsidR="00067F46" w:rsidRDefault="00067F46" w:rsidP="0092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067F46" w:rsidRDefault="00067F46" w:rsidP="0092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1027" w:rsidTr="003E5A50">
        <w:tc>
          <w:tcPr>
            <w:tcW w:w="813" w:type="dxa"/>
          </w:tcPr>
          <w:p w:rsidR="00D51027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6" w:type="dxa"/>
          </w:tcPr>
          <w:p w:rsidR="00D51027" w:rsidRDefault="00D51027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6">
              <w:rPr>
                <w:rFonts w:ascii="Times New Roman" w:hAnsi="Times New Roman" w:cs="Times New Roman"/>
                <w:sz w:val="28"/>
                <w:szCs w:val="28"/>
              </w:rPr>
              <w:t>Окрашивание водно-дисперсионными составами поверхностей встроенного шкафа, ранее окрашенного: масляной краской, с расчисткой старой краски</w:t>
            </w:r>
          </w:p>
        </w:tc>
        <w:tc>
          <w:tcPr>
            <w:tcW w:w="2296" w:type="dxa"/>
          </w:tcPr>
          <w:p w:rsidR="00D51027" w:rsidRDefault="00D51027" w:rsidP="0092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D51027" w:rsidRDefault="00D51027" w:rsidP="0092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D51027" w:rsidTr="003E5A50">
        <w:tc>
          <w:tcPr>
            <w:tcW w:w="813" w:type="dxa"/>
          </w:tcPr>
          <w:p w:rsidR="00D51027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46" w:type="dxa"/>
          </w:tcPr>
          <w:p w:rsidR="00D51027" w:rsidRDefault="00D51027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27">
              <w:rPr>
                <w:rFonts w:ascii="Times New Roman" w:hAnsi="Times New Roman" w:cs="Times New Roman"/>
                <w:sz w:val="28"/>
                <w:szCs w:val="28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2296" w:type="dxa"/>
          </w:tcPr>
          <w:p w:rsidR="00D51027" w:rsidRDefault="00D51027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290" w:type="dxa"/>
          </w:tcPr>
          <w:p w:rsidR="00D51027" w:rsidRDefault="00D51027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51027" w:rsidTr="003E5A50">
        <w:tc>
          <w:tcPr>
            <w:tcW w:w="813" w:type="dxa"/>
          </w:tcPr>
          <w:p w:rsidR="00D51027" w:rsidRDefault="0014650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46" w:type="dxa"/>
          </w:tcPr>
          <w:p w:rsidR="00D51027" w:rsidRPr="00D51027" w:rsidRDefault="00D51027" w:rsidP="00D5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27">
              <w:rPr>
                <w:rFonts w:ascii="Times New Roman" w:hAnsi="Times New Roman" w:cs="Times New Roman"/>
                <w:sz w:val="28"/>
                <w:szCs w:val="28"/>
              </w:rPr>
              <w:t>Перевозка грузов автомобилями-самосвалами грузоподъемностью 10 т, работающих вне карьера, на расстояние: до 35 км I класс груза</w:t>
            </w:r>
          </w:p>
        </w:tc>
        <w:tc>
          <w:tcPr>
            <w:tcW w:w="2296" w:type="dxa"/>
          </w:tcPr>
          <w:p w:rsidR="00D51027" w:rsidRDefault="00D51027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290" w:type="dxa"/>
          </w:tcPr>
          <w:p w:rsidR="00D51027" w:rsidRDefault="00D51027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</w:t>
      </w:r>
      <w:r w:rsidR="00B65AEA">
        <w:rPr>
          <w:rFonts w:ascii="Times New Roman" w:hAnsi="Times New Roman" w:cs="Times New Roman"/>
          <w:sz w:val="28"/>
          <w:szCs w:val="28"/>
        </w:rPr>
        <w:t xml:space="preserve">ения работ: Владимирская обл., </w:t>
      </w:r>
      <w:r w:rsidR="00D5102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510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51027">
        <w:rPr>
          <w:rFonts w:ascii="Times New Roman" w:hAnsi="Times New Roman" w:cs="Times New Roman"/>
          <w:sz w:val="28"/>
          <w:szCs w:val="28"/>
        </w:rPr>
        <w:t>елинского, д.13а,кв.39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</w:t>
      </w:r>
      <w:r w:rsidR="00383EBD">
        <w:rPr>
          <w:rFonts w:ascii="Times New Roman" w:hAnsi="Times New Roman" w:cs="Times New Roman"/>
          <w:sz w:val="28"/>
          <w:szCs w:val="28"/>
        </w:rPr>
        <w:t>та заключения контракта по 06.07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проведения экспертизы,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837E69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837E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37E69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37E69">
        <w:rPr>
          <w:rFonts w:ascii="Times New Roman" w:hAnsi="Times New Roman" w:cs="Times New Roman"/>
          <w:sz w:val="28"/>
          <w:szCs w:val="28"/>
        </w:rPr>
        <w:t xml:space="preserve"> Дорофеева Марина Викторовна 8(49232)35584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383EBD">
        <w:rPr>
          <w:rFonts w:ascii="Times New Roman" w:hAnsi="Times New Roman" w:cs="Times New Roman"/>
          <w:sz w:val="28"/>
          <w:szCs w:val="28"/>
        </w:rPr>
        <w:t>30</w:t>
      </w:r>
      <w:r w:rsidR="00837E69">
        <w:rPr>
          <w:rFonts w:ascii="Times New Roman" w:hAnsi="Times New Roman" w:cs="Times New Roman"/>
          <w:sz w:val="28"/>
          <w:szCs w:val="28"/>
        </w:rPr>
        <w:t>.06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837E69">
        <w:rPr>
          <w:rFonts w:ascii="Times New Roman" w:hAnsi="Times New Roman" w:cs="Times New Roman"/>
          <w:sz w:val="20"/>
          <w:szCs w:val="20"/>
        </w:rPr>
        <w:t>экономист, главный специалист</w:t>
      </w:r>
    </w:p>
    <w:p w:rsidR="00EC32F5" w:rsidRPr="00A652B5" w:rsidRDefault="00837E69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837E69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DD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67F46"/>
    <w:rsid w:val="000824CF"/>
    <w:rsid w:val="001243DA"/>
    <w:rsid w:val="0013213A"/>
    <w:rsid w:val="00135005"/>
    <w:rsid w:val="0014650C"/>
    <w:rsid w:val="00166BFC"/>
    <w:rsid w:val="00186F82"/>
    <w:rsid w:val="001B07C8"/>
    <w:rsid w:val="0025226C"/>
    <w:rsid w:val="002612E3"/>
    <w:rsid w:val="003167DF"/>
    <w:rsid w:val="0034569E"/>
    <w:rsid w:val="0036528A"/>
    <w:rsid w:val="00383EBD"/>
    <w:rsid w:val="003B072E"/>
    <w:rsid w:val="003E5A50"/>
    <w:rsid w:val="00402DD7"/>
    <w:rsid w:val="0043759C"/>
    <w:rsid w:val="0045142C"/>
    <w:rsid w:val="004721CF"/>
    <w:rsid w:val="00477ADE"/>
    <w:rsid w:val="00563B51"/>
    <w:rsid w:val="00572C34"/>
    <w:rsid w:val="005879FF"/>
    <w:rsid w:val="00772EA4"/>
    <w:rsid w:val="00791C88"/>
    <w:rsid w:val="0079504F"/>
    <w:rsid w:val="007F123C"/>
    <w:rsid w:val="0081002E"/>
    <w:rsid w:val="008231F3"/>
    <w:rsid w:val="00837E69"/>
    <w:rsid w:val="008866E7"/>
    <w:rsid w:val="00896B42"/>
    <w:rsid w:val="008D4E63"/>
    <w:rsid w:val="0090094A"/>
    <w:rsid w:val="0090794B"/>
    <w:rsid w:val="00957B71"/>
    <w:rsid w:val="00996BBA"/>
    <w:rsid w:val="009E44C1"/>
    <w:rsid w:val="00A331C0"/>
    <w:rsid w:val="00B11604"/>
    <w:rsid w:val="00B575FE"/>
    <w:rsid w:val="00B65AEA"/>
    <w:rsid w:val="00C354D4"/>
    <w:rsid w:val="00C4474F"/>
    <w:rsid w:val="00C460B7"/>
    <w:rsid w:val="00CB28F3"/>
    <w:rsid w:val="00D51027"/>
    <w:rsid w:val="00DD46F3"/>
    <w:rsid w:val="00DD4FC8"/>
    <w:rsid w:val="00E63FB1"/>
    <w:rsid w:val="00EC32F5"/>
    <w:rsid w:val="00FA4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2018-05-28T05:56:00Z</cp:lastPrinted>
  <dcterms:created xsi:type="dcterms:W3CDTF">2018-06-25T13:35:00Z</dcterms:created>
  <dcterms:modified xsi:type="dcterms:W3CDTF">2018-06-25T13:59:00Z</dcterms:modified>
</cp:coreProperties>
</file>