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6" w:rsidRPr="00E353E1" w:rsidRDefault="006A6606" w:rsidP="00A60044">
      <w:pPr>
        <w:tabs>
          <w:tab w:val="left" w:pos="8219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B3E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E353E1">
        <w:rPr>
          <w:rFonts w:ascii="Times New Roman" w:hAnsi="Times New Roman" w:cs="Times New Roman"/>
          <w:sz w:val="27"/>
          <w:szCs w:val="27"/>
        </w:rPr>
        <w:t>Приложение</w:t>
      </w:r>
    </w:p>
    <w:p w:rsidR="006A6606" w:rsidRPr="00E353E1" w:rsidRDefault="006A6606" w:rsidP="00A600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1E44" w:rsidRDefault="00247C41" w:rsidP="0009731D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Администрация города Коврова инфор</w:t>
      </w:r>
      <w:r w:rsidR="00B91E44">
        <w:rPr>
          <w:sz w:val="27"/>
          <w:szCs w:val="27"/>
        </w:rPr>
        <w:t xml:space="preserve">мирует о том, что </w:t>
      </w:r>
      <w:r w:rsidR="0009731D">
        <w:rPr>
          <w:sz w:val="27"/>
          <w:szCs w:val="27"/>
        </w:rPr>
        <w:t>торгово-промышленная</w:t>
      </w:r>
      <w:r w:rsidR="00B91E44">
        <w:rPr>
          <w:sz w:val="27"/>
          <w:szCs w:val="27"/>
        </w:rPr>
        <w:t xml:space="preserve"> палата Российской Федерации, Российский государственный университет туризма и сервиса и Общественная палата Российской Федерации с 2015 года проводят международные професси</w:t>
      </w:r>
      <w:r w:rsidR="0009731D">
        <w:rPr>
          <w:sz w:val="27"/>
          <w:szCs w:val="27"/>
        </w:rPr>
        <w:t>ональные туристические конкурсы:</w:t>
      </w:r>
    </w:p>
    <w:p w:rsidR="00B91E44" w:rsidRDefault="00DC43F8" w:rsidP="00DC43F8">
      <w:pPr>
        <w:spacing w:line="24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E024C">
        <w:rPr>
          <w:sz w:val="27"/>
          <w:szCs w:val="27"/>
        </w:rPr>
        <w:t xml:space="preserve"> </w:t>
      </w:r>
      <w:r w:rsidR="00B91E44">
        <w:rPr>
          <w:sz w:val="27"/>
          <w:szCs w:val="27"/>
        </w:rPr>
        <w:t>- «Туристический бренд: лучшие практики» (</w:t>
      </w:r>
      <w:hyperlink r:id="rId6" w:history="1">
        <w:r w:rsidR="00B91E44" w:rsidRPr="000F1A4F">
          <w:rPr>
            <w:rStyle w:val="a3"/>
            <w:sz w:val="27"/>
            <w:szCs w:val="27"/>
          </w:rPr>
          <w:t>www.tour-brand.ru</w:t>
        </w:r>
      </w:hyperlink>
      <w:r w:rsidR="00B91E44">
        <w:rPr>
          <w:sz w:val="27"/>
          <w:szCs w:val="27"/>
        </w:rPr>
        <w:t>);</w:t>
      </w:r>
    </w:p>
    <w:p w:rsidR="00B91E44" w:rsidRPr="00B91E44" w:rsidRDefault="00DC43F8" w:rsidP="00DC43F8">
      <w:pPr>
        <w:tabs>
          <w:tab w:val="left" w:pos="735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B91E4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B91E44">
        <w:rPr>
          <w:sz w:val="27"/>
          <w:szCs w:val="27"/>
        </w:rPr>
        <w:t>«Лучший туристический портал» (</w:t>
      </w:r>
      <w:hyperlink r:id="rId7" w:history="1">
        <w:r w:rsidR="00B91E44" w:rsidRPr="000F1A4F">
          <w:rPr>
            <w:rStyle w:val="a3"/>
            <w:sz w:val="27"/>
            <w:szCs w:val="27"/>
            <w:lang w:val="en-US"/>
          </w:rPr>
          <w:t>www</w:t>
        </w:r>
        <w:r w:rsidR="00B91E44" w:rsidRPr="00B91E44">
          <w:rPr>
            <w:rStyle w:val="a3"/>
            <w:sz w:val="27"/>
            <w:szCs w:val="27"/>
          </w:rPr>
          <w:t>.</w:t>
        </w:r>
        <w:r w:rsidR="00B91E44" w:rsidRPr="000F1A4F">
          <w:rPr>
            <w:rStyle w:val="a3"/>
            <w:sz w:val="27"/>
            <w:szCs w:val="27"/>
            <w:lang w:val="en-US"/>
          </w:rPr>
          <w:t>tour</w:t>
        </w:r>
        <w:r w:rsidR="00B91E44" w:rsidRPr="00B91E44">
          <w:rPr>
            <w:rStyle w:val="a3"/>
            <w:sz w:val="27"/>
            <w:szCs w:val="27"/>
          </w:rPr>
          <w:t>-</w:t>
        </w:r>
        <w:r w:rsidR="00B91E44" w:rsidRPr="000F1A4F">
          <w:rPr>
            <w:rStyle w:val="a3"/>
            <w:sz w:val="27"/>
            <w:szCs w:val="27"/>
            <w:lang w:val="en-US"/>
          </w:rPr>
          <w:t>portal</w:t>
        </w:r>
        <w:r w:rsidR="00B91E44" w:rsidRPr="00B91E44">
          <w:rPr>
            <w:rStyle w:val="a3"/>
            <w:sz w:val="27"/>
            <w:szCs w:val="27"/>
          </w:rPr>
          <w:t>-</w:t>
        </w:r>
        <w:r w:rsidR="00B91E44" w:rsidRPr="000F1A4F">
          <w:rPr>
            <w:rStyle w:val="a3"/>
            <w:sz w:val="27"/>
            <w:szCs w:val="27"/>
            <w:lang w:val="en-US"/>
          </w:rPr>
          <w:t>rf</w:t>
        </w:r>
        <w:r w:rsidR="00B91E44" w:rsidRPr="00B91E44">
          <w:rPr>
            <w:rStyle w:val="a3"/>
            <w:sz w:val="27"/>
            <w:szCs w:val="27"/>
          </w:rPr>
          <w:t>.</w:t>
        </w:r>
        <w:r w:rsidR="00B91E44" w:rsidRPr="000F1A4F">
          <w:rPr>
            <w:rStyle w:val="a3"/>
            <w:sz w:val="27"/>
            <w:szCs w:val="27"/>
            <w:lang w:val="en-US"/>
          </w:rPr>
          <w:t>ru</w:t>
        </w:r>
      </w:hyperlink>
      <w:r w:rsidR="00B91E44" w:rsidRPr="00B91E44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B91E44" w:rsidRDefault="00DC43F8" w:rsidP="00DC43F8">
      <w:pPr>
        <w:tabs>
          <w:tab w:val="left" w:pos="735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  <w:r w:rsidR="009E024C">
        <w:rPr>
          <w:sz w:val="27"/>
          <w:szCs w:val="27"/>
        </w:rPr>
        <w:t xml:space="preserve"> </w:t>
      </w:r>
      <w:r w:rsidR="00B91E4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B91E44">
        <w:rPr>
          <w:sz w:val="27"/>
          <w:szCs w:val="27"/>
        </w:rPr>
        <w:t>«Гастрономическое впечатление»</w:t>
      </w:r>
      <w:r>
        <w:rPr>
          <w:sz w:val="27"/>
          <w:szCs w:val="27"/>
        </w:rPr>
        <w:t xml:space="preserve"> (</w:t>
      </w:r>
      <w:hyperlink r:id="rId8" w:history="1">
        <w:r w:rsidRPr="000F1A4F">
          <w:rPr>
            <w:rStyle w:val="a3"/>
            <w:sz w:val="27"/>
            <w:szCs w:val="27"/>
          </w:rPr>
          <w:t>www.tour-tastle.ru</w:t>
        </w:r>
      </w:hyperlink>
      <w:r>
        <w:rPr>
          <w:sz w:val="27"/>
          <w:szCs w:val="27"/>
        </w:rPr>
        <w:t>);</w:t>
      </w:r>
    </w:p>
    <w:p w:rsidR="00DC43F8" w:rsidRPr="00DC43F8" w:rsidRDefault="009E024C" w:rsidP="00DC43F8">
      <w:pPr>
        <w:tabs>
          <w:tab w:val="left" w:pos="735"/>
          <w:tab w:val="left" w:pos="1530"/>
        </w:tabs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DC43F8">
        <w:rPr>
          <w:sz w:val="27"/>
          <w:szCs w:val="27"/>
        </w:rPr>
        <w:t>- Путеводителей, туристиче</w:t>
      </w:r>
      <w:r w:rsidR="0009731D">
        <w:rPr>
          <w:sz w:val="27"/>
          <w:szCs w:val="27"/>
        </w:rPr>
        <w:t>ских карт и SMART приложений по</w:t>
      </w:r>
      <w:r>
        <w:rPr>
          <w:sz w:val="27"/>
          <w:szCs w:val="27"/>
        </w:rPr>
        <w:t xml:space="preserve"> </w:t>
      </w:r>
      <w:r w:rsidR="00DC43F8">
        <w:rPr>
          <w:sz w:val="27"/>
          <w:szCs w:val="27"/>
        </w:rPr>
        <w:t>России</w:t>
      </w:r>
      <w:r>
        <w:rPr>
          <w:sz w:val="27"/>
          <w:szCs w:val="27"/>
        </w:rPr>
        <w:t xml:space="preserve"> </w:t>
      </w:r>
      <w:r w:rsidR="00DC43F8">
        <w:rPr>
          <w:sz w:val="27"/>
          <w:szCs w:val="27"/>
        </w:rPr>
        <w:t>(</w:t>
      </w:r>
      <w:hyperlink r:id="rId9" w:history="1">
        <w:r w:rsidR="00DC43F8" w:rsidRPr="000F1A4F">
          <w:rPr>
            <w:rStyle w:val="a3"/>
            <w:sz w:val="27"/>
            <w:szCs w:val="27"/>
            <w:lang w:val="en-US"/>
          </w:rPr>
          <w:t>www</w:t>
        </w:r>
        <w:r w:rsidR="00DC43F8" w:rsidRPr="000F1A4F">
          <w:rPr>
            <w:rStyle w:val="a3"/>
            <w:sz w:val="27"/>
            <w:szCs w:val="27"/>
          </w:rPr>
          <w:t>.</w:t>
        </w:r>
        <w:r w:rsidR="00DC43F8" w:rsidRPr="000F1A4F">
          <w:rPr>
            <w:rStyle w:val="a3"/>
            <w:sz w:val="27"/>
            <w:szCs w:val="27"/>
            <w:lang w:val="en-US"/>
          </w:rPr>
          <w:t>tour</w:t>
        </w:r>
      </w:hyperlink>
      <w:r w:rsidR="00DC43F8" w:rsidRPr="00DC43F8">
        <w:rPr>
          <w:sz w:val="27"/>
          <w:szCs w:val="27"/>
        </w:rPr>
        <w:t>-</w:t>
      </w:r>
      <w:r w:rsidR="00DC43F8">
        <w:rPr>
          <w:sz w:val="27"/>
          <w:szCs w:val="27"/>
          <w:lang w:val="en-US"/>
        </w:rPr>
        <w:t>map</w:t>
      </w:r>
      <w:r w:rsidR="00DC43F8" w:rsidRPr="00DC43F8">
        <w:rPr>
          <w:sz w:val="27"/>
          <w:szCs w:val="27"/>
        </w:rPr>
        <w:t>.</w:t>
      </w:r>
      <w:r w:rsidR="00DC43F8">
        <w:rPr>
          <w:sz w:val="27"/>
          <w:szCs w:val="27"/>
          <w:lang w:val="en-US"/>
        </w:rPr>
        <w:t>ru</w:t>
      </w:r>
      <w:r w:rsidR="00DC43F8" w:rsidRPr="00DC43F8">
        <w:rPr>
          <w:sz w:val="27"/>
          <w:szCs w:val="27"/>
        </w:rPr>
        <w:t>).</w:t>
      </w:r>
    </w:p>
    <w:p w:rsidR="00DC43F8" w:rsidRDefault="00DC43F8" w:rsidP="0009731D">
      <w:pPr>
        <w:tabs>
          <w:tab w:val="left" w:pos="735"/>
          <w:tab w:val="left" w:pos="1530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Профессиональные туристические конкурсы призваны выявлять наиболее интересные практики создания и продвижения российских туристических брендов, представления туристической информации, создания позитивных впечатлений о путешествиях по России, а также стимулировать обмен лучшим опытом и поиск новых креативных идей. Победителям и лауреатам </w:t>
      </w:r>
      <w:r w:rsidR="0009731D">
        <w:rPr>
          <w:sz w:val="27"/>
          <w:szCs w:val="27"/>
        </w:rPr>
        <w:t>становятся</w:t>
      </w:r>
      <w:r>
        <w:rPr>
          <w:sz w:val="27"/>
          <w:szCs w:val="27"/>
        </w:rPr>
        <w:t xml:space="preserve"> доступна широкая постконкурсная программа, направленная на информационную поддержку и продвижение лучших туристических практик в</w:t>
      </w:r>
      <w:r w:rsidR="0009731D">
        <w:rPr>
          <w:sz w:val="27"/>
          <w:szCs w:val="27"/>
        </w:rPr>
        <w:t xml:space="preserve"> развитии внутреннего туризма, эти практики могут стать определяющим фактором развития региональной туристической индустрии и </w:t>
      </w:r>
      <w:r w:rsidR="009E024C">
        <w:rPr>
          <w:sz w:val="27"/>
          <w:szCs w:val="27"/>
        </w:rPr>
        <w:t>инфраструктуры. На сегодняшний день</w:t>
      </w:r>
      <w:r w:rsidR="0009731D">
        <w:rPr>
          <w:sz w:val="27"/>
          <w:szCs w:val="27"/>
        </w:rPr>
        <w:t xml:space="preserve"> дан 1 февраля 2017 года старт профессиональным туристическим конкурсам</w:t>
      </w:r>
      <w:r w:rsidR="009E024C">
        <w:rPr>
          <w:sz w:val="27"/>
          <w:szCs w:val="27"/>
        </w:rPr>
        <w:t>.</w:t>
      </w:r>
    </w:p>
    <w:p w:rsidR="0009731D" w:rsidRPr="00DC43F8" w:rsidRDefault="0009731D" w:rsidP="00DC43F8">
      <w:pPr>
        <w:tabs>
          <w:tab w:val="left" w:pos="735"/>
          <w:tab w:val="left" w:pos="1530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9E024C" w:rsidRDefault="00B91E44" w:rsidP="00B91E44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9E024C" w:rsidRDefault="009E024C" w:rsidP="00B91E44">
      <w:pPr>
        <w:spacing w:line="240" w:lineRule="auto"/>
        <w:jc w:val="both"/>
        <w:rPr>
          <w:sz w:val="27"/>
          <w:szCs w:val="27"/>
        </w:rPr>
      </w:pPr>
    </w:p>
    <w:p w:rsidR="00247C41" w:rsidRPr="00E353E1" w:rsidRDefault="00B91E44" w:rsidP="00B91E44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247C41" w:rsidRPr="00E353E1">
        <w:rPr>
          <w:sz w:val="27"/>
          <w:szCs w:val="27"/>
        </w:rPr>
        <w:t>2018 года в Нижнем Новгороде на территории Всероссийского выставочного комплекса «Нижегородская ярмарка» состоится 16 –я специализированная выставка «Охота. Рыбалка. Туризм. Спорт. Отдых».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Тематические разделы выставки туристического направления, познакомят с наиболее выгодными предложениями </w:t>
      </w:r>
      <w:r w:rsidR="00A60044" w:rsidRPr="00E353E1">
        <w:rPr>
          <w:sz w:val="27"/>
          <w:szCs w:val="27"/>
        </w:rPr>
        <w:t>предстоящего</w:t>
      </w:r>
      <w:r w:rsidRPr="00E353E1">
        <w:rPr>
          <w:sz w:val="27"/>
          <w:szCs w:val="27"/>
        </w:rPr>
        <w:t xml:space="preserve"> сезона: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 санатории, дома отдыха, гостиницы, курорты, пансионаты, 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спортивные и туристические товары, оборудование, инвентарь, аксессуары,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детский отдых: аквапарки, бассейны,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-туристические </w:t>
      </w:r>
      <w:r w:rsidR="00A60044" w:rsidRPr="00E353E1">
        <w:rPr>
          <w:sz w:val="27"/>
          <w:szCs w:val="27"/>
        </w:rPr>
        <w:t>агентства</w:t>
      </w:r>
      <w:r w:rsidRPr="00E353E1">
        <w:rPr>
          <w:sz w:val="27"/>
          <w:szCs w:val="27"/>
        </w:rPr>
        <w:t xml:space="preserve">, 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рыболовный и охотничий туризм.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 Кроме того, представлены рыболовное и охотничье направления.</w:t>
      </w:r>
    </w:p>
    <w:p w:rsidR="00344E84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Информация о выставке – на сайте </w:t>
      </w:r>
      <w:r w:rsidRPr="00E353E1">
        <w:rPr>
          <w:sz w:val="27"/>
          <w:szCs w:val="27"/>
          <w:lang w:val="en-US"/>
        </w:rPr>
        <w:t>www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yarmarka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ru</w:t>
      </w:r>
    </w:p>
    <w:p w:rsidR="00344E84" w:rsidRPr="00E353E1" w:rsidRDefault="00A6004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Одновременно администрация г. </w:t>
      </w:r>
      <w:proofErr w:type="spellStart"/>
      <w:r w:rsidRPr="00E353E1">
        <w:rPr>
          <w:sz w:val="27"/>
          <w:szCs w:val="27"/>
        </w:rPr>
        <w:t>Коврова</w:t>
      </w:r>
      <w:proofErr w:type="spellEnd"/>
      <w:r w:rsidRPr="00E353E1">
        <w:rPr>
          <w:sz w:val="27"/>
          <w:szCs w:val="27"/>
        </w:rPr>
        <w:t xml:space="preserve"> сообщает</w:t>
      </w:r>
      <w:r w:rsidR="00344E84" w:rsidRPr="00E353E1">
        <w:rPr>
          <w:sz w:val="27"/>
          <w:szCs w:val="27"/>
        </w:rPr>
        <w:t>, что с 30 марта по 1 апреля 2018 года в ТВК «</w:t>
      </w:r>
      <w:r w:rsidRPr="00E353E1">
        <w:rPr>
          <w:sz w:val="27"/>
          <w:szCs w:val="27"/>
        </w:rPr>
        <w:t>Гостиный</w:t>
      </w:r>
      <w:r w:rsidR="00344E84" w:rsidRPr="00E353E1">
        <w:rPr>
          <w:sz w:val="27"/>
          <w:szCs w:val="27"/>
        </w:rPr>
        <w:t xml:space="preserve"> двор»</w:t>
      </w:r>
      <w:r w:rsidRPr="00E353E1">
        <w:rPr>
          <w:sz w:val="27"/>
          <w:szCs w:val="27"/>
        </w:rPr>
        <w:t xml:space="preserve"> (</w:t>
      </w:r>
      <w:r w:rsidR="00344E84" w:rsidRPr="00E353E1">
        <w:rPr>
          <w:sz w:val="27"/>
          <w:szCs w:val="27"/>
        </w:rPr>
        <w:t>г</w:t>
      </w:r>
      <w:r w:rsidRPr="00E353E1">
        <w:rPr>
          <w:sz w:val="27"/>
          <w:szCs w:val="27"/>
        </w:rPr>
        <w:t>. М</w:t>
      </w:r>
      <w:r w:rsidR="00344E84" w:rsidRPr="00E353E1">
        <w:rPr>
          <w:sz w:val="27"/>
          <w:szCs w:val="27"/>
        </w:rPr>
        <w:t xml:space="preserve">осква) </w:t>
      </w:r>
      <w:r w:rsidRPr="00E353E1">
        <w:rPr>
          <w:sz w:val="27"/>
          <w:szCs w:val="27"/>
        </w:rPr>
        <w:t xml:space="preserve">состоится </w:t>
      </w:r>
      <w:r w:rsidRPr="00E353E1">
        <w:rPr>
          <w:sz w:val="27"/>
          <w:szCs w:val="27"/>
          <w:lang w:val="en-US"/>
        </w:rPr>
        <w:t>III</w:t>
      </w:r>
      <w:r w:rsidR="00344E84" w:rsidRPr="00E353E1">
        <w:rPr>
          <w:sz w:val="27"/>
          <w:szCs w:val="27"/>
        </w:rPr>
        <w:t xml:space="preserve"> Всероссийская выставка – фестиваль «Открой </w:t>
      </w:r>
      <w:r w:rsidR="00344E84" w:rsidRPr="00E353E1">
        <w:rPr>
          <w:rFonts w:ascii="Times New Roman" w:hAnsi="Times New Roman" w:cs="Times New Roman"/>
          <w:sz w:val="27"/>
          <w:szCs w:val="27"/>
        </w:rPr>
        <w:t>свою</w:t>
      </w:r>
      <w:r w:rsidR="00344E84" w:rsidRPr="00E353E1">
        <w:rPr>
          <w:sz w:val="27"/>
          <w:szCs w:val="27"/>
        </w:rPr>
        <w:t xml:space="preserve"> Россию 2018» посвященная развитию активного, спортивного, авто и экотуризма на территории Российской Федерации и вопросам импортозамещения в сфере товаров для активного туризма и отдыха.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Задачи выставки: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 пропаганда активного отдыха, спортивного, автомобильного и экотуризма в России, 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продвижение региональных туристических брендов,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Продвижение российских производителей одежды, обуви и снаряжения для активного туризма,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создание общих благоприятных условий для развития внутреннего туризма в России.</w:t>
      </w:r>
    </w:p>
    <w:p w:rsidR="006A6606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 Выставка позволит наглядно продемонстрировать туристический потенциал российских регионов, товаров и услуг конечному потребителю – активному туристу. Информацию о выставке – на сайте www.</w:t>
      </w:r>
      <w:r w:rsidRPr="00E353E1">
        <w:rPr>
          <w:sz w:val="27"/>
          <w:szCs w:val="27"/>
          <w:lang w:val="en-US"/>
        </w:rPr>
        <w:t>discoverussia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com</w:t>
      </w:r>
      <w:r w:rsidRPr="00E353E1">
        <w:rPr>
          <w:sz w:val="27"/>
          <w:szCs w:val="27"/>
        </w:rPr>
        <w:t>.</w:t>
      </w:r>
      <w:r w:rsidR="006A6606" w:rsidRPr="00E353E1">
        <w:rPr>
          <w:sz w:val="27"/>
          <w:szCs w:val="27"/>
        </w:rPr>
        <w:t xml:space="preserve"> </w:t>
      </w:r>
    </w:p>
    <w:p w:rsidR="006A6606" w:rsidRDefault="006A6606" w:rsidP="00A60044">
      <w:pPr>
        <w:spacing w:line="240" w:lineRule="auto"/>
        <w:ind w:firstLine="720"/>
        <w:jc w:val="both"/>
        <w:rPr>
          <w:sz w:val="28"/>
          <w:szCs w:val="28"/>
        </w:rPr>
      </w:pPr>
    </w:p>
    <w:sectPr w:rsidR="006A6606" w:rsidSect="006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A99"/>
    <w:multiLevelType w:val="hybridMultilevel"/>
    <w:tmpl w:val="2DB25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69"/>
    <w:rsid w:val="0004759D"/>
    <w:rsid w:val="0005097C"/>
    <w:rsid w:val="00052269"/>
    <w:rsid w:val="0009731D"/>
    <w:rsid w:val="000B3E83"/>
    <w:rsid w:val="00247C41"/>
    <w:rsid w:val="00267D89"/>
    <w:rsid w:val="0027405A"/>
    <w:rsid w:val="00284346"/>
    <w:rsid w:val="002D2C36"/>
    <w:rsid w:val="00344E84"/>
    <w:rsid w:val="005617A9"/>
    <w:rsid w:val="006A6606"/>
    <w:rsid w:val="007301D8"/>
    <w:rsid w:val="00995740"/>
    <w:rsid w:val="009E024C"/>
    <w:rsid w:val="00A220AE"/>
    <w:rsid w:val="00A60044"/>
    <w:rsid w:val="00B869CC"/>
    <w:rsid w:val="00B91E44"/>
    <w:rsid w:val="00C52227"/>
    <w:rsid w:val="00CA3499"/>
    <w:rsid w:val="00CB1477"/>
    <w:rsid w:val="00D2644D"/>
    <w:rsid w:val="00DC43F8"/>
    <w:rsid w:val="00E11D96"/>
    <w:rsid w:val="00E353E1"/>
    <w:rsid w:val="00E62863"/>
    <w:rsid w:val="00F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tastl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ur-portal-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-bran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916D-4CCC-4BC2-BE9E-BDE6E9AD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4</cp:revision>
  <cp:lastPrinted>2017-07-11T06:01:00Z</cp:lastPrinted>
  <dcterms:created xsi:type="dcterms:W3CDTF">2017-06-02T05:29:00Z</dcterms:created>
  <dcterms:modified xsi:type="dcterms:W3CDTF">2017-07-11T08:12:00Z</dcterms:modified>
</cp:coreProperties>
</file>