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5C" w:rsidRDefault="0038605C">
      <w:pPr>
        <w:pStyle w:val="ConsPlusTitle"/>
        <w:jc w:val="center"/>
        <w:outlineLvl w:val="0"/>
      </w:pPr>
      <w:r>
        <w:t>ВЛАДИМИРСКАЯ ОБЛАСТЬ</w:t>
      </w:r>
    </w:p>
    <w:p w:rsidR="0038605C" w:rsidRDefault="0038605C">
      <w:pPr>
        <w:pStyle w:val="ConsPlusTitle"/>
        <w:jc w:val="center"/>
      </w:pPr>
      <w:r>
        <w:t>АДМИНИСТРАЦИЯ ГОРОДА КОВРОВА</w:t>
      </w:r>
    </w:p>
    <w:p w:rsidR="0038605C" w:rsidRDefault="0038605C">
      <w:pPr>
        <w:pStyle w:val="ConsPlusTitle"/>
        <w:jc w:val="both"/>
      </w:pPr>
    </w:p>
    <w:p w:rsidR="0038605C" w:rsidRDefault="0038605C">
      <w:pPr>
        <w:pStyle w:val="ConsPlusTitle"/>
        <w:jc w:val="center"/>
      </w:pPr>
      <w:r>
        <w:t>ПОСТАНОВЛЕНИЕ</w:t>
      </w:r>
    </w:p>
    <w:p w:rsidR="0038605C" w:rsidRDefault="0038605C">
      <w:pPr>
        <w:pStyle w:val="ConsPlusTitle"/>
        <w:jc w:val="center"/>
      </w:pPr>
      <w:r>
        <w:t>от 9 февраля 2017 г. N 262</w:t>
      </w:r>
    </w:p>
    <w:p w:rsidR="0038605C" w:rsidRDefault="0038605C">
      <w:pPr>
        <w:pStyle w:val="ConsPlusTitle"/>
        <w:jc w:val="both"/>
      </w:pPr>
    </w:p>
    <w:p w:rsidR="0038605C" w:rsidRDefault="0038605C">
      <w:pPr>
        <w:pStyle w:val="ConsPlusTitle"/>
        <w:jc w:val="center"/>
      </w:pPr>
      <w:r>
        <w:t>ОБ УТВЕРЖДЕНИИ АДМИНИСТРАТИВНОГО РЕГЛАМЕНТА</w:t>
      </w:r>
    </w:p>
    <w:p w:rsidR="0038605C" w:rsidRDefault="0038605C">
      <w:pPr>
        <w:pStyle w:val="ConsPlusTitle"/>
        <w:jc w:val="center"/>
      </w:pPr>
      <w:r>
        <w:t>ПО ПРЕДОСТАВЛЕНИЮ МУНИЦИПАЛЬНОЙ УСЛУГИ "ОРГАНИЗАЦИЯ</w:t>
      </w:r>
    </w:p>
    <w:p w:rsidR="0038605C" w:rsidRDefault="0038605C">
      <w:pPr>
        <w:pStyle w:val="ConsPlusTitle"/>
        <w:jc w:val="center"/>
      </w:pPr>
      <w:proofErr w:type="gramStart"/>
      <w:r>
        <w:t>ОТДЫХА ДЕТЕЙ И МОЛОДЕЖИ" (В КАНИКУЛЯРНОЕ ВРЕМЯ В ЛАГЕРЯХ</w:t>
      </w:r>
      <w:proofErr w:type="gramEnd"/>
    </w:p>
    <w:p w:rsidR="0038605C" w:rsidRDefault="0038605C">
      <w:pPr>
        <w:pStyle w:val="ConsPlusTitle"/>
        <w:jc w:val="center"/>
      </w:pPr>
      <w:proofErr w:type="gramStart"/>
      <w:r>
        <w:t>ДНЕВНОГО ПРЕБЫВАНИЯ) В НОВОЙ РЕДАКЦИИ</w:t>
      </w:r>
      <w:proofErr w:type="gramEnd"/>
    </w:p>
    <w:p w:rsidR="0038605C" w:rsidRDefault="00386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605C">
        <w:trPr>
          <w:jc w:val="center"/>
        </w:trPr>
        <w:tc>
          <w:tcPr>
            <w:tcW w:w="9294" w:type="dxa"/>
            <w:tcBorders>
              <w:top w:val="nil"/>
              <w:left w:val="single" w:sz="24" w:space="0" w:color="CED3F1"/>
              <w:bottom w:val="nil"/>
              <w:right w:val="single" w:sz="24" w:space="0" w:color="F4F3F8"/>
            </w:tcBorders>
            <w:shd w:val="clear" w:color="auto" w:fill="F4F3F8"/>
          </w:tcPr>
          <w:p w:rsidR="0038605C" w:rsidRDefault="0038605C">
            <w:pPr>
              <w:pStyle w:val="ConsPlusNormal"/>
              <w:jc w:val="center"/>
            </w:pPr>
            <w:r>
              <w:rPr>
                <w:color w:val="392C69"/>
              </w:rPr>
              <w:t>Список изменяющих документов</w:t>
            </w:r>
          </w:p>
          <w:p w:rsidR="0038605C" w:rsidRDefault="0038605C">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38605C" w:rsidRDefault="0038605C">
            <w:pPr>
              <w:pStyle w:val="ConsPlusNormal"/>
              <w:jc w:val="center"/>
            </w:pPr>
            <w:r>
              <w:rPr>
                <w:color w:val="392C69"/>
              </w:rPr>
              <w:t xml:space="preserve">от 18.05.2017 </w:t>
            </w:r>
            <w:hyperlink r:id="rId4" w:history="1">
              <w:r>
                <w:rPr>
                  <w:color w:val="0000FF"/>
                </w:rPr>
                <w:t>N 1195</w:t>
              </w:r>
            </w:hyperlink>
            <w:r>
              <w:rPr>
                <w:color w:val="392C69"/>
              </w:rPr>
              <w:t xml:space="preserve">, от 19.06.2018 </w:t>
            </w:r>
            <w:hyperlink r:id="rId5" w:history="1">
              <w:r>
                <w:rPr>
                  <w:color w:val="0000FF"/>
                </w:rPr>
                <w:t>N 1441</w:t>
              </w:r>
            </w:hyperlink>
            <w:r>
              <w:rPr>
                <w:color w:val="392C69"/>
              </w:rPr>
              <w:t xml:space="preserve">, от 11.03.2019 </w:t>
            </w:r>
            <w:hyperlink r:id="rId6" w:history="1">
              <w:r>
                <w:rPr>
                  <w:color w:val="0000FF"/>
                </w:rPr>
                <w:t>N 533</w:t>
              </w:r>
            </w:hyperlink>
            <w:r>
              <w:rPr>
                <w:color w:val="392C69"/>
              </w:rPr>
              <w:t>,</w:t>
            </w:r>
          </w:p>
          <w:p w:rsidR="0038605C" w:rsidRDefault="0038605C">
            <w:pPr>
              <w:pStyle w:val="ConsPlusNormal"/>
              <w:jc w:val="center"/>
            </w:pPr>
            <w:r>
              <w:rPr>
                <w:color w:val="392C69"/>
              </w:rPr>
              <w:t xml:space="preserve">от 22.05.2019 </w:t>
            </w:r>
            <w:hyperlink r:id="rId7" w:history="1">
              <w:r>
                <w:rPr>
                  <w:color w:val="0000FF"/>
                </w:rPr>
                <w:t>N 1131</w:t>
              </w:r>
            </w:hyperlink>
            <w:r>
              <w:rPr>
                <w:color w:val="392C69"/>
              </w:rPr>
              <w:t xml:space="preserve">, от 04.02.2020 </w:t>
            </w:r>
            <w:hyperlink r:id="rId8" w:history="1">
              <w:r>
                <w:rPr>
                  <w:color w:val="0000FF"/>
                </w:rPr>
                <w:t>N 201</w:t>
              </w:r>
            </w:hyperlink>
            <w:r>
              <w:rPr>
                <w:color w:val="392C69"/>
              </w:rPr>
              <w:t>)</w:t>
            </w:r>
          </w:p>
        </w:tc>
      </w:tr>
    </w:tbl>
    <w:p w:rsidR="0038605C" w:rsidRDefault="0038605C">
      <w:pPr>
        <w:pStyle w:val="ConsPlusNormal"/>
        <w:jc w:val="both"/>
      </w:pPr>
    </w:p>
    <w:p w:rsidR="0038605C" w:rsidRDefault="0038605C">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постановлениями администрации города </w:t>
      </w:r>
      <w:proofErr w:type="spellStart"/>
      <w:r>
        <w:t>Коврова</w:t>
      </w:r>
      <w:proofErr w:type="spellEnd"/>
      <w:r>
        <w:t xml:space="preserve"> от 24.06.2011 </w:t>
      </w:r>
      <w:hyperlink r:id="rId10" w:history="1">
        <w:r>
          <w:rPr>
            <w:color w:val="0000FF"/>
          </w:rPr>
          <w:t>N 1313</w:t>
        </w:r>
      </w:hyperlink>
      <w:r>
        <w:t xml:space="preserve">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xml:space="preserve">" и от 14.12.2015 </w:t>
      </w:r>
      <w:hyperlink r:id="rId11" w:history="1">
        <w:r>
          <w:rPr>
            <w:color w:val="0000FF"/>
          </w:rPr>
          <w:t>N 3369</w:t>
        </w:r>
      </w:hyperlink>
      <w:r>
        <w:t xml:space="preserve"> "Об утверждении ведомственного перечня муниципальных услуг и работ, оказываемых и выполняемых муниципальными учреждениями отрасли образования</w:t>
      </w:r>
      <w:proofErr w:type="gramEnd"/>
      <w:r>
        <w:t>", в целях приведения в соответствие с действующим законодательством административных регламентов по предоставлению муниципальных услуг постановляю:</w:t>
      </w:r>
    </w:p>
    <w:p w:rsidR="0038605C" w:rsidRDefault="0038605C">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по предоставлению муниципальной услуги "Организация отдыха детей и молодежи" (в каникулярное время в лагерях дневного пребывания) в новой редакции согласно приложению.</w:t>
      </w:r>
    </w:p>
    <w:p w:rsidR="0038605C" w:rsidRDefault="0038605C">
      <w:pPr>
        <w:pStyle w:val="ConsPlusNormal"/>
        <w:spacing w:before="220"/>
        <w:ind w:firstLine="540"/>
        <w:jc w:val="both"/>
      </w:pPr>
      <w:r>
        <w:t xml:space="preserve">2. </w:t>
      </w:r>
      <w:hyperlink r:id="rId12" w:history="1">
        <w:r>
          <w:rPr>
            <w:color w:val="0000FF"/>
          </w:rPr>
          <w:t>Постановление</w:t>
        </w:r>
      </w:hyperlink>
      <w:r>
        <w:t xml:space="preserve"> администрации города </w:t>
      </w:r>
      <w:proofErr w:type="spellStart"/>
      <w:r>
        <w:t>Коврова</w:t>
      </w:r>
      <w:proofErr w:type="spellEnd"/>
      <w:r>
        <w:t xml:space="preserve"> от 04.03.2015 N 502 считать утратившим силу.</w:t>
      </w:r>
    </w:p>
    <w:p w:rsidR="0038605C" w:rsidRDefault="0038605C">
      <w:pPr>
        <w:pStyle w:val="ConsPlusNormal"/>
        <w:spacing w:before="220"/>
        <w:ind w:firstLine="540"/>
        <w:jc w:val="both"/>
      </w:pPr>
      <w:r>
        <w:t xml:space="preserve">3. Контроль исполнения настоящего постановления возложить на начальника управления образования администрации города </w:t>
      </w:r>
      <w:proofErr w:type="spellStart"/>
      <w:r>
        <w:t>Коврова</w:t>
      </w:r>
      <w:proofErr w:type="spellEnd"/>
      <w:r>
        <w:t xml:space="preserve"> С.Г. </w:t>
      </w:r>
      <w:proofErr w:type="spellStart"/>
      <w:r>
        <w:t>Павлюка</w:t>
      </w:r>
      <w:proofErr w:type="spellEnd"/>
      <w:r>
        <w:t>.</w:t>
      </w:r>
    </w:p>
    <w:p w:rsidR="0038605C" w:rsidRDefault="0038605C">
      <w:pPr>
        <w:pStyle w:val="ConsPlusNormal"/>
        <w:spacing w:before="220"/>
        <w:ind w:firstLine="540"/>
        <w:jc w:val="both"/>
      </w:pPr>
      <w:r>
        <w:t>4. Настоящее постановление вступает в силу со дня его официального опубликования.</w:t>
      </w:r>
    </w:p>
    <w:p w:rsidR="0038605C" w:rsidRDefault="0038605C">
      <w:pPr>
        <w:pStyle w:val="ConsPlusNormal"/>
        <w:jc w:val="both"/>
      </w:pPr>
    </w:p>
    <w:p w:rsidR="0038605C" w:rsidRDefault="0038605C">
      <w:pPr>
        <w:pStyle w:val="ConsPlusNormal"/>
        <w:jc w:val="right"/>
      </w:pPr>
      <w:r>
        <w:t>Глава города</w:t>
      </w:r>
    </w:p>
    <w:p w:rsidR="0038605C" w:rsidRDefault="0038605C">
      <w:pPr>
        <w:pStyle w:val="ConsPlusNormal"/>
        <w:jc w:val="right"/>
      </w:pPr>
      <w:r>
        <w:t>А.В.ЗОТОВ</w:t>
      </w: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right"/>
        <w:outlineLvl w:val="0"/>
      </w:pPr>
      <w:r>
        <w:lastRenderedPageBreak/>
        <w:t>Приложение</w:t>
      </w:r>
    </w:p>
    <w:p w:rsidR="0038605C" w:rsidRDefault="0038605C">
      <w:pPr>
        <w:pStyle w:val="ConsPlusNormal"/>
        <w:jc w:val="right"/>
      </w:pPr>
      <w:r>
        <w:t>к постановлению</w:t>
      </w:r>
    </w:p>
    <w:p w:rsidR="0038605C" w:rsidRDefault="0038605C">
      <w:pPr>
        <w:pStyle w:val="ConsPlusNormal"/>
        <w:jc w:val="right"/>
      </w:pPr>
      <w:r>
        <w:t>администрации</w:t>
      </w:r>
    </w:p>
    <w:p w:rsidR="0038605C" w:rsidRDefault="0038605C">
      <w:pPr>
        <w:pStyle w:val="ConsPlusNormal"/>
        <w:jc w:val="right"/>
      </w:pPr>
      <w:r>
        <w:t xml:space="preserve">города </w:t>
      </w:r>
      <w:proofErr w:type="spellStart"/>
      <w:r>
        <w:t>Коврова</w:t>
      </w:r>
      <w:proofErr w:type="spellEnd"/>
    </w:p>
    <w:p w:rsidR="0038605C" w:rsidRDefault="0038605C">
      <w:pPr>
        <w:pStyle w:val="ConsPlusNormal"/>
        <w:jc w:val="right"/>
      </w:pPr>
      <w:r>
        <w:t>от 09.02.2017 N 262</w:t>
      </w:r>
    </w:p>
    <w:p w:rsidR="0038605C" w:rsidRDefault="0038605C">
      <w:pPr>
        <w:pStyle w:val="ConsPlusNormal"/>
        <w:jc w:val="both"/>
      </w:pPr>
    </w:p>
    <w:p w:rsidR="0038605C" w:rsidRDefault="0038605C">
      <w:pPr>
        <w:pStyle w:val="ConsPlusTitle"/>
        <w:jc w:val="center"/>
      </w:pPr>
      <w:bookmarkStart w:id="0" w:name="P35"/>
      <w:bookmarkEnd w:id="0"/>
      <w:r>
        <w:t>АДМИНИСТРАТИВНЫЙ РЕГЛАМЕНТ</w:t>
      </w:r>
    </w:p>
    <w:p w:rsidR="0038605C" w:rsidRDefault="0038605C">
      <w:pPr>
        <w:pStyle w:val="ConsPlusTitle"/>
        <w:jc w:val="center"/>
      </w:pPr>
      <w:r>
        <w:t xml:space="preserve">ПО ПРЕДОСТАВЛЕНИЮ </w:t>
      </w:r>
      <w:proofErr w:type="gramStart"/>
      <w:r>
        <w:t>МУНИЦИПАЛЬНОЙ</w:t>
      </w:r>
      <w:proofErr w:type="gramEnd"/>
    </w:p>
    <w:p w:rsidR="0038605C" w:rsidRDefault="0038605C">
      <w:pPr>
        <w:pStyle w:val="ConsPlusTitle"/>
        <w:jc w:val="center"/>
      </w:pPr>
      <w:r>
        <w:t>УСЛУГИ "ОРГАНИЗАЦИЯ ОТДЫХА ДЕТЕЙ И МОЛОДЕЖИ"</w:t>
      </w:r>
    </w:p>
    <w:p w:rsidR="0038605C" w:rsidRDefault="0038605C">
      <w:pPr>
        <w:pStyle w:val="ConsPlusTitle"/>
        <w:jc w:val="center"/>
      </w:pPr>
      <w:r>
        <w:t>(В КАНИКУЛЯРНОЕ ВРЕМЯ В ЛАГЕРЯХ ДНЕВНОГО ПРЕБЫВАНИЯ)</w:t>
      </w:r>
    </w:p>
    <w:p w:rsidR="0038605C" w:rsidRDefault="00386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605C">
        <w:trPr>
          <w:jc w:val="center"/>
        </w:trPr>
        <w:tc>
          <w:tcPr>
            <w:tcW w:w="9294" w:type="dxa"/>
            <w:tcBorders>
              <w:top w:val="nil"/>
              <w:left w:val="single" w:sz="24" w:space="0" w:color="CED3F1"/>
              <w:bottom w:val="nil"/>
              <w:right w:val="single" w:sz="24" w:space="0" w:color="F4F3F8"/>
            </w:tcBorders>
            <w:shd w:val="clear" w:color="auto" w:fill="F4F3F8"/>
          </w:tcPr>
          <w:p w:rsidR="0038605C" w:rsidRDefault="0038605C">
            <w:pPr>
              <w:pStyle w:val="ConsPlusNormal"/>
              <w:jc w:val="center"/>
            </w:pPr>
            <w:r>
              <w:rPr>
                <w:color w:val="392C69"/>
              </w:rPr>
              <w:t>Список изменяющих документов</w:t>
            </w:r>
          </w:p>
          <w:p w:rsidR="0038605C" w:rsidRDefault="0038605C">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38605C" w:rsidRDefault="0038605C">
            <w:pPr>
              <w:pStyle w:val="ConsPlusNormal"/>
              <w:jc w:val="center"/>
            </w:pPr>
            <w:r>
              <w:rPr>
                <w:color w:val="392C69"/>
              </w:rPr>
              <w:t xml:space="preserve">от 18.05.2017 </w:t>
            </w:r>
            <w:hyperlink r:id="rId13" w:history="1">
              <w:r>
                <w:rPr>
                  <w:color w:val="0000FF"/>
                </w:rPr>
                <w:t>N 1195</w:t>
              </w:r>
            </w:hyperlink>
            <w:r>
              <w:rPr>
                <w:color w:val="392C69"/>
              </w:rPr>
              <w:t xml:space="preserve">, от 19.06.2018 </w:t>
            </w:r>
            <w:hyperlink r:id="rId14" w:history="1">
              <w:r>
                <w:rPr>
                  <w:color w:val="0000FF"/>
                </w:rPr>
                <w:t>N 1441</w:t>
              </w:r>
            </w:hyperlink>
            <w:r>
              <w:rPr>
                <w:color w:val="392C69"/>
              </w:rPr>
              <w:t xml:space="preserve">, от 11.03.2019 </w:t>
            </w:r>
            <w:hyperlink r:id="rId15" w:history="1">
              <w:r>
                <w:rPr>
                  <w:color w:val="0000FF"/>
                </w:rPr>
                <w:t>N 533</w:t>
              </w:r>
            </w:hyperlink>
            <w:r>
              <w:rPr>
                <w:color w:val="392C69"/>
              </w:rPr>
              <w:t>,</w:t>
            </w:r>
          </w:p>
          <w:p w:rsidR="0038605C" w:rsidRDefault="0038605C">
            <w:pPr>
              <w:pStyle w:val="ConsPlusNormal"/>
              <w:jc w:val="center"/>
            </w:pPr>
            <w:r>
              <w:rPr>
                <w:color w:val="392C69"/>
              </w:rPr>
              <w:t xml:space="preserve">от 22.05.2019 </w:t>
            </w:r>
            <w:hyperlink r:id="rId16" w:history="1">
              <w:r>
                <w:rPr>
                  <w:color w:val="0000FF"/>
                </w:rPr>
                <w:t>N 1131</w:t>
              </w:r>
            </w:hyperlink>
            <w:r>
              <w:rPr>
                <w:color w:val="392C69"/>
              </w:rPr>
              <w:t xml:space="preserve">, от 04.02.2020 </w:t>
            </w:r>
            <w:hyperlink r:id="rId17" w:history="1">
              <w:r>
                <w:rPr>
                  <w:color w:val="0000FF"/>
                </w:rPr>
                <w:t>N 201</w:t>
              </w:r>
            </w:hyperlink>
            <w:r>
              <w:rPr>
                <w:color w:val="392C69"/>
              </w:rPr>
              <w:t>)</w:t>
            </w:r>
          </w:p>
        </w:tc>
      </w:tr>
    </w:tbl>
    <w:p w:rsidR="0038605C" w:rsidRDefault="0038605C">
      <w:pPr>
        <w:pStyle w:val="ConsPlusNormal"/>
        <w:jc w:val="both"/>
      </w:pPr>
    </w:p>
    <w:p w:rsidR="0038605C" w:rsidRDefault="0038605C">
      <w:pPr>
        <w:pStyle w:val="ConsPlusTitle"/>
        <w:jc w:val="center"/>
        <w:outlineLvl w:val="1"/>
      </w:pPr>
      <w:r>
        <w:t>I. Общие положения</w:t>
      </w:r>
    </w:p>
    <w:p w:rsidR="0038605C" w:rsidRDefault="0038605C">
      <w:pPr>
        <w:pStyle w:val="ConsPlusNormal"/>
        <w:jc w:val="both"/>
      </w:pPr>
    </w:p>
    <w:p w:rsidR="0038605C" w:rsidRDefault="0038605C">
      <w:pPr>
        <w:pStyle w:val="ConsPlusNormal"/>
        <w:ind w:firstLine="540"/>
        <w:jc w:val="both"/>
      </w:pPr>
      <w:r>
        <w:t xml:space="preserve">1.1. </w:t>
      </w:r>
      <w:proofErr w:type="gramStart"/>
      <w:r>
        <w:t>Административный регламент по предоставлению муниципальной услуги "Организация отдыха детей и молодежи" (в каникулярное время в лагерях дневного пребывания) (далее - административный регламент) разработан в целях повышения качества и доступности предоставления муниципальной услуги по организации отдыха детей и молодежи (в каникулярное время в лагерях дневного пребывания) (далее - муниципальная услуга) и устанавливает стандарт предоставления муниципальной услуги, состав, последовательность и сроки выполнения административных процедур</w:t>
      </w:r>
      <w:proofErr w:type="gramEnd"/>
      <w:r>
        <w:t xml:space="preserve"> (действий) по предоставлению муниципальной услуги, требования к порядку их выполнения,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38605C" w:rsidRDefault="0038605C">
      <w:pPr>
        <w:pStyle w:val="ConsPlusNormal"/>
        <w:spacing w:before="220"/>
        <w:ind w:firstLine="540"/>
        <w:jc w:val="both"/>
      </w:pPr>
      <w:r>
        <w:t>1.2. Предметом регулирования административного регламента являются отношения, возникающие между получателями (заявителями) муниципальной услуги и организациями, предоставляющими муниципальную услугу (далее - Организации).</w:t>
      </w:r>
    </w:p>
    <w:p w:rsidR="0038605C" w:rsidRDefault="0038605C">
      <w:pPr>
        <w:pStyle w:val="ConsPlusNormal"/>
        <w:spacing w:before="220"/>
        <w:ind w:firstLine="540"/>
        <w:jc w:val="both"/>
      </w:pPr>
      <w:r>
        <w:t>1.3. Получателями муниципальной услуги являются дети школьного возраста до 17 лет включительно (далее - несовершеннолетние). Заявителями на предоставление муниципальной услуги являются родители (законные представители) несовершеннолетних (далее - заявители).</w:t>
      </w:r>
    </w:p>
    <w:p w:rsidR="0038605C" w:rsidRDefault="0038605C">
      <w:pPr>
        <w:pStyle w:val="ConsPlusNormal"/>
        <w:spacing w:before="220"/>
        <w:ind w:firstLine="540"/>
        <w:jc w:val="both"/>
      </w:pPr>
      <w:r>
        <w:t>1.4. Требования к порядку информирования о предоставлении муниципальной услуги.</w:t>
      </w:r>
    </w:p>
    <w:p w:rsidR="0038605C" w:rsidRDefault="0038605C">
      <w:pPr>
        <w:pStyle w:val="ConsPlusNormal"/>
        <w:spacing w:before="220"/>
        <w:ind w:firstLine="540"/>
        <w:jc w:val="both"/>
      </w:pPr>
      <w:r>
        <w:t>1.4.1. Информация о предоставлении муниципальной услуги может быть получена:</w:t>
      </w:r>
    </w:p>
    <w:p w:rsidR="0038605C" w:rsidRDefault="0038605C">
      <w:pPr>
        <w:pStyle w:val="ConsPlusNormal"/>
        <w:spacing w:before="220"/>
        <w:ind w:firstLine="540"/>
        <w:jc w:val="both"/>
      </w:pPr>
      <w:r>
        <w:t xml:space="preserve">- непосредственно в помещениях Организаций, управления образования администрации города </w:t>
      </w:r>
      <w:proofErr w:type="spellStart"/>
      <w:r>
        <w:t>Коврова</w:t>
      </w:r>
      <w:proofErr w:type="spellEnd"/>
      <w:r>
        <w:t xml:space="preserve"> (далее - управление образования), на личном приеме, на информационных стендах;</w:t>
      </w:r>
    </w:p>
    <w:p w:rsidR="0038605C" w:rsidRDefault="0038605C">
      <w:pPr>
        <w:pStyle w:val="ConsPlusNormal"/>
        <w:spacing w:before="220"/>
        <w:ind w:firstLine="540"/>
        <w:jc w:val="both"/>
      </w:pPr>
      <w:r>
        <w:t>- с использованием средств телефонной связи, электронной почты;</w:t>
      </w:r>
    </w:p>
    <w:p w:rsidR="0038605C" w:rsidRDefault="0038605C">
      <w:pPr>
        <w:pStyle w:val="ConsPlusNormal"/>
        <w:spacing w:before="220"/>
        <w:ind w:firstLine="540"/>
        <w:jc w:val="both"/>
      </w:pPr>
      <w:r>
        <w:t>- на официальных сайтах Организаций, управления образования в информационно-телекоммуникационной сети "Интернет";</w:t>
      </w:r>
    </w:p>
    <w:p w:rsidR="0038605C" w:rsidRDefault="0038605C">
      <w:pPr>
        <w:pStyle w:val="ConsPlusNormal"/>
        <w:spacing w:before="220"/>
        <w:ind w:firstLine="540"/>
        <w:jc w:val="both"/>
      </w:pPr>
      <w:r>
        <w:t>- в средствах массовой информации.</w:t>
      </w:r>
    </w:p>
    <w:p w:rsidR="0038605C" w:rsidRDefault="0038605C">
      <w:pPr>
        <w:pStyle w:val="ConsPlusNormal"/>
        <w:spacing w:before="220"/>
        <w:ind w:firstLine="540"/>
        <w:jc w:val="both"/>
      </w:pPr>
      <w:r>
        <w:t xml:space="preserve">1.4.2. Сведения о местах нахождения, графиках работы, справочных телефонах, адресах официальных сайтов, а также электронной почты и (или) формы обратной связи Организаций, </w:t>
      </w:r>
      <w:r>
        <w:lastRenderedPageBreak/>
        <w:t>предоставляющих муниципальную услугу, в сети "Интернет" (далее - справочная информация) подлежат обязательному размещению на информационных стендах в местах предоставления муниципальной услуги, на официальных сайтах Организаций в информационно-телекоммуникационной сети "Интернет".</w:t>
      </w:r>
    </w:p>
    <w:p w:rsidR="0038605C" w:rsidRDefault="0038605C">
      <w:pPr>
        <w:pStyle w:val="ConsPlusNormal"/>
        <w:spacing w:before="220"/>
        <w:ind w:firstLine="540"/>
        <w:jc w:val="both"/>
      </w:pPr>
      <w:r>
        <w:t>Организации, предоставляющие муниципальные услуги, обеспечивают в установленном порядке размещение и актуализацию справочной информации на информационных стендах в местах предоставления муниципальной услуги, на соответствующем официальном сайте в сети "Интернет".</w:t>
      </w:r>
    </w:p>
    <w:p w:rsidR="0038605C" w:rsidRDefault="0038605C">
      <w:pPr>
        <w:pStyle w:val="ConsPlusNormal"/>
        <w:spacing w:before="220"/>
        <w:ind w:firstLine="540"/>
        <w:jc w:val="both"/>
      </w:pPr>
      <w:r>
        <w:t>1.4.3. На информационных стендах и официальных сайтах Организаций в информационно-телекоммуникационной сети "Интернет" размещаются следующие материалы:</w:t>
      </w:r>
    </w:p>
    <w:p w:rsidR="0038605C" w:rsidRDefault="0038605C">
      <w:pPr>
        <w:pStyle w:val="ConsPlusNormal"/>
        <w:spacing w:before="220"/>
        <w:ind w:firstLine="540"/>
        <w:jc w:val="both"/>
      </w:pPr>
      <w:r>
        <w:t>- информация о порядке предоставления муниципальной услуги;</w:t>
      </w:r>
    </w:p>
    <w:p w:rsidR="0038605C" w:rsidRDefault="0038605C">
      <w:pPr>
        <w:pStyle w:val="ConsPlusNormal"/>
        <w:spacing w:before="220"/>
        <w:ind w:firstLine="540"/>
        <w:jc w:val="both"/>
      </w:pPr>
      <w:r>
        <w:t>- перечень документов, представляемых заявителем для предоставления муниципальной услуги;</w:t>
      </w:r>
    </w:p>
    <w:p w:rsidR="0038605C" w:rsidRDefault="0038605C">
      <w:pPr>
        <w:pStyle w:val="ConsPlusNormal"/>
        <w:spacing w:before="220"/>
        <w:ind w:firstLine="540"/>
        <w:jc w:val="both"/>
      </w:pPr>
      <w:r>
        <w:t>- образцы оформления документов, необходимых для предоставления муниципальной услуги;</w:t>
      </w:r>
    </w:p>
    <w:p w:rsidR="0038605C" w:rsidRDefault="0038605C">
      <w:pPr>
        <w:pStyle w:val="ConsPlusNormal"/>
        <w:spacing w:before="220"/>
        <w:ind w:firstLine="540"/>
        <w:jc w:val="both"/>
      </w:pPr>
      <w:r>
        <w:t>- текст административного регламента с приложениями (полная версия на официальных сайтах Организаций в информационно-телекоммуникационной сети "Интернет", извлечения - на информационных стендах);</w:t>
      </w:r>
    </w:p>
    <w:p w:rsidR="0038605C" w:rsidRDefault="0038605C">
      <w:pPr>
        <w:pStyle w:val="ConsPlusNormal"/>
        <w:spacing w:before="220"/>
        <w:ind w:firstLine="540"/>
        <w:jc w:val="both"/>
      </w:pPr>
      <w:r>
        <w:t>- место расположения, график работы, номера телефонов, адрес официального сайта, а также электронной почты и (или) формы обратной связи Организаций, предоставляющих муниципальную услугу, в сети "Интернет";</w:t>
      </w:r>
    </w:p>
    <w:p w:rsidR="0038605C" w:rsidRDefault="0038605C">
      <w:pPr>
        <w:pStyle w:val="ConsPlusNormal"/>
        <w:spacing w:before="220"/>
        <w:ind w:firstLine="540"/>
        <w:jc w:val="both"/>
      </w:pPr>
      <w:r>
        <w:t>- порядок обжалования решений, действий или бездействия специалистов и руководителей Организаций.</w:t>
      </w:r>
    </w:p>
    <w:p w:rsidR="0038605C" w:rsidRDefault="0038605C">
      <w:pPr>
        <w:pStyle w:val="ConsPlusNormal"/>
        <w:spacing w:before="220"/>
        <w:ind w:firstLine="540"/>
        <w:jc w:val="both"/>
      </w:pPr>
      <w:r>
        <w:t>При изменении информации по предоставлению муниципальной услуги осуществляется ее периодическое обновление.</w:t>
      </w:r>
    </w:p>
    <w:p w:rsidR="0038605C" w:rsidRDefault="0038605C">
      <w:pPr>
        <w:pStyle w:val="ConsPlusNormal"/>
        <w:spacing w:before="220"/>
        <w:ind w:firstLine="540"/>
        <w:jc w:val="both"/>
      </w:pPr>
      <w:r>
        <w:t>1.4.4.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38605C" w:rsidRDefault="0038605C">
      <w:pPr>
        <w:pStyle w:val="ConsPlusNormal"/>
        <w:spacing w:before="220"/>
        <w:ind w:firstLine="540"/>
        <w:jc w:val="both"/>
      </w:pPr>
      <w: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38605C" w:rsidRDefault="0038605C">
      <w:pPr>
        <w:pStyle w:val="ConsPlusNormal"/>
        <w:spacing w:before="220"/>
        <w:ind w:firstLine="540"/>
        <w:jc w:val="both"/>
      </w:pPr>
      <w: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38605C" w:rsidRDefault="0038605C">
      <w:pPr>
        <w:pStyle w:val="ConsPlusNormal"/>
        <w:spacing w:before="220"/>
        <w:ind w:firstLine="540"/>
        <w:jc w:val="both"/>
      </w:pPr>
      <w: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38605C" w:rsidRDefault="0038605C">
      <w:pPr>
        <w:pStyle w:val="ConsPlusNormal"/>
        <w:spacing w:before="220"/>
        <w:ind w:firstLine="540"/>
        <w:jc w:val="both"/>
      </w:pPr>
      <w:r>
        <w:t>1.4.5. Письменные разъяснения даются в установленном законодательством порядке при наличии письменного обращения заявителя.</w:t>
      </w:r>
    </w:p>
    <w:p w:rsidR="0038605C" w:rsidRDefault="0038605C">
      <w:pPr>
        <w:pStyle w:val="ConsPlusNormal"/>
        <w:jc w:val="both"/>
      </w:pPr>
      <w:r>
        <w:t>(</w:t>
      </w:r>
      <w:proofErr w:type="gramStart"/>
      <w:r>
        <w:t>п</w:t>
      </w:r>
      <w:proofErr w:type="gramEnd"/>
      <w:r>
        <w:t xml:space="preserve">. 1.4 в ред. </w:t>
      </w:r>
      <w:hyperlink r:id="rId18" w:history="1">
        <w:r>
          <w:rPr>
            <w:color w:val="0000FF"/>
          </w:rPr>
          <w:t>постановления</w:t>
        </w:r>
      </w:hyperlink>
      <w:r>
        <w:t xml:space="preserve"> администрации города </w:t>
      </w:r>
      <w:proofErr w:type="spellStart"/>
      <w:r>
        <w:t>Коврова</w:t>
      </w:r>
      <w:proofErr w:type="spellEnd"/>
      <w:r>
        <w:t xml:space="preserve"> от 22.05.2019 N 1131)</w:t>
      </w:r>
    </w:p>
    <w:p w:rsidR="0038605C" w:rsidRDefault="0038605C">
      <w:pPr>
        <w:pStyle w:val="ConsPlusNormal"/>
        <w:jc w:val="both"/>
      </w:pPr>
    </w:p>
    <w:p w:rsidR="0038605C" w:rsidRDefault="0038605C">
      <w:pPr>
        <w:pStyle w:val="ConsPlusTitle"/>
        <w:jc w:val="center"/>
        <w:outlineLvl w:val="1"/>
      </w:pPr>
      <w:r>
        <w:lastRenderedPageBreak/>
        <w:t>II. Стандарт предоставления муниципальной услуги</w:t>
      </w:r>
    </w:p>
    <w:p w:rsidR="0038605C" w:rsidRDefault="0038605C">
      <w:pPr>
        <w:pStyle w:val="ConsPlusNormal"/>
        <w:jc w:val="both"/>
      </w:pPr>
    </w:p>
    <w:p w:rsidR="0038605C" w:rsidRDefault="0038605C">
      <w:pPr>
        <w:pStyle w:val="ConsPlusNormal"/>
        <w:ind w:firstLine="540"/>
        <w:jc w:val="both"/>
      </w:pPr>
      <w:r>
        <w:t>2.1. Наименование муниципальной услуги: "Организация отдыха детей и молодежи" (в каникулярное время в лагерях дневного пребывания).</w:t>
      </w:r>
    </w:p>
    <w:p w:rsidR="0038605C" w:rsidRDefault="0038605C">
      <w:pPr>
        <w:pStyle w:val="ConsPlusNormal"/>
        <w:spacing w:before="220"/>
        <w:ind w:firstLine="540"/>
        <w:jc w:val="both"/>
      </w:pPr>
      <w:r>
        <w:t>2.2. Предоставление муниципальной услуги осуществляется муниципальными общеобразовательными организациями, муниципальными образовательными организациями дополнительного образования, иными организациями независимо от их подчиненности и форм собственности, на базе которых организованы оздоровительные учреждения с дневным пребыванием детей (далее - лагеря с дневным пребыванием).</w:t>
      </w:r>
    </w:p>
    <w:p w:rsidR="0038605C" w:rsidRDefault="0038605C">
      <w:pPr>
        <w:pStyle w:val="ConsPlusNormal"/>
        <w:spacing w:before="220"/>
        <w:ind w:firstLine="540"/>
        <w:jc w:val="both"/>
      </w:pPr>
      <w:r>
        <w:t>Управление образования является уполномоченным органом, осуществляющим обеспечение мероприятий по оздоровлению и отдыху детей и молодежи на уровне муниципального образования город Ковров.</w:t>
      </w:r>
    </w:p>
    <w:p w:rsidR="0038605C" w:rsidRDefault="0038605C">
      <w:pPr>
        <w:pStyle w:val="ConsPlusNormal"/>
        <w:spacing w:before="220"/>
        <w:ind w:firstLine="540"/>
        <w:jc w:val="both"/>
      </w:pPr>
      <w:hyperlink w:anchor="P286" w:history="1">
        <w:r>
          <w:rPr>
            <w:color w:val="0000FF"/>
          </w:rPr>
          <w:t>Перечень</w:t>
        </w:r>
      </w:hyperlink>
      <w:r>
        <w:t xml:space="preserve"> организаций, предоставляющих муниципальную услугу, указан в приложении N 1 к регламенту.</w:t>
      </w:r>
    </w:p>
    <w:p w:rsidR="0038605C" w:rsidRDefault="0038605C">
      <w:pPr>
        <w:pStyle w:val="ConsPlusNormal"/>
        <w:jc w:val="both"/>
      </w:pPr>
      <w:r>
        <w:t xml:space="preserve">(абзац введен </w:t>
      </w:r>
      <w:hyperlink r:id="rId19" w:history="1">
        <w:r>
          <w:rPr>
            <w:color w:val="0000FF"/>
          </w:rPr>
          <w:t>постановлением</w:t>
        </w:r>
      </w:hyperlink>
      <w:r>
        <w:t xml:space="preserve"> администрации города </w:t>
      </w:r>
      <w:proofErr w:type="spellStart"/>
      <w:r>
        <w:t>Коврова</w:t>
      </w:r>
      <w:proofErr w:type="spellEnd"/>
      <w:r>
        <w:t xml:space="preserve"> от 22.05.2019 N 1131)</w:t>
      </w:r>
    </w:p>
    <w:p w:rsidR="0038605C" w:rsidRDefault="0038605C">
      <w:pPr>
        <w:pStyle w:val="ConsPlusNormal"/>
        <w:spacing w:before="220"/>
        <w:ind w:firstLine="540"/>
        <w:jc w:val="both"/>
      </w:pPr>
      <w:r>
        <w:t>2.3. Результатом предоставления муниципальной услуги является принятое решение:</w:t>
      </w:r>
    </w:p>
    <w:p w:rsidR="0038605C" w:rsidRDefault="0038605C">
      <w:pPr>
        <w:pStyle w:val="ConsPlusNormal"/>
        <w:spacing w:before="220"/>
        <w:ind w:firstLine="540"/>
        <w:jc w:val="both"/>
      </w:pPr>
      <w:r>
        <w:t>2.3.1. О предоставлении места в лагере дневного пребывания, а также информирование заявителя о принятом решении.</w:t>
      </w:r>
    </w:p>
    <w:p w:rsidR="0038605C" w:rsidRDefault="0038605C">
      <w:pPr>
        <w:pStyle w:val="ConsPlusNormal"/>
        <w:spacing w:before="220"/>
        <w:ind w:firstLine="540"/>
        <w:jc w:val="both"/>
      </w:pPr>
      <w:r>
        <w:t>2.3.2. Об отказе в предоставлении места в лагере дневного пребывания, а также информирование заявителя об отказе в предоставлении муниципальной услуги с указанием причины отказа.</w:t>
      </w:r>
    </w:p>
    <w:p w:rsidR="0038605C" w:rsidRDefault="0038605C">
      <w:pPr>
        <w:pStyle w:val="ConsPlusNormal"/>
        <w:spacing w:before="220"/>
        <w:ind w:firstLine="540"/>
        <w:jc w:val="both"/>
      </w:pPr>
      <w:r>
        <w:t>2.4. Сроки предоставления муниципальной услуги:</w:t>
      </w:r>
    </w:p>
    <w:p w:rsidR="0038605C" w:rsidRDefault="0038605C">
      <w:pPr>
        <w:pStyle w:val="ConsPlusNormal"/>
        <w:spacing w:before="220"/>
        <w:ind w:firstLine="540"/>
        <w:jc w:val="both"/>
      </w:pPr>
      <w:r>
        <w:t>общий срок предоставления муниципальной услуги составляет 30 дней со дня регистрации заявления о предоставлении муниципальной услуги в Организации.</w:t>
      </w:r>
    </w:p>
    <w:p w:rsidR="0038605C" w:rsidRDefault="0038605C">
      <w:pPr>
        <w:pStyle w:val="ConsPlusNormal"/>
        <w:spacing w:before="220"/>
        <w:ind w:firstLine="540"/>
        <w:jc w:val="both"/>
      </w:pPr>
      <w:r>
        <w:t>2.5. Перечень нормативных правовых актов, регулирующих отношения в связи с предоставлением услуги:</w:t>
      </w:r>
    </w:p>
    <w:p w:rsidR="0038605C" w:rsidRDefault="0038605C">
      <w:pPr>
        <w:pStyle w:val="ConsPlusNormal"/>
        <w:spacing w:before="220"/>
        <w:ind w:firstLine="540"/>
        <w:jc w:val="both"/>
      </w:pPr>
      <w:proofErr w:type="gramStart"/>
      <w:r>
        <w:t xml:space="preserve">- </w:t>
      </w:r>
      <w:hyperlink r:id="rId20" w:history="1">
        <w:r>
          <w:rPr>
            <w:color w:val="0000FF"/>
          </w:rPr>
          <w:t>Конституция</w:t>
        </w:r>
      </w:hyperlink>
      <w:r>
        <w:t xml:space="preserve"> Российской Федерации (принята всенародным голосованием 12.12.1993, официальный текст Конституции РФ с внесенными поправками от 21.07.2014 опубликован на Официальном </w:t>
      </w:r>
      <w:proofErr w:type="spellStart"/>
      <w:r>
        <w:t>интернет-портале</w:t>
      </w:r>
      <w:proofErr w:type="spellEnd"/>
      <w:r>
        <w:t xml:space="preserve"> правовой информации http://www.pravo.gov.ru, 01.08.2014, в "Собрании законодательства РФ", 04.08.2014, N 31, ст. 4398);</w:t>
      </w:r>
      <w:proofErr w:type="gramEnd"/>
    </w:p>
    <w:p w:rsidR="0038605C" w:rsidRDefault="0038605C">
      <w:pPr>
        <w:pStyle w:val="ConsPlusNormal"/>
        <w:spacing w:before="220"/>
        <w:ind w:firstLine="540"/>
        <w:jc w:val="both"/>
      </w:pPr>
      <w:r>
        <w:t xml:space="preserve">- Федеральный </w:t>
      </w:r>
      <w:hyperlink r:id="rId21"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38605C" w:rsidRDefault="0038605C">
      <w:pPr>
        <w:pStyle w:val="ConsPlusNormal"/>
        <w:spacing w:before="220"/>
        <w:ind w:firstLine="540"/>
        <w:jc w:val="both"/>
      </w:pPr>
      <w:r>
        <w:t xml:space="preserve">- Федеральный </w:t>
      </w:r>
      <w:hyperlink r:id="rId22" w:history="1">
        <w:r>
          <w:rPr>
            <w:color w:val="0000FF"/>
          </w:rPr>
          <w:t>закон</w:t>
        </w:r>
      </w:hyperlink>
      <w:r>
        <w:t xml:space="preserve"> от 06.10.2003 N 131-ФЗ "Об общих принципах организации местного самоуправления в Российской Федерации" (текст закона опубликован в "Собрании законодательства РФ", 06.10.2003, N 40, ст. 3822, "Парламентской газете", N 186, 08.10.2003, "Российской газете", N 202, 08.10.2003);</w:t>
      </w:r>
    </w:p>
    <w:p w:rsidR="0038605C" w:rsidRDefault="0038605C">
      <w:pPr>
        <w:pStyle w:val="ConsPlusNormal"/>
        <w:spacing w:before="220"/>
        <w:ind w:firstLine="540"/>
        <w:jc w:val="both"/>
      </w:pPr>
      <w:r>
        <w:t xml:space="preserve">- Федеральный </w:t>
      </w:r>
      <w:hyperlink r:id="rId23" w:history="1">
        <w:r>
          <w:rPr>
            <w:color w:val="0000FF"/>
          </w:rPr>
          <w:t>закон</w:t>
        </w:r>
      </w:hyperlink>
      <w:r>
        <w:t xml:space="preserve"> от 27.07.2006 N 152-ФЗ "О персональных данных" ("Российская газета" от 29.07.2006 N 165);</w:t>
      </w:r>
    </w:p>
    <w:p w:rsidR="0038605C" w:rsidRDefault="0038605C">
      <w:pPr>
        <w:pStyle w:val="ConsPlusNormal"/>
        <w:spacing w:before="220"/>
        <w:ind w:firstLine="540"/>
        <w:jc w:val="both"/>
      </w:pPr>
      <w:r>
        <w:t xml:space="preserve">- Федеральный </w:t>
      </w:r>
      <w:hyperlink r:id="rId24" w:history="1">
        <w:r>
          <w:rPr>
            <w:color w:val="0000FF"/>
          </w:rPr>
          <w:t>закон</w:t>
        </w:r>
      </w:hyperlink>
      <w:r>
        <w:t xml:space="preserve"> от 29.12.2012 N 273-ФЗ "Об образовании в Российской Федерации" ("Российская газета" от 31.12.2012 N 303);</w:t>
      </w:r>
    </w:p>
    <w:p w:rsidR="0038605C" w:rsidRDefault="0038605C">
      <w:pPr>
        <w:pStyle w:val="ConsPlusNormal"/>
        <w:spacing w:before="220"/>
        <w:ind w:firstLine="540"/>
        <w:jc w:val="both"/>
      </w:pPr>
      <w:r>
        <w:lastRenderedPageBreak/>
        <w:t xml:space="preserve">- Федеральный </w:t>
      </w:r>
      <w:hyperlink r:id="rId25" w:history="1">
        <w:r>
          <w:rPr>
            <w:color w:val="0000FF"/>
          </w:rPr>
          <w:t>закон</w:t>
        </w:r>
      </w:hyperlink>
      <w:r>
        <w:t xml:space="preserve"> Российской Федерации от 24.07.1998 N 124-ФЗ "Об основных гарантиях прав ребенка в Российской Федерации" ("Российская газета" от 05.08.1998 N 147);</w:t>
      </w:r>
    </w:p>
    <w:p w:rsidR="0038605C" w:rsidRDefault="0038605C">
      <w:pPr>
        <w:pStyle w:val="ConsPlusNormal"/>
        <w:jc w:val="both"/>
      </w:pPr>
      <w:r>
        <w:t xml:space="preserve">(в ред. </w:t>
      </w:r>
      <w:hyperlink r:id="rId26" w:history="1">
        <w:r>
          <w:rPr>
            <w:color w:val="0000FF"/>
          </w:rPr>
          <w:t>постановления</w:t>
        </w:r>
      </w:hyperlink>
      <w:r>
        <w:t xml:space="preserve"> администрации города </w:t>
      </w:r>
      <w:proofErr w:type="spellStart"/>
      <w:r>
        <w:t>Коврова</w:t>
      </w:r>
      <w:proofErr w:type="spellEnd"/>
      <w:r>
        <w:t xml:space="preserve"> от 11.03.2019 N 533)</w:t>
      </w:r>
    </w:p>
    <w:p w:rsidR="0038605C" w:rsidRDefault="0038605C">
      <w:pPr>
        <w:pStyle w:val="ConsPlusNormal"/>
        <w:spacing w:before="220"/>
        <w:ind w:firstLine="540"/>
        <w:jc w:val="both"/>
      </w:pPr>
      <w:r>
        <w:t xml:space="preserve">- Федеральный </w:t>
      </w:r>
      <w:hyperlink r:id="rId27" w:history="1">
        <w:r>
          <w:rPr>
            <w:color w:val="0000FF"/>
          </w:rPr>
          <w:t>закон</w:t>
        </w:r>
      </w:hyperlink>
      <w:r>
        <w:t xml:space="preserve"> от 24.06.1999 N 120-ФЗ "Об основах системы профилактики безнадзорности и правонарушений несовершеннолетних" ("Собрание законодательства РФ", 28.06.1999, N 26, ст. 3177, "Российская газета", N 121, 30.06.1999);</w:t>
      </w:r>
    </w:p>
    <w:p w:rsidR="0038605C" w:rsidRDefault="0038605C">
      <w:pPr>
        <w:pStyle w:val="ConsPlusNormal"/>
        <w:spacing w:before="220"/>
        <w:ind w:firstLine="540"/>
        <w:jc w:val="both"/>
      </w:pPr>
      <w:r>
        <w:t xml:space="preserve">- Федеральный </w:t>
      </w:r>
      <w:hyperlink r:id="rId28"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38605C" w:rsidRDefault="0038605C">
      <w:pPr>
        <w:pStyle w:val="ConsPlusNormal"/>
        <w:spacing w:before="220"/>
        <w:ind w:firstLine="540"/>
        <w:jc w:val="both"/>
      </w:pPr>
      <w:r>
        <w:t xml:space="preserve">- </w:t>
      </w:r>
      <w:hyperlink r:id="rId29" w:history="1">
        <w:r>
          <w:rPr>
            <w:color w:val="0000FF"/>
          </w:rPr>
          <w:t>приказ</w:t>
        </w:r>
      </w:hyperlink>
      <w:r>
        <w:t xml:space="preserve"> </w:t>
      </w:r>
      <w:proofErr w:type="spellStart"/>
      <w:r>
        <w:t>Минобрнауки</w:t>
      </w:r>
      <w:proofErr w:type="spellEnd"/>
      <w:r>
        <w:t xml:space="preserve"> России от 13.07.2017 N 656 "Об утверждении примерных положений об организациях отдыха детей и их оздоровления" (Официальный интернет-портал правовой информации http://www.pravo.gov.ru, 02.08.2017, "Российская газета", N 175, 09.08.2017);</w:t>
      </w:r>
    </w:p>
    <w:p w:rsidR="0038605C" w:rsidRDefault="0038605C">
      <w:pPr>
        <w:pStyle w:val="ConsPlusNormal"/>
        <w:jc w:val="both"/>
      </w:pPr>
      <w:r>
        <w:t xml:space="preserve">(в ред. </w:t>
      </w:r>
      <w:hyperlink r:id="rId30" w:history="1">
        <w:r>
          <w:rPr>
            <w:color w:val="0000FF"/>
          </w:rPr>
          <w:t>постановления</w:t>
        </w:r>
      </w:hyperlink>
      <w:r>
        <w:t xml:space="preserve"> администрации города </w:t>
      </w:r>
      <w:proofErr w:type="spellStart"/>
      <w:r>
        <w:t>Коврова</w:t>
      </w:r>
      <w:proofErr w:type="spellEnd"/>
      <w:r>
        <w:t xml:space="preserve"> от 11.03.2019 N 533)</w:t>
      </w:r>
    </w:p>
    <w:p w:rsidR="0038605C" w:rsidRDefault="0038605C">
      <w:pPr>
        <w:pStyle w:val="ConsPlusNormal"/>
        <w:spacing w:before="220"/>
        <w:ind w:firstLine="540"/>
        <w:jc w:val="both"/>
      </w:pPr>
      <w:r>
        <w:t xml:space="preserve">- Санитарно-эпидемиологические </w:t>
      </w:r>
      <w:hyperlink r:id="rId31" w:history="1">
        <w:r>
          <w:rPr>
            <w:color w:val="0000FF"/>
          </w:rPr>
          <w:t>правила</w:t>
        </w:r>
      </w:hyperlink>
      <w:r>
        <w:t xml:space="preserve"> и нормативы </w:t>
      </w:r>
      <w:proofErr w:type="spellStart"/>
      <w:r>
        <w:t>СанПиН</w:t>
      </w:r>
      <w:proofErr w:type="spellEnd"/>
      <w:r>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("Российская газета", N 124, 09.06.2010);</w:t>
      </w:r>
    </w:p>
    <w:p w:rsidR="0038605C" w:rsidRDefault="0038605C">
      <w:pPr>
        <w:pStyle w:val="ConsPlusNormal"/>
        <w:spacing w:before="220"/>
        <w:ind w:firstLine="540"/>
        <w:jc w:val="both"/>
      </w:pPr>
      <w:r>
        <w:t xml:space="preserve">- иные правовые акты Российской Федерации, Владимирской области, города </w:t>
      </w:r>
      <w:proofErr w:type="spellStart"/>
      <w:r>
        <w:t>Коврова</w:t>
      </w:r>
      <w:proofErr w:type="spellEnd"/>
      <w:r>
        <w:t xml:space="preserve"> Владимирской области, регламентирующие правоотношения, возникающие при организации отдыха детей и молодежи (в каникулярное время в лагерях дневного пребывания).</w:t>
      </w:r>
    </w:p>
    <w:p w:rsidR="0038605C" w:rsidRDefault="0038605C">
      <w:pPr>
        <w:pStyle w:val="ConsPlusNormal"/>
        <w:spacing w:before="220"/>
        <w:ind w:firstLine="540"/>
        <w:jc w:val="both"/>
      </w:pPr>
      <w:bookmarkStart w:id="1" w:name="P98"/>
      <w:bookmarkEnd w:id="1"/>
      <w:r>
        <w:t>2.6. Перечень документов, необходимых для предоставления муниципальной услуги:</w:t>
      </w:r>
    </w:p>
    <w:p w:rsidR="0038605C" w:rsidRDefault="0038605C">
      <w:pPr>
        <w:pStyle w:val="ConsPlusNormal"/>
        <w:spacing w:before="220"/>
        <w:ind w:firstLine="540"/>
        <w:jc w:val="both"/>
      </w:pPr>
      <w:r>
        <w:t xml:space="preserve">- </w:t>
      </w:r>
      <w:hyperlink w:anchor="P386" w:history="1">
        <w:r>
          <w:rPr>
            <w:color w:val="0000FF"/>
          </w:rPr>
          <w:t>заявление</w:t>
        </w:r>
      </w:hyperlink>
      <w:r>
        <w:t xml:space="preserve"> о предоставлении муниципальной услуги по форме согласно приложению N 2 к настоящему регламенту;</w:t>
      </w:r>
    </w:p>
    <w:p w:rsidR="0038605C" w:rsidRDefault="0038605C">
      <w:pPr>
        <w:pStyle w:val="ConsPlusNormal"/>
        <w:spacing w:before="220"/>
        <w:ind w:firstLine="540"/>
        <w:jc w:val="both"/>
      </w:pPr>
      <w:r>
        <w:t>- документ, удостоверяющий личность несовершеннолетнего;</w:t>
      </w:r>
    </w:p>
    <w:p w:rsidR="0038605C" w:rsidRDefault="0038605C">
      <w:pPr>
        <w:pStyle w:val="ConsPlusNormal"/>
        <w:spacing w:before="220"/>
        <w:ind w:firstLine="540"/>
        <w:jc w:val="both"/>
      </w:pPr>
      <w:r>
        <w:t>- медицинская справка о состоянии здоровья несовершеннолетнего;</w:t>
      </w:r>
    </w:p>
    <w:p w:rsidR="0038605C" w:rsidRDefault="0038605C">
      <w:pPr>
        <w:pStyle w:val="ConsPlusNormal"/>
        <w:spacing w:before="220"/>
        <w:ind w:firstLine="540"/>
        <w:jc w:val="both"/>
      </w:pPr>
      <w:r>
        <w:t>- документ, удостоверяющий личность заявителя;</w:t>
      </w:r>
    </w:p>
    <w:p w:rsidR="0038605C" w:rsidRDefault="0038605C">
      <w:pPr>
        <w:pStyle w:val="ConsPlusNormal"/>
        <w:spacing w:before="220"/>
        <w:ind w:firstLine="540"/>
        <w:jc w:val="both"/>
      </w:pPr>
      <w:r>
        <w:t>- документ, подтверждающий полномочия представителя (законного представителя), при условии, если с заявлением обращается представитель (законный представитель).</w:t>
      </w:r>
    </w:p>
    <w:p w:rsidR="0038605C" w:rsidRDefault="0038605C">
      <w:pPr>
        <w:pStyle w:val="ConsPlusNormal"/>
        <w:spacing w:before="220"/>
        <w:ind w:firstLine="540"/>
        <w:jc w:val="both"/>
      </w:pPr>
      <w:proofErr w:type="gramStart"/>
      <w:r>
        <w:t>В заявлении должны быть указаны: фамилия, имя и отчество (последнее - при наличии);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 личная подпись заявителя или подпись должностного лица;</w:t>
      </w:r>
      <w:proofErr w:type="gramEnd"/>
      <w:r>
        <w:t xml:space="preserve"> дата.</w:t>
      </w:r>
    </w:p>
    <w:p w:rsidR="0038605C" w:rsidRDefault="0038605C">
      <w:pPr>
        <w:pStyle w:val="ConsPlusNormal"/>
        <w:spacing w:before="220"/>
        <w:ind w:firstLine="540"/>
        <w:jc w:val="both"/>
      </w:pPr>
      <w:r>
        <w:t>Заявитель в подтверждение своих доводов вправе приложить к заявлению необходимые документы и материалы или их копии.</w:t>
      </w:r>
    </w:p>
    <w:p w:rsidR="0038605C" w:rsidRDefault="0038605C">
      <w:pPr>
        <w:pStyle w:val="ConsPlusNormal"/>
        <w:spacing w:before="220"/>
        <w:ind w:firstLine="540"/>
        <w:jc w:val="both"/>
      </w:pPr>
      <w:r>
        <w:t>Документы предоставляются лично заявителем или уполномоченным им надлежащим образом представителем.</w:t>
      </w:r>
    </w:p>
    <w:p w:rsidR="0038605C" w:rsidRDefault="0038605C">
      <w:pPr>
        <w:pStyle w:val="ConsPlusNormal"/>
        <w:spacing w:before="220"/>
        <w:ind w:firstLine="540"/>
        <w:jc w:val="both"/>
      </w:pPr>
      <w:r>
        <w:t>2.7. Запрещается требовать от заявителя:</w:t>
      </w:r>
    </w:p>
    <w:p w:rsidR="0038605C" w:rsidRDefault="0038605C">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05C" w:rsidRDefault="0038605C">
      <w:pPr>
        <w:pStyle w:val="ConsPlusNormal"/>
        <w:spacing w:before="220"/>
        <w:ind w:firstLine="540"/>
        <w:jc w:val="both"/>
      </w:pPr>
      <w:proofErr w:type="gramStart"/>
      <w:r>
        <w:lastRenderedPageBreak/>
        <w:t xml:space="preserve">- представления документов и информации, которые находятся в распоряжении Организации,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8605C" w:rsidRDefault="0038605C">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r>
        <w:t>";</w:t>
      </w:r>
    </w:p>
    <w:p w:rsidR="0038605C" w:rsidRDefault="0038605C">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605C" w:rsidRDefault="0038605C">
      <w:pPr>
        <w:pStyle w:val="ConsPlusNormal"/>
        <w:jc w:val="both"/>
      </w:pPr>
      <w:r>
        <w:t xml:space="preserve">(абзац введен </w:t>
      </w:r>
      <w:hyperlink r:id="rId34" w:history="1">
        <w:r>
          <w:rPr>
            <w:color w:val="0000FF"/>
          </w:rPr>
          <w:t>постановлением</w:t>
        </w:r>
      </w:hyperlink>
      <w:r>
        <w:t xml:space="preserve"> администрации города </w:t>
      </w:r>
      <w:proofErr w:type="spellStart"/>
      <w:r>
        <w:t>Коврова</w:t>
      </w:r>
      <w:proofErr w:type="spellEnd"/>
      <w:r>
        <w:t xml:space="preserve"> от 11.03.2019 N 533)</w:t>
      </w:r>
    </w:p>
    <w:p w:rsidR="0038605C" w:rsidRDefault="0038605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605C" w:rsidRDefault="0038605C">
      <w:pPr>
        <w:pStyle w:val="ConsPlusNormal"/>
        <w:jc w:val="both"/>
      </w:pPr>
      <w:r>
        <w:t>(</w:t>
      </w:r>
      <w:proofErr w:type="spellStart"/>
      <w:r>
        <w:t>подп</w:t>
      </w:r>
      <w:proofErr w:type="spellEnd"/>
      <w:r>
        <w:t xml:space="preserve">. "а" </w:t>
      </w:r>
      <w:proofErr w:type="gramStart"/>
      <w:r>
        <w:t>введен</w:t>
      </w:r>
      <w:proofErr w:type="gramEnd"/>
      <w:r>
        <w:t xml:space="preserve"> </w:t>
      </w:r>
      <w:hyperlink r:id="rId35" w:history="1">
        <w:r>
          <w:rPr>
            <w:color w:val="0000FF"/>
          </w:rPr>
          <w:t>постановлением</w:t>
        </w:r>
      </w:hyperlink>
      <w:r>
        <w:t xml:space="preserve"> администрации города </w:t>
      </w:r>
      <w:proofErr w:type="spellStart"/>
      <w:r>
        <w:t>Коврова</w:t>
      </w:r>
      <w:proofErr w:type="spellEnd"/>
      <w:r>
        <w:t xml:space="preserve"> от 11.03.2019 N 533)</w:t>
      </w:r>
    </w:p>
    <w:p w:rsidR="0038605C" w:rsidRDefault="0038605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605C" w:rsidRDefault="0038605C">
      <w:pPr>
        <w:pStyle w:val="ConsPlusNormal"/>
        <w:jc w:val="both"/>
      </w:pPr>
      <w:r>
        <w:t>(</w:t>
      </w:r>
      <w:proofErr w:type="spellStart"/>
      <w:r>
        <w:t>подп</w:t>
      </w:r>
      <w:proofErr w:type="spellEnd"/>
      <w:r>
        <w:t xml:space="preserve">. "б" </w:t>
      </w:r>
      <w:proofErr w:type="gramStart"/>
      <w:r>
        <w:t>введен</w:t>
      </w:r>
      <w:proofErr w:type="gramEnd"/>
      <w:r>
        <w:t xml:space="preserve"> </w:t>
      </w:r>
      <w:hyperlink r:id="rId36" w:history="1">
        <w:r>
          <w:rPr>
            <w:color w:val="0000FF"/>
          </w:rPr>
          <w:t>постановлением</w:t>
        </w:r>
      </w:hyperlink>
      <w:r>
        <w:t xml:space="preserve"> администрации города </w:t>
      </w:r>
      <w:proofErr w:type="spellStart"/>
      <w:r>
        <w:t>Коврова</w:t>
      </w:r>
      <w:proofErr w:type="spellEnd"/>
      <w:r>
        <w:t xml:space="preserve"> от 11.03.2019 N 533)</w:t>
      </w:r>
    </w:p>
    <w:p w:rsidR="0038605C" w:rsidRDefault="0038605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605C" w:rsidRDefault="0038605C">
      <w:pPr>
        <w:pStyle w:val="ConsPlusNormal"/>
        <w:jc w:val="both"/>
      </w:pPr>
      <w:r>
        <w:t>(</w:t>
      </w:r>
      <w:proofErr w:type="spellStart"/>
      <w:r>
        <w:t>подп</w:t>
      </w:r>
      <w:proofErr w:type="spellEnd"/>
      <w:r>
        <w:t>. "</w:t>
      </w:r>
      <w:proofErr w:type="gramStart"/>
      <w:r>
        <w:t>в</w:t>
      </w:r>
      <w:proofErr w:type="gramEnd"/>
      <w:r>
        <w:t xml:space="preserve">" введен </w:t>
      </w:r>
      <w:hyperlink r:id="rId37" w:history="1">
        <w:r>
          <w:rPr>
            <w:color w:val="0000FF"/>
          </w:rPr>
          <w:t>постановлением</w:t>
        </w:r>
      </w:hyperlink>
      <w:r>
        <w:t xml:space="preserve"> администрации города </w:t>
      </w:r>
      <w:proofErr w:type="spellStart"/>
      <w:r>
        <w:t>Коврова</w:t>
      </w:r>
      <w:proofErr w:type="spellEnd"/>
      <w:r>
        <w:t xml:space="preserve"> от 11.03.2019 N 533)</w:t>
      </w:r>
    </w:p>
    <w:p w:rsidR="0038605C" w:rsidRDefault="0038605C">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Организации,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предоставляющей муниципальную услугу, уведомляется заявитель, а также приносятся извинения за доставленные неудобства.</w:t>
      </w:r>
      <w:proofErr w:type="gramEnd"/>
    </w:p>
    <w:p w:rsidR="0038605C" w:rsidRDefault="0038605C">
      <w:pPr>
        <w:pStyle w:val="ConsPlusNormal"/>
        <w:jc w:val="both"/>
      </w:pPr>
      <w:r>
        <w:t>(</w:t>
      </w:r>
      <w:proofErr w:type="spellStart"/>
      <w:r>
        <w:t>подп</w:t>
      </w:r>
      <w:proofErr w:type="spellEnd"/>
      <w:r>
        <w:t xml:space="preserve">. "г" введен </w:t>
      </w:r>
      <w:hyperlink r:id="rId38" w:history="1">
        <w:r>
          <w:rPr>
            <w:color w:val="0000FF"/>
          </w:rPr>
          <w:t>постановлением</w:t>
        </w:r>
      </w:hyperlink>
      <w:r>
        <w:t xml:space="preserve"> администрации города </w:t>
      </w:r>
      <w:proofErr w:type="spellStart"/>
      <w:r>
        <w:t>Коврова</w:t>
      </w:r>
      <w:proofErr w:type="spellEnd"/>
      <w:r>
        <w:t xml:space="preserve"> от 11.03.2019 N 533)</w:t>
      </w:r>
    </w:p>
    <w:p w:rsidR="0038605C" w:rsidRDefault="0038605C">
      <w:pPr>
        <w:pStyle w:val="ConsPlusNormal"/>
        <w:spacing w:before="220"/>
        <w:ind w:firstLine="540"/>
        <w:jc w:val="both"/>
      </w:pPr>
      <w:r>
        <w:t xml:space="preserve">2.8. Основанием для отказа в приеме документов, необходимых для предоставления муниципальной услуги, является несоответствие документов требованиям, указанным в </w:t>
      </w:r>
      <w:hyperlink w:anchor="P98" w:history="1">
        <w:r>
          <w:rPr>
            <w:color w:val="0000FF"/>
          </w:rPr>
          <w:t>п. 2.6</w:t>
        </w:r>
      </w:hyperlink>
      <w:r>
        <w:t xml:space="preserve"> настоящего административного регламента.</w:t>
      </w:r>
    </w:p>
    <w:p w:rsidR="0038605C" w:rsidRDefault="0038605C">
      <w:pPr>
        <w:pStyle w:val="ConsPlusNormal"/>
        <w:spacing w:before="220"/>
        <w:ind w:firstLine="540"/>
        <w:jc w:val="both"/>
      </w:pPr>
      <w:r>
        <w:t>2.9. Основания для приостановления муниципальной услуги.</w:t>
      </w:r>
    </w:p>
    <w:p w:rsidR="0038605C" w:rsidRDefault="0038605C">
      <w:pPr>
        <w:pStyle w:val="ConsPlusNormal"/>
        <w:spacing w:before="220"/>
        <w:ind w:firstLine="540"/>
        <w:jc w:val="both"/>
      </w:pPr>
      <w:r>
        <w:t>Основания для приостановления муниципальной услуги законодательством не предусмотрены.</w:t>
      </w:r>
    </w:p>
    <w:p w:rsidR="0038605C" w:rsidRDefault="0038605C">
      <w:pPr>
        <w:pStyle w:val="ConsPlusNormal"/>
        <w:spacing w:before="220"/>
        <w:ind w:firstLine="540"/>
        <w:jc w:val="both"/>
      </w:pPr>
      <w:bookmarkStart w:id="2" w:name="P124"/>
      <w:bookmarkEnd w:id="2"/>
      <w:r>
        <w:lastRenderedPageBreak/>
        <w:t>2.10. Перечень оснований для отказа в предоставлении муниципальной услуги:</w:t>
      </w:r>
    </w:p>
    <w:p w:rsidR="0038605C" w:rsidRDefault="0038605C">
      <w:pPr>
        <w:pStyle w:val="ConsPlusNormal"/>
        <w:spacing w:before="220"/>
        <w:ind w:firstLine="540"/>
        <w:jc w:val="both"/>
      </w:pPr>
      <w:r>
        <w:t>- предоставление неполных и (или) заведомо недостоверных сведений и документов;</w:t>
      </w:r>
    </w:p>
    <w:p w:rsidR="0038605C" w:rsidRDefault="0038605C">
      <w:pPr>
        <w:pStyle w:val="ConsPlusNormal"/>
        <w:spacing w:before="220"/>
        <w:ind w:firstLine="540"/>
        <w:jc w:val="both"/>
      </w:pPr>
      <w:r>
        <w:t>- несоответствие ребенка возрастной категории;</w:t>
      </w:r>
    </w:p>
    <w:p w:rsidR="0038605C" w:rsidRDefault="0038605C">
      <w:pPr>
        <w:pStyle w:val="ConsPlusNormal"/>
        <w:spacing w:before="220"/>
        <w:ind w:firstLine="540"/>
        <w:jc w:val="both"/>
      </w:pPr>
      <w:r>
        <w:t>- отсутствие свободных мест в лагерях с дневным пребыванием, организованных на базе Организаций;</w:t>
      </w:r>
    </w:p>
    <w:p w:rsidR="0038605C" w:rsidRDefault="0038605C">
      <w:pPr>
        <w:pStyle w:val="ConsPlusNormal"/>
        <w:spacing w:before="220"/>
        <w:ind w:firstLine="540"/>
        <w:jc w:val="both"/>
      </w:pPr>
      <w:r>
        <w:t>- невозможность прочтения заявления (об этом в течение семи дней со дня регистрации заявления сообщается заявителю, если его фамилия и почтовый адрес поддаются прочтению).</w:t>
      </w:r>
    </w:p>
    <w:p w:rsidR="0038605C" w:rsidRDefault="0038605C">
      <w:pPr>
        <w:pStyle w:val="ConsPlusNormal"/>
        <w:spacing w:before="220"/>
        <w:ind w:firstLine="540"/>
        <w:jc w:val="both"/>
      </w:pPr>
      <w:r>
        <w:t>2.11. Порядок, размер и основания взимания платы с заявителей при предоставлении муниципальной услуги:</w:t>
      </w:r>
    </w:p>
    <w:p w:rsidR="0038605C" w:rsidRDefault="0038605C">
      <w:pPr>
        <w:pStyle w:val="ConsPlusNormal"/>
        <w:spacing w:before="220"/>
        <w:ind w:firstLine="540"/>
        <w:jc w:val="both"/>
      </w:pPr>
      <w:r>
        <w:t>муниципальная услуга предоставляется бесплатно.</w:t>
      </w:r>
    </w:p>
    <w:p w:rsidR="0038605C" w:rsidRDefault="0038605C">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8605C" w:rsidRDefault="0038605C">
      <w:pPr>
        <w:pStyle w:val="ConsPlusNormal"/>
        <w:spacing w:before="220"/>
        <w:ind w:firstLine="540"/>
        <w:jc w:val="both"/>
      </w:pPr>
      <w:r>
        <w:t>2.13. Письменное заявление подлежит обязательной регистрации в течение трех дней с момента поступления в Организацию.</w:t>
      </w:r>
    </w:p>
    <w:p w:rsidR="0038605C" w:rsidRDefault="0038605C">
      <w:pPr>
        <w:pStyle w:val="ConsPlusNormal"/>
        <w:spacing w:before="220"/>
        <w:ind w:firstLine="540"/>
        <w:jc w:val="both"/>
      </w:pPr>
      <w:r>
        <w:t>2.14. Требования к помещениям предоставления муниципальной услуги.</w:t>
      </w:r>
    </w:p>
    <w:p w:rsidR="0038605C" w:rsidRDefault="0038605C">
      <w:pPr>
        <w:pStyle w:val="ConsPlusNormal"/>
        <w:spacing w:before="220"/>
        <w:ind w:firstLine="540"/>
        <w:jc w:val="both"/>
      </w:pPr>
      <w:r>
        <w:t>2.14.1. Прием заявителей осуществляется в помещениях Организаций.</w:t>
      </w:r>
    </w:p>
    <w:p w:rsidR="0038605C" w:rsidRDefault="0038605C">
      <w:pPr>
        <w:pStyle w:val="ConsPlusNormal"/>
        <w:spacing w:before="220"/>
        <w:ind w:firstLine="540"/>
        <w:jc w:val="both"/>
      </w:pPr>
      <w:r>
        <w:t>Вход в помещение оборудуется соответствующими указателями. 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Организации.</w:t>
      </w:r>
    </w:p>
    <w:p w:rsidR="0038605C" w:rsidRDefault="0038605C">
      <w:pPr>
        <w:pStyle w:val="ConsPlusNormal"/>
        <w:spacing w:before="220"/>
        <w:ind w:firstLine="540"/>
        <w:jc w:val="both"/>
      </w:pPr>
      <w:r>
        <w:t>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38605C" w:rsidRDefault="0038605C">
      <w:pPr>
        <w:pStyle w:val="ConsPlusNormal"/>
        <w:spacing w:before="220"/>
        <w:ind w:firstLine="540"/>
        <w:jc w:val="both"/>
      </w:pPr>
      <w:r>
        <w:t>Помещения должны быть обеспечены средствами коммунально-бытового обслуживания.</w:t>
      </w:r>
    </w:p>
    <w:p w:rsidR="0038605C" w:rsidRDefault="0038605C">
      <w:pPr>
        <w:pStyle w:val="ConsPlusNormal"/>
        <w:spacing w:before="220"/>
        <w:ind w:firstLine="540"/>
        <w:jc w:val="both"/>
      </w:pPr>
      <w:r>
        <w:t>Места информирования, предназначенные для ознакомления с информационными материалами, оборудуются информационными стендами. Информационные стенды размещаются на высоте, обеспечивающей видимость информации, и содержат раздаточные материалы, иные средства информации. Стенды должны быть максимально заметны и функциональны. Информационные стенды могут быть оборудованы карманами формата А</w:t>
      </w:r>
      <w:proofErr w:type="gramStart"/>
      <w:r>
        <w:t>4</w:t>
      </w:r>
      <w:proofErr w:type="gramEnd"/>
      <w:r>
        <w:t>, в которых размещаются информационные листки, буклеты, иные средства информации. Информационные стенды должны содержать актуальную, исчерпывающую и понятную для посетителей информацию о предоставлении муниципальной услуги.</w:t>
      </w:r>
    </w:p>
    <w:p w:rsidR="0038605C" w:rsidRDefault="0038605C">
      <w:pPr>
        <w:pStyle w:val="ConsPlusNormal"/>
        <w:spacing w:before="220"/>
        <w:ind w:firstLine="540"/>
        <w:jc w:val="both"/>
      </w:pPr>
      <w:r>
        <w:t>Места, где осуществляется ожидание, прием заявителей по вопросам, связанным с предоставлением муниципальной услуги, оборудуются стульями и столом, средствами пожаротушения.</w:t>
      </w:r>
    </w:p>
    <w:p w:rsidR="0038605C" w:rsidRDefault="0038605C">
      <w:pPr>
        <w:pStyle w:val="ConsPlusNormal"/>
        <w:spacing w:before="220"/>
        <w:ind w:firstLine="540"/>
        <w:jc w:val="both"/>
      </w:pPr>
      <w:r>
        <w:t>Кабинеты должны быть оборудованы табличками с указанием номера кабинета, фамилий, имен, отчеств, должностей специалистов, ответственных за предоставление муниципальной услуги.</w:t>
      </w:r>
    </w:p>
    <w:p w:rsidR="0038605C" w:rsidRDefault="0038605C">
      <w:pPr>
        <w:pStyle w:val="ConsPlusNormal"/>
        <w:spacing w:before="220"/>
        <w:ind w:firstLine="540"/>
        <w:jc w:val="both"/>
      </w:pPr>
      <w:r>
        <w:t>Рабочие места должностных лиц, осуществляющих предоставление муниципальной услуги, оборудуются:</w:t>
      </w:r>
    </w:p>
    <w:p w:rsidR="0038605C" w:rsidRDefault="0038605C">
      <w:pPr>
        <w:pStyle w:val="ConsPlusNormal"/>
        <w:spacing w:before="220"/>
        <w:ind w:firstLine="540"/>
        <w:jc w:val="both"/>
      </w:pPr>
      <w:r>
        <w:lastRenderedPageBreak/>
        <w:t>- рабочими столами и стульями (не менее 1 комплекта на одно должностное лицо);</w:t>
      </w:r>
    </w:p>
    <w:p w:rsidR="0038605C" w:rsidRDefault="0038605C">
      <w:pPr>
        <w:pStyle w:val="ConsPlusNormal"/>
        <w:spacing w:before="220"/>
        <w:ind w:firstLine="540"/>
        <w:jc w:val="both"/>
      </w:pPr>
      <w:r>
        <w:t>- компьютерами (1 рабочий компьютер на одно должностное лицо);</w:t>
      </w:r>
    </w:p>
    <w:p w:rsidR="0038605C" w:rsidRDefault="0038605C">
      <w:pPr>
        <w:pStyle w:val="ConsPlusNormal"/>
        <w:spacing w:before="220"/>
        <w:ind w:firstLine="540"/>
        <w:jc w:val="both"/>
      </w:pPr>
      <w:r>
        <w:t>- телефонами;</w:t>
      </w:r>
    </w:p>
    <w:p w:rsidR="0038605C" w:rsidRDefault="0038605C">
      <w:pPr>
        <w:pStyle w:val="ConsPlusNormal"/>
        <w:spacing w:before="220"/>
        <w:ind w:firstLine="540"/>
        <w:jc w:val="both"/>
      </w:pPr>
      <w:r>
        <w:t>- оргтехникой, позволяющей своевременно и в полном объеме осуществлять предоставление муниципальной услуги.</w:t>
      </w:r>
    </w:p>
    <w:p w:rsidR="0038605C" w:rsidRDefault="0038605C">
      <w:pPr>
        <w:pStyle w:val="ConsPlusNormal"/>
        <w:spacing w:before="220"/>
        <w:ind w:firstLine="540"/>
        <w:jc w:val="both"/>
      </w:pPr>
      <w:r>
        <w:t>В помещении здания на видном месте размещается схема расположения средств пожаротушения и путей эвакуации посетителей и работников учреждения.</w:t>
      </w:r>
    </w:p>
    <w:p w:rsidR="0038605C" w:rsidRDefault="0038605C">
      <w:pPr>
        <w:pStyle w:val="ConsPlusNormal"/>
        <w:spacing w:before="220"/>
        <w:ind w:firstLine="540"/>
        <w:jc w:val="both"/>
      </w:pPr>
      <w:r>
        <w:t>Помещения должны отвечать требованиям санитарно-гигиенических норм и правил, правил пожарной безопасности, безопасности труда.</w:t>
      </w:r>
    </w:p>
    <w:p w:rsidR="0038605C" w:rsidRDefault="0038605C">
      <w:pPr>
        <w:pStyle w:val="ConsPlusNormal"/>
        <w:spacing w:before="220"/>
        <w:ind w:firstLine="540"/>
        <w:jc w:val="both"/>
      </w:pPr>
      <w:r>
        <w:t>2.14.2. Организация, предоставляющая муниципальную услугу, обеспечивает создание инвалидам следующих условий доступности:</w:t>
      </w:r>
    </w:p>
    <w:p w:rsidR="0038605C" w:rsidRDefault="0038605C">
      <w:pPr>
        <w:pStyle w:val="ConsPlusNormal"/>
        <w:spacing w:before="220"/>
        <w:ind w:firstLine="540"/>
        <w:jc w:val="both"/>
      </w:pPr>
      <w:r>
        <w:t>2.14.3.1. Возможность беспрепятственного входа в здание Организации и выхода из него.</w:t>
      </w:r>
    </w:p>
    <w:p w:rsidR="0038605C" w:rsidRDefault="0038605C">
      <w:pPr>
        <w:pStyle w:val="ConsPlusNormal"/>
        <w:spacing w:before="220"/>
        <w:ind w:firstLine="540"/>
        <w:jc w:val="both"/>
      </w:pPr>
      <w:r>
        <w:t xml:space="preserve">2.14.3.2. Возможность самостоятельного передвижения по территории Организации в целях доступа к месту предоставления услуги, в том числе с помощью работников Организации, предоставляющей услугу, </w:t>
      </w:r>
      <w:proofErr w:type="spellStart"/>
      <w:r>
        <w:t>ассистивных</w:t>
      </w:r>
      <w:proofErr w:type="spellEnd"/>
      <w:r>
        <w:t xml:space="preserve"> и вспомогательных технологий.</w:t>
      </w:r>
    </w:p>
    <w:p w:rsidR="0038605C" w:rsidRDefault="0038605C">
      <w:pPr>
        <w:pStyle w:val="ConsPlusNormal"/>
        <w:spacing w:before="220"/>
        <w:ind w:firstLine="540"/>
        <w:jc w:val="both"/>
      </w:pPr>
      <w:r>
        <w:t>2.14.3.3. 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Организации.</w:t>
      </w:r>
    </w:p>
    <w:p w:rsidR="0038605C" w:rsidRDefault="0038605C">
      <w:pPr>
        <w:pStyle w:val="ConsPlusNormal"/>
        <w:spacing w:before="220"/>
        <w:ind w:firstLine="540"/>
        <w:jc w:val="both"/>
      </w:pPr>
      <w:r>
        <w:t>2.14.3.4. Сопровождение инвалидов, имеющих стойкие расстройства функции зрения и самостоятельного передвижения, и оказание им помощи.</w:t>
      </w:r>
    </w:p>
    <w:p w:rsidR="0038605C" w:rsidRDefault="0038605C">
      <w:pPr>
        <w:pStyle w:val="ConsPlusNormal"/>
        <w:spacing w:before="220"/>
        <w:ind w:firstLine="540"/>
        <w:jc w:val="both"/>
      </w:pPr>
      <w:r>
        <w:t>2.14.3.5. Содействие инвалиду при входе в Организацию и выходе из нее, информирование инвалида о доступных маршрутах общественного транспорта.</w:t>
      </w:r>
    </w:p>
    <w:p w:rsidR="0038605C" w:rsidRDefault="0038605C">
      <w:pPr>
        <w:pStyle w:val="ConsPlusNormal"/>
        <w:spacing w:before="220"/>
        <w:ind w:firstLine="540"/>
        <w:jc w:val="both"/>
      </w:pPr>
      <w:r>
        <w:t xml:space="preserve">2.14.3.6. Надлежащее размещение носителей информации, необходимой для обеспечения беспрепятственного доступа инвалидов к Организации и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t>сурдопереводчика</w:t>
      </w:r>
      <w:proofErr w:type="spellEnd"/>
      <w:r>
        <w:t xml:space="preserve"> и </w:t>
      </w:r>
      <w:proofErr w:type="spellStart"/>
      <w:r>
        <w:t>тифлосурдопереводчика</w:t>
      </w:r>
      <w:proofErr w:type="spellEnd"/>
      <w:r>
        <w:t>.</w:t>
      </w:r>
    </w:p>
    <w:p w:rsidR="0038605C" w:rsidRDefault="0038605C">
      <w:pPr>
        <w:pStyle w:val="ConsPlusNormal"/>
        <w:spacing w:before="220"/>
        <w:ind w:firstLine="540"/>
        <w:jc w:val="both"/>
      </w:pPr>
      <w:r>
        <w:t>2.14.3.7. Обеспечение допуска в Организацию, в которой предоставляется услуга, собаки-проводника при наличии документа, подтверждающего ее специальное обучение, выданного по форме и в порядке, утвержденном действующим законодательством.</w:t>
      </w:r>
    </w:p>
    <w:p w:rsidR="0038605C" w:rsidRDefault="0038605C">
      <w:pPr>
        <w:pStyle w:val="ConsPlusNormal"/>
        <w:spacing w:before="220"/>
        <w:ind w:firstLine="540"/>
        <w:jc w:val="both"/>
      </w:pPr>
      <w:r>
        <w:t>2.14.3.8.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8605C" w:rsidRDefault="0038605C">
      <w:pPr>
        <w:pStyle w:val="ConsPlusNormal"/>
        <w:spacing w:before="220"/>
        <w:ind w:firstLine="540"/>
        <w:jc w:val="both"/>
      </w:pPr>
      <w:r>
        <w:t>2.14.3.9. Оказание работниками Организации иной необходимой инвалидам помощи в преодолении барьеров, мешающих получению услуги наравне с другими лицами.</w:t>
      </w:r>
    </w:p>
    <w:p w:rsidR="0038605C" w:rsidRDefault="0038605C">
      <w:pPr>
        <w:pStyle w:val="ConsPlusNormal"/>
        <w:spacing w:before="220"/>
        <w:ind w:firstLine="540"/>
        <w:jc w:val="both"/>
      </w:pPr>
      <w:r>
        <w:t xml:space="preserve">2.14.3.10. В случаях, если учреждение невозможно полностью приспособить с учетом потребностей инвалидов, руководитель Организации до реконструкции или капитального ремонта Организации должен принимать согласованные с одним из общественных объединений инвалидов, осуществляющих свою деятельность на территории города </w:t>
      </w:r>
      <w:proofErr w:type="spellStart"/>
      <w:r>
        <w:t>Коврова</w:t>
      </w:r>
      <w:proofErr w:type="spellEnd"/>
      <w:r>
        <w:t xml:space="preserve">, меры для </w:t>
      </w:r>
      <w:r>
        <w:lastRenderedPageBreak/>
        <w:t xml:space="preserve">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услуги по месту жительства инвалида или в дистанционном режиме.</w:t>
      </w:r>
    </w:p>
    <w:p w:rsidR="0038605C" w:rsidRDefault="0038605C">
      <w:pPr>
        <w:pStyle w:val="ConsPlusNormal"/>
        <w:spacing w:before="220"/>
        <w:ind w:firstLine="540"/>
        <w:jc w:val="both"/>
      </w:pPr>
      <w:r>
        <w:t>2.15. Показатели доступности и качества муниципальной услуги:</w:t>
      </w:r>
    </w:p>
    <w:p w:rsidR="0038605C" w:rsidRDefault="0038605C">
      <w:pPr>
        <w:pStyle w:val="ConsPlusNormal"/>
        <w:spacing w:before="220"/>
        <w:ind w:firstLine="540"/>
        <w:jc w:val="both"/>
      </w:pPr>
      <w:r>
        <w:t>- информированность заявителя о правилах и порядке предоставления муниципальной услуги;</w:t>
      </w:r>
    </w:p>
    <w:p w:rsidR="0038605C" w:rsidRDefault="0038605C">
      <w:pPr>
        <w:pStyle w:val="ConsPlusNormal"/>
        <w:spacing w:before="220"/>
        <w:ind w:firstLine="540"/>
        <w:jc w:val="both"/>
      </w:pPr>
      <w:r>
        <w:t>- комфортность ожидания предоставления муниципальной услуги;</w:t>
      </w:r>
    </w:p>
    <w:p w:rsidR="0038605C" w:rsidRDefault="0038605C">
      <w:pPr>
        <w:pStyle w:val="ConsPlusNormal"/>
        <w:spacing w:before="220"/>
        <w:ind w:firstLine="540"/>
        <w:jc w:val="both"/>
      </w:pPr>
      <w: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38605C" w:rsidRDefault="0038605C">
      <w:pPr>
        <w:pStyle w:val="ConsPlusNormal"/>
        <w:spacing w:before="220"/>
        <w:ind w:firstLine="540"/>
        <w:jc w:val="both"/>
      </w:pPr>
      <w:r>
        <w:t>- доля нарушений исполнения настоящего регламента, иных нормативных правовых актов, выявленных по результатам проведения контрольных мероприятий;</w:t>
      </w:r>
    </w:p>
    <w:p w:rsidR="0038605C" w:rsidRDefault="0038605C">
      <w:pPr>
        <w:pStyle w:val="ConsPlusNormal"/>
        <w:spacing w:before="220"/>
        <w:ind w:firstLine="540"/>
        <w:jc w:val="both"/>
      </w:pPr>
      <w:r>
        <w:t>- доля случаев предоставления муниципальной услуги с нарушением установленных сроков и условий ожидания приема в общем количестве исполненных заявлений о предоставлении муниципальной услуги;</w:t>
      </w:r>
    </w:p>
    <w:p w:rsidR="0038605C" w:rsidRDefault="0038605C">
      <w:pPr>
        <w:pStyle w:val="ConsPlusNormal"/>
        <w:spacing w:before="220"/>
        <w:ind w:firstLine="540"/>
        <w:jc w:val="both"/>
      </w:pPr>
      <w: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образовательных учреждений в общем количестве обращений по вопросам предоставления муниципальной услуги;</w:t>
      </w:r>
    </w:p>
    <w:p w:rsidR="0038605C" w:rsidRDefault="0038605C">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настоящим регламентом.</w:t>
      </w:r>
    </w:p>
    <w:p w:rsidR="0038605C" w:rsidRDefault="0038605C">
      <w:pPr>
        <w:pStyle w:val="ConsPlusNormal"/>
        <w:jc w:val="both"/>
      </w:pPr>
    </w:p>
    <w:p w:rsidR="0038605C" w:rsidRDefault="0038605C">
      <w:pPr>
        <w:pStyle w:val="ConsPlusTitle"/>
        <w:jc w:val="center"/>
        <w:outlineLvl w:val="1"/>
      </w:pPr>
      <w:r>
        <w:t>III. Состав, последовательность и сроки выполнения</w:t>
      </w:r>
    </w:p>
    <w:p w:rsidR="0038605C" w:rsidRDefault="0038605C">
      <w:pPr>
        <w:pStyle w:val="ConsPlusTitle"/>
        <w:jc w:val="center"/>
      </w:pPr>
      <w:r>
        <w:t>административных процедур, требования к порядку</w:t>
      </w:r>
    </w:p>
    <w:p w:rsidR="0038605C" w:rsidRDefault="0038605C">
      <w:pPr>
        <w:pStyle w:val="ConsPlusTitle"/>
        <w:jc w:val="center"/>
      </w:pPr>
      <w:r>
        <w:t>их выполнения</w:t>
      </w:r>
    </w:p>
    <w:p w:rsidR="0038605C" w:rsidRDefault="0038605C">
      <w:pPr>
        <w:pStyle w:val="ConsPlusNormal"/>
        <w:jc w:val="both"/>
      </w:pPr>
    </w:p>
    <w:p w:rsidR="0038605C" w:rsidRDefault="0038605C">
      <w:pPr>
        <w:pStyle w:val="ConsPlusNormal"/>
        <w:ind w:firstLine="540"/>
        <w:jc w:val="both"/>
      </w:pPr>
      <w:r>
        <w:t>3.1. При предоставлении муниципальной услуги осуществляются следующие административные процедуры:</w:t>
      </w:r>
    </w:p>
    <w:p w:rsidR="0038605C" w:rsidRDefault="0038605C">
      <w:pPr>
        <w:pStyle w:val="ConsPlusNormal"/>
        <w:spacing w:before="220"/>
        <w:ind w:firstLine="540"/>
        <w:jc w:val="both"/>
      </w:pPr>
      <w:r>
        <w:t>1) прием заявления и документов, необходимых для предоставления муниципальной услуги;</w:t>
      </w:r>
    </w:p>
    <w:p w:rsidR="0038605C" w:rsidRDefault="0038605C">
      <w:pPr>
        <w:pStyle w:val="ConsPlusNormal"/>
        <w:spacing w:before="220"/>
        <w:ind w:firstLine="540"/>
        <w:jc w:val="both"/>
      </w:pPr>
      <w:r>
        <w:t>2) регистрация заявления и документов, необходимых для предоставления муниципальной услуги;</w:t>
      </w:r>
    </w:p>
    <w:p w:rsidR="0038605C" w:rsidRDefault="0038605C">
      <w:pPr>
        <w:pStyle w:val="ConsPlusNormal"/>
        <w:spacing w:before="220"/>
        <w:ind w:firstLine="540"/>
        <w:jc w:val="both"/>
      </w:pPr>
      <w:r>
        <w:t>3) рассмотрение заявления и принятие решения о предоставлении (об отказе в предоставлении) муниципальной услуги;</w:t>
      </w:r>
    </w:p>
    <w:p w:rsidR="0038605C" w:rsidRDefault="0038605C">
      <w:pPr>
        <w:pStyle w:val="ConsPlusNormal"/>
        <w:spacing w:before="220"/>
        <w:ind w:firstLine="540"/>
        <w:jc w:val="both"/>
      </w:pPr>
      <w:r>
        <w:t>4) информирование заявителя о предоставлении (об отказе в предоставлении) муниципальной услуги.</w:t>
      </w:r>
    </w:p>
    <w:p w:rsidR="0038605C" w:rsidRDefault="0038605C">
      <w:pPr>
        <w:pStyle w:val="ConsPlusNormal"/>
        <w:spacing w:before="220"/>
        <w:ind w:firstLine="540"/>
        <w:jc w:val="both"/>
      </w:pPr>
      <w:r>
        <w:t xml:space="preserve">3.2. Утратил силу. - </w:t>
      </w:r>
      <w:hyperlink r:id="rId39" w:history="1">
        <w:r>
          <w:rPr>
            <w:color w:val="0000FF"/>
          </w:rPr>
          <w:t>Постановление</w:t>
        </w:r>
      </w:hyperlink>
      <w:r>
        <w:t xml:space="preserve"> администрации города </w:t>
      </w:r>
      <w:proofErr w:type="spellStart"/>
      <w:r>
        <w:t>Коврова</w:t>
      </w:r>
      <w:proofErr w:type="spellEnd"/>
      <w:r>
        <w:t xml:space="preserve"> от 22.05.2019 N 1131.</w:t>
      </w:r>
    </w:p>
    <w:p w:rsidR="0038605C" w:rsidRDefault="0038605C">
      <w:pPr>
        <w:pStyle w:val="ConsPlusNormal"/>
        <w:spacing w:before="220"/>
        <w:ind w:firstLine="540"/>
        <w:jc w:val="both"/>
      </w:pPr>
      <w:r>
        <w:t>3.3. Прием заявления и документов, необходимых для предоставления муниципальной услуги:</w:t>
      </w:r>
    </w:p>
    <w:p w:rsidR="0038605C" w:rsidRDefault="0038605C">
      <w:pPr>
        <w:pStyle w:val="ConsPlusNormal"/>
        <w:spacing w:before="220"/>
        <w:ind w:firstLine="540"/>
        <w:jc w:val="both"/>
      </w:pPr>
      <w:r>
        <w:t>3.3.1. Основанием для начала исполнения административной процедуры является поступление в Организацию заявления и необходимых документов.</w:t>
      </w:r>
    </w:p>
    <w:p w:rsidR="0038605C" w:rsidRDefault="0038605C">
      <w:pPr>
        <w:pStyle w:val="ConsPlusNormal"/>
        <w:spacing w:before="220"/>
        <w:ind w:firstLine="540"/>
        <w:jc w:val="both"/>
      </w:pPr>
      <w:r>
        <w:t xml:space="preserve">3.3.2. </w:t>
      </w:r>
      <w:hyperlink w:anchor="P386" w:history="1">
        <w:r>
          <w:rPr>
            <w:color w:val="0000FF"/>
          </w:rPr>
          <w:t>Заявление</w:t>
        </w:r>
      </w:hyperlink>
      <w:r>
        <w:t xml:space="preserve"> и документы могут быть оформлены ручным или машинописным способом </w:t>
      </w:r>
      <w:r>
        <w:lastRenderedPageBreak/>
        <w:t xml:space="preserve">в свободной форме либо по форме, представленной в приложении N 2 к настоящему административному регламенту. В случае если заявление оформлено машинописным способом, заявитель дополнительно в нижней части заявления разборчиво от руки (чернилами или пастой </w:t>
      </w:r>
      <w:proofErr w:type="gramStart"/>
      <w:r>
        <w:t>синего</w:t>
      </w:r>
      <w:proofErr w:type="gramEnd"/>
      <w:r>
        <w:t>/черного цвета) указывает свою фамилию, имя, отчество (полностью).</w:t>
      </w:r>
    </w:p>
    <w:p w:rsidR="0038605C" w:rsidRDefault="0038605C">
      <w:pPr>
        <w:pStyle w:val="ConsPlusNormal"/>
        <w:jc w:val="both"/>
      </w:pPr>
      <w:r>
        <w:t xml:space="preserve">(в ред. </w:t>
      </w:r>
      <w:hyperlink r:id="rId40" w:history="1">
        <w:r>
          <w:rPr>
            <w:color w:val="0000FF"/>
          </w:rPr>
          <w:t>постановления</w:t>
        </w:r>
      </w:hyperlink>
      <w:r>
        <w:t xml:space="preserve"> администрации города </w:t>
      </w:r>
      <w:proofErr w:type="spellStart"/>
      <w:r>
        <w:t>Коврова</w:t>
      </w:r>
      <w:proofErr w:type="spellEnd"/>
      <w:r>
        <w:t xml:space="preserve"> от 22.05.2019 N 1131)</w:t>
      </w:r>
    </w:p>
    <w:p w:rsidR="0038605C" w:rsidRDefault="0038605C">
      <w:pPr>
        <w:pStyle w:val="ConsPlusNormal"/>
        <w:spacing w:before="220"/>
        <w:ind w:firstLine="540"/>
        <w:jc w:val="both"/>
      </w:pPr>
      <w:r>
        <w:t>3.3.3. Прием заявления и документов, необходимых для предоставления муниципальной услуги, осуществляют сотрудники Организации.</w:t>
      </w:r>
    </w:p>
    <w:p w:rsidR="0038605C" w:rsidRDefault="0038605C">
      <w:pPr>
        <w:pStyle w:val="ConsPlusNormal"/>
        <w:spacing w:before="220"/>
        <w:ind w:firstLine="540"/>
        <w:jc w:val="both"/>
      </w:pPr>
      <w:r>
        <w:t>3.3.4. При поступлении заявления и прилагаемых к нему документов посредством личного обращения заявителя в Организацию специалист, ответственный за прием документов, осуществляет следующую последовательность действий:</w:t>
      </w:r>
    </w:p>
    <w:p w:rsidR="0038605C" w:rsidRDefault="0038605C">
      <w:pPr>
        <w:pStyle w:val="ConsPlusNormal"/>
        <w:spacing w:before="220"/>
        <w:ind w:firstLine="540"/>
        <w:jc w:val="both"/>
      </w:pPr>
      <w:r>
        <w:t>1) устанавливает предмет обращения;</w:t>
      </w:r>
    </w:p>
    <w:p w:rsidR="0038605C" w:rsidRDefault="0038605C">
      <w:pPr>
        <w:pStyle w:val="ConsPlusNormal"/>
        <w:spacing w:before="220"/>
        <w:ind w:firstLine="540"/>
        <w:jc w:val="both"/>
      </w:pPr>
      <w:r>
        <w:t>2) устанавливает соответствие личности заявителя документу, удостоверяющему личность;</w:t>
      </w:r>
    </w:p>
    <w:p w:rsidR="0038605C" w:rsidRDefault="0038605C">
      <w:pPr>
        <w:pStyle w:val="ConsPlusNormal"/>
        <w:spacing w:before="220"/>
        <w:ind w:firstLine="540"/>
        <w:jc w:val="both"/>
      </w:pPr>
      <w: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8605C" w:rsidRDefault="0038605C">
      <w:pPr>
        <w:pStyle w:val="ConsPlusNormal"/>
        <w:spacing w:before="220"/>
        <w:ind w:firstLine="540"/>
        <w:jc w:val="both"/>
      </w:pPr>
      <w:r>
        <w:t>4) осуществляет сверку копий представленных документов с их оригиналами;</w:t>
      </w:r>
    </w:p>
    <w:p w:rsidR="0038605C" w:rsidRDefault="0038605C">
      <w:pPr>
        <w:pStyle w:val="ConsPlusNormal"/>
        <w:spacing w:before="220"/>
        <w:ind w:firstLine="540"/>
        <w:jc w:val="both"/>
      </w:pPr>
      <w:r>
        <w:t xml:space="preserve">5) проверяет заявление и комплектность прилагаемых к нему документов на соответствие перечню документов, предусмотренных </w:t>
      </w:r>
      <w:hyperlink w:anchor="P98" w:history="1">
        <w:r>
          <w:rPr>
            <w:color w:val="0000FF"/>
          </w:rPr>
          <w:t>пунктом 2.6</w:t>
        </w:r>
      </w:hyperlink>
      <w:r>
        <w:t xml:space="preserve"> административного регламента;</w:t>
      </w:r>
    </w:p>
    <w:p w:rsidR="0038605C" w:rsidRDefault="0038605C">
      <w:pPr>
        <w:pStyle w:val="ConsPlusNormal"/>
        <w:spacing w:before="220"/>
        <w:ind w:firstLine="540"/>
        <w:jc w:val="both"/>
      </w:pPr>
      <w: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605C" w:rsidRDefault="0038605C">
      <w:pPr>
        <w:pStyle w:val="ConsPlusNormal"/>
        <w:spacing w:before="220"/>
        <w:ind w:firstLine="540"/>
        <w:jc w:val="both"/>
      </w:pPr>
      <w:r>
        <w:t>3.3.5. Максимальное время приема заявления и прилагаемых к нему документов при личном обращении заявителя не превышает 15 минут.</w:t>
      </w:r>
    </w:p>
    <w:p w:rsidR="0038605C" w:rsidRDefault="0038605C">
      <w:pPr>
        <w:pStyle w:val="ConsPlusNormal"/>
        <w:spacing w:before="220"/>
        <w:ind w:firstLine="540"/>
        <w:jc w:val="both"/>
      </w:pPr>
      <w:r>
        <w:t>3.3.6. При отсутствии у заявителя, обратившегося лично, заполненного заявления или неправильном его заполнении специалист Организации, ответственный за прием документов, консультирует заявителя по вопросам заполнения заявления.</w:t>
      </w:r>
    </w:p>
    <w:p w:rsidR="0038605C" w:rsidRDefault="0038605C">
      <w:pPr>
        <w:pStyle w:val="ConsPlusNormal"/>
        <w:spacing w:before="220"/>
        <w:ind w:firstLine="540"/>
        <w:jc w:val="both"/>
      </w:pPr>
      <w:r>
        <w:t>3.3.7. Максимальный срок осуществления административной процедуры не может превышать 2 календарных дней с момента поступления заявления в Организацию.</w:t>
      </w:r>
    </w:p>
    <w:p w:rsidR="0038605C" w:rsidRDefault="0038605C">
      <w:pPr>
        <w:pStyle w:val="ConsPlusNormal"/>
        <w:spacing w:before="220"/>
        <w:ind w:firstLine="540"/>
        <w:jc w:val="both"/>
      </w:pPr>
      <w:r>
        <w:t>3.3.8.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Организации, ответственному за регистрацию поступившего заявления на предоставление муниципальной услуги.</w:t>
      </w:r>
    </w:p>
    <w:p w:rsidR="0038605C" w:rsidRDefault="0038605C">
      <w:pPr>
        <w:pStyle w:val="ConsPlusNormal"/>
        <w:spacing w:before="220"/>
        <w:ind w:firstLine="540"/>
        <w:jc w:val="both"/>
      </w:pPr>
      <w:r>
        <w:t>3.4. Регистрация заявления и документов, необходимых для предоставления муниципальной услуги:</w:t>
      </w:r>
    </w:p>
    <w:p w:rsidR="0038605C" w:rsidRDefault="0038605C">
      <w:pPr>
        <w:pStyle w:val="ConsPlusNormal"/>
        <w:spacing w:before="220"/>
        <w:ind w:firstLine="540"/>
        <w:jc w:val="both"/>
      </w:pPr>
      <w:r>
        <w:t>3.4.1. Основанием для начала осуществления административной процедуры является поступление специалисту Организации, ответственному за регистрацию поступающих заявлений на предоставление муниципальной услуги, заявления и прилагаемых к нему документов.</w:t>
      </w:r>
    </w:p>
    <w:p w:rsidR="0038605C" w:rsidRDefault="0038605C">
      <w:pPr>
        <w:pStyle w:val="ConsPlusNormal"/>
        <w:spacing w:before="220"/>
        <w:ind w:firstLine="540"/>
        <w:jc w:val="both"/>
      </w:pPr>
      <w:r>
        <w:t xml:space="preserve">3.4.2. Специалист Организации осуществляет регистрацию заявления и прилагаемых к нему документов в соответствии с порядком делопроизводства, установленным Организацией,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lastRenderedPageBreak/>
        <w:t>Организации.</w:t>
      </w:r>
    </w:p>
    <w:p w:rsidR="0038605C" w:rsidRDefault="0038605C">
      <w:pPr>
        <w:pStyle w:val="ConsPlusNormal"/>
        <w:spacing w:before="220"/>
        <w:ind w:firstLine="540"/>
        <w:jc w:val="both"/>
      </w:pPr>
      <w:r>
        <w:t xml:space="preserve">3.4.3. Регистрация заявления и прилагаемых к нему документов осуществляется в срок, не превышающий 1 календарного дня </w:t>
      </w:r>
      <w:proofErr w:type="gramStart"/>
      <w:r>
        <w:t>с даты поступления</w:t>
      </w:r>
      <w:proofErr w:type="gramEnd"/>
      <w:r>
        <w:t xml:space="preserve"> заявления и прилагаемых к нему документов в Организацию.</w:t>
      </w:r>
    </w:p>
    <w:p w:rsidR="0038605C" w:rsidRDefault="00386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605C">
        <w:trPr>
          <w:jc w:val="center"/>
        </w:trPr>
        <w:tc>
          <w:tcPr>
            <w:tcW w:w="9294" w:type="dxa"/>
            <w:tcBorders>
              <w:top w:val="nil"/>
              <w:left w:val="single" w:sz="24" w:space="0" w:color="CED3F1"/>
              <w:bottom w:val="nil"/>
              <w:right w:val="single" w:sz="24" w:space="0" w:color="F4F3F8"/>
            </w:tcBorders>
            <w:shd w:val="clear" w:color="auto" w:fill="F4F3F8"/>
          </w:tcPr>
          <w:p w:rsidR="0038605C" w:rsidRDefault="0038605C">
            <w:pPr>
              <w:pStyle w:val="ConsPlusNormal"/>
              <w:jc w:val="both"/>
            </w:pPr>
            <w:proofErr w:type="spellStart"/>
            <w:r>
              <w:rPr>
                <w:color w:val="392C69"/>
              </w:rPr>
              <w:t>КонсультантПлюс</w:t>
            </w:r>
            <w:proofErr w:type="spellEnd"/>
            <w:r>
              <w:rPr>
                <w:color w:val="392C69"/>
              </w:rPr>
              <w:t>: примечание.</w:t>
            </w:r>
          </w:p>
          <w:p w:rsidR="0038605C" w:rsidRDefault="0038605C">
            <w:pPr>
              <w:pStyle w:val="ConsPlusNormal"/>
              <w:jc w:val="both"/>
            </w:pPr>
            <w:r>
              <w:rPr>
                <w:color w:val="392C69"/>
              </w:rPr>
              <w:t>Нумерация пунктов дана в соответствии с официальным текстом документа.</w:t>
            </w:r>
          </w:p>
        </w:tc>
      </w:tr>
    </w:tbl>
    <w:p w:rsidR="0038605C" w:rsidRDefault="0038605C">
      <w:pPr>
        <w:pStyle w:val="ConsPlusNormal"/>
        <w:spacing w:before="280"/>
        <w:ind w:firstLine="540"/>
        <w:jc w:val="both"/>
      </w:pPr>
      <w:r>
        <w:t>3.4.5. После регистрации заявление и прилагаемые к нему документы передаются руководителю Организации для дачи поручений, затем направляются на рассмотрение специалисту Организации, ответственному за предоставление муниципальной услуги.</w:t>
      </w:r>
    </w:p>
    <w:p w:rsidR="0038605C" w:rsidRDefault="0038605C">
      <w:pPr>
        <w:pStyle w:val="ConsPlusNormal"/>
        <w:spacing w:before="220"/>
        <w:ind w:firstLine="540"/>
        <w:jc w:val="both"/>
      </w:pPr>
      <w:r>
        <w:t>3.4.6. Максимальный срок осуществления административной процедуры не может превышать 2 календарных дней.</w:t>
      </w:r>
    </w:p>
    <w:p w:rsidR="0038605C" w:rsidRDefault="0038605C">
      <w:pPr>
        <w:pStyle w:val="ConsPlusNormal"/>
        <w:spacing w:before="220"/>
        <w:ind w:firstLine="540"/>
        <w:jc w:val="both"/>
      </w:pPr>
      <w:r>
        <w:t>3.4.7.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Организации, ответственному за предоставление муниципальной услуги.</w:t>
      </w:r>
    </w:p>
    <w:p w:rsidR="0038605C" w:rsidRDefault="0038605C">
      <w:pPr>
        <w:pStyle w:val="ConsPlusNormal"/>
        <w:spacing w:before="220"/>
        <w:ind w:firstLine="540"/>
        <w:jc w:val="both"/>
      </w:pPr>
      <w:r>
        <w:t>3.5. Рассмотрение заявления и принятие решения о предоставлении (об отказе в предоставлении) муниципальной услуги:</w:t>
      </w:r>
    </w:p>
    <w:p w:rsidR="0038605C" w:rsidRDefault="0038605C">
      <w:pPr>
        <w:pStyle w:val="ConsPlusNormal"/>
        <w:spacing w:before="220"/>
        <w:ind w:firstLine="540"/>
        <w:jc w:val="both"/>
      </w:pPr>
      <w:r>
        <w:t>3.5.1. Основанием для начала административной процедуры является поступление заявления и документов сотруднику Организации, ответственному за предоставление муниципальной услуги.</w:t>
      </w:r>
    </w:p>
    <w:p w:rsidR="0038605C" w:rsidRDefault="0038605C">
      <w:pPr>
        <w:pStyle w:val="ConsPlusNormal"/>
        <w:spacing w:before="220"/>
        <w:ind w:firstLine="540"/>
        <w:jc w:val="both"/>
      </w:pPr>
      <w:r>
        <w:t>3.5.2. Сотрудник Организации, ответственный за предоставление муниципальной услуги, осуществляет следующие действия:</w:t>
      </w:r>
    </w:p>
    <w:p w:rsidR="0038605C" w:rsidRDefault="0038605C">
      <w:pPr>
        <w:pStyle w:val="ConsPlusNormal"/>
        <w:spacing w:before="220"/>
        <w:ind w:firstLine="540"/>
        <w:jc w:val="both"/>
      </w:pPr>
      <w:r>
        <w:t xml:space="preserve">а) проверяет оформление заявления в соответствии с требованиями, изложенными в </w:t>
      </w:r>
      <w:hyperlink w:anchor="P98" w:history="1">
        <w:r>
          <w:rPr>
            <w:color w:val="0000FF"/>
          </w:rPr>
          <w:t>пункте 2.6</w:t>
        </w:r>
      </w:hyperlink>
      <w:r>
        <w:t xml:space="preserve"> административного регламента;</w:t>
      </w:r>
    </w:p>
    <w:p w:rsidR="0038605C" w:rsidRDefault="0038605C">
      <w:pPr>
        <w:pStyle w:val="ConsPlusNormal"/>
        <w:spacing w:before="220"/>
        <w:ind w:firstLine="540"/>
        <w:jc w:val="both"/>
      </w:pPr>
      <w:r>
        <w:t xml:space="preserve">б) проверяет заявление на наличие или отсутствие оснований, указанных в </w:t>
      </w:r>
      <w:hyperlink w:anchor="P124" w:history="1">
        <w:r>
          <w:rPr>
            <w:color w:val="0000FF"/>
          </w:rPr>
          <w:t>пункте 2.10</w:t>
        </w:r>
      </w:hyperlink>
      <w:r>
        <w:t xml:space="preserve"> административного регламента;</w:t>
      </w:r>
    </w:p>
    <w:p w:rsidR="0038605C" w:rsidRDefault="0038605C">
      <w:pPr>
        <w:pStyle w:val="ConsPlusNormal"/>
        <w:spacing w:before="220"/>
        <w:ind w:firstLine="540"/>
        <w:jc w:val="both"/>
      </w:pPr>
      <w:r>
        <w:t>в) обеспечивает объективное, всестороннее и своевременное 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лиц; принимает меры, направленные на восстановление или защиту нарушенных прав, свобод и законных интересов гражданина;</w:t>
      </w:r>
    </w:p>
    <w:p w:rsidR="0038605C" w:rsidRDefault="0038605C">
      <w:pPr>
        <w:pStyle w:val="ConsPlusNormal"/>
        <w:spacing w:before="220"/>
        <w:ind w:firstLine="540"/>
        <w:jc w:val="both"/>
      </w:pPr>
      <w:r>
        <w:t>г) осуществляет подготовку проекта приказа о зачислении в лагерь дневного пребывания либо ответа об отказе в предоставлении муниципальной услуги.</w:t>
      </w:r>
    </w:p>
    <w:p w:rsidR="0038605C" w:rsidRDefault="0038605C">
      <w:pPr>
        <w:pStyle w:val="ConsPlusNormal"/>
        <w:spacing w:before="220"/>
        <w:ind w:firstLine="540"/>
        <w:jc w:val="both"/>
      </w:pPr>
      <w:r>
        <w:t xml:space="preserve">3.5.3. В случае наличия оснований для отказа в предоставлении муниципальной услуги, изложенных в </w:t>
      </w:r>
      <w:hyperlink w:anchor="P124" w:history="1">
        <w:r>
          <w:rPr>
            <w:color w:val="0000FF"/>
          </w:rPr>
          <w:t>пункте 2.10</w:t>
        </w:r>
      </w:hyperlink>
      <w:r>
        <w:t xml:space="preserve"> административного регламента, сотрудник Организации,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Организации.</w:t>
      </w:r>
    </w:p>
    <w:p w:rsidR="0038605C" w:rsidRDefault="0038605C">
      <w:pPr>
        <w:pStyle w:val="ConsPlusNormal"/>
        <w:spacing w:before="220"/>
        <w:ind w:firstLine="540"/>
        <w:jc w:val="both"/>
      </w:pPr>
      <w:r>
        <w:t xml:space="preserve">3.5.4. </w:t>
      </w:r>
      <w:proofErr w:type="gramStart"/>
      <w:r>
        <w:t xml:space="preserve">В случае если заявление оформлено в соответствии с требованиями, изложенными в </w:t>
      </w:r>
      <w:hyperlink w:anchor="P98" w:history="1">
        <w:r>
          <w:rPr>
            <w:color w:val="0000FF"/>
          </w:rPr>
          <w:t>пункте 2.6</w:t>
        </w:r>
      </w:hyperlink>
      <w:r>
        <w:t xml:space="preserve"> административного регламента, и в случае отсутствия оснований для отказа в предоставлении муниципальной услуги, изложенных в </w:t>
      </w:r>
      <w:hyperlink w:anchor="P124" w:history="1">
        <w:r>
          <w:rPr>
            <w:color w:val="0000FF"/>
          </w:rPr>
          <w:t>пункте 2.10</w:t>
        </w:r>
      </w:hyperlink>
      <w:r>
        <w:t xml:space="preserve"> административного регламента, сотрудник Организации, ответственный за предоставление муниципальной услуги, </w:t>
      </w:r>
      <w:r>
        <w:lastRenderedPageBreak/>
        <w:t>принимает решение о предоставлении муниципальной услуги, готовит проект приказа о зачислении в лагерь дневного пребывания и направляет его на подпись руководителю</w:t>
      </w:r>
      <w:proofErr w:type="gramEnd"/>
      <w:r>
        <w:t xml:space="preserve"> Организации.</w:t>
      </w:r>
    </w:p>
    <w:p w:rsidR="0038605C" w:rsidRDefault="0038605C">
      <w:pPr>
        <w:pStyle w:val="ConsPlusNormal"/>
        <w:spacing w:before="220"/>
        <w:ind w:firstLine="540"/>
        <w:jc w:val="both"/>
      </w:pPr>
      <w:r>
        <w:t>3.5.5. Результатом административной процедуры является подписанный руководителем Организации приказ о зачислении в лагерь дневного пребывания или мотивированный отказ в предоставлении муниципальной услуги.</w:t>
      </w:r>
    </w:p>
    <w:p w:rsidR="0038605C" w:rsidRDefault="0038605C">
      <w:pPr>
        <w:pStyle w:val="ConsPlusNormal"/>
        <w:spacing w:before="220"/>
        <w:ind w:firstLine="540"/>
        <w:jc w:val="both"/>
      </w:pPr>
      <w:r>
        <w:t>3.5.6. Продолжительность административной процедуры составляет не более 21 календарного дня.</w:t>
      </w:r>
    </w:p>
    <w:p w:rsidR="0038605C" w:rsidRDefault="0038605C">
      <w:pPr>
        <w:pStyle w:val="ConsPlusNormal"/>
        <w:spacing w:before="220"/>
        <w:ind w:firstLine="540"/>
        <w:jc w:val="both"/>
      </w:pPr>
      <w:r>
        <w:t>3.6. Информирование заявителя о предоставлении (об отказе в предоставлении) муниципальной услуги:</w:t>
      </w:r>
    </w:p>
    <w:p w:rsidR="0038605C" w:rsidRDefault="0038605C">
      <w:pPr>
        <w:pStyle w:val="ConsPlusNormal"/>
        <w:spacing w:before="220"/>
        <w:ind w:firstLine="540"/>
        <w:jc w:val="both"/>
      </w:pPr>
      <w:r>
        <w:t>3.6.1. Основанием для начала административной процедуры являются подписанные руководителем Организации приказ о зачислении в лагерь дневного пребывания либо мотивированный отказ в предоставлении муниципальной услуги.</w:t>
      </w:r>
    </w:p>
    <w:p w:rsidR="0038605C" w:rsidRDefault="0038605C">
      <w:pPr>
        <w:pStyle w:val="ConsPlusNormal"/>
        <w:spacing w:before="220"/>
        <w:ind w:firstLine="540"/>
        <w:jc w:val="both"/>
      </w:pPr>
      <w:r>
        <w:t>3.6.2. Сотрудник Организации, ответственный за предоставление муниципальной услуги, информирует заявителя о зачислении несовершеннолетнего в лагерь дневного пребывания либо об отказе в предоставлении муниципальной услуги. Информирование осуществляется способом, указанным заявителем при подаче заявления и необходимых документов на предоставление муниципальной услуги.</w:t>
      </w:r>
    </w:p>
    <w:p w:rsidR="0038605C" w:rsidRDefault="0038605C">
      <w:pPr>
        <w:pStyle w:val="ConsPlusNormal"/>
        <w:spacing w:before="220"/>
        <w:ind w:firstLine="540"/>
        <w:jc w:val="both"/>
      </w:pPr>
      <w:r>
        <w:t>3.6.3. Выдача мотивированного отказа в предоставлении муниципальной услуги осуществляется при личном обращении в Организацию либо посредством почтового отправления на адрес заявителя, указанный в заявлении.</w:t>
      </w:r>
    </w:p>
    <w:p w:rsidR="0038605C" w:rsidRDefault="0038605C">
      <w:pPr>
        <w:pStyle w:val="ConsPlusNormal"/>
        <w:spacing w:before="220"/>
        <w:ind w:firstLine="540"/>
        <w:jc w:val="both"/>
      </w:pPr>
      <w:r>
        <w:t>3.6.4. Результатом административной процедуры является получение заявителями информации о предоставлении (об отказе в предоставлении) муниципальной услуги.</w:t>
      </w:r>
    </w:p>
    <w:p w:rsidR="0038605C" w:rsidRDefault="0038605C">
      <w:pPr>
        <w:pStyle w:val="ConsPlusNormal"/>
        <w:spacing w:before="220"/>
        <w:ind w:firstLine="540"/>
        <w:jc w:val="both"/>
      </w:pPr>
      <w:r>
        <w:t>3.6.5. Продолжительность административной процедуры составляет не более 3 календарных дней.</w:t>
      </w:r>
    </w:p>
    <w:p w:rsidR="0038605C" w:rsidRDefault="0038605C">
      <w:pPr>
        <w:pStyle w:val="ConsPlusNormal"/>
        <w:jc w:val="both"/>
      </w:pPr>
    </w:p>
    <w:p w:rsidR="0038605C" w:rsidRDefault="0038605C">
      <w:pPr>
        <w:pStyle w:val="ConsPlusTitle"/>
        <w:jc w:val="center"/>
        <w:outlineLvl w:val="1"/>
      </w:pPr>
      <w:r>
        <w:t xml:space="preserve">IV. Формы </w:t>
      </w:r>
      <w:proofErr w:type="gramStart"/>
      <w:r>
        <w:t>контроля за</w:t>
      </w:r>
      <w:proofErr w:type="gramEnd"/>
      <w:r>
        <w:t xml:space="preserve"> исполнением</w:t>
      </w:r>
    </w:p>
    <w:p w:rsidR="0038605C" w:rsidRDefault="0038605C">
      <w:pPr>
        <w:pStyle w:val="ConsPlusTitle"/>
        <w:jc w:val="center"/>
      </w:pPr>
      <w:r>
        <w:t>административного регламента</w:t>
      </w:r>
    </w:p>
    <w:p w:rsidR="0038605C" w:rsidRDefault="0038605C">
      <w:pPr>
        <w:pStyle w:val="ConsPlusNormal"/>
        <w:jc w:val="both"/>
      </w:pPr>
    </w:p>
    <w:p w:rsidR="0038605C" w:rsidRDefault="0038605C">
      <w:pPr>
        <w:pStyle w:val="ConsPlusNormal"/>
        <w:ind w:firstLine="540"/>
        <w:jc w:val="both"/>
      </w:pPr>
      <w:r>
        <w:t xml:space="preserve">4.1. </w:t>
      </w: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специалистов Организаций.</w:t>
      </w:r>
    </w:p>
    <w:p w:rsidR="0038605C" w:rsidRDefault="0038605C">
      <w:pPr>
        <w:pStyle w:val="ConsPlusNormal"/>
        <w:spacing w:before="220"/>
        <w:ind w:firstLine="540"/>
        <w:jc w:val="both"/>
      </w:pPr>
      <w:r>
        <w:t xml:space="preserve">4.2. </w:t>
      </w:r>
      <w:proofErr w:type="gramStart"/>
      <w:r>
        <w:t>Контроль за</w:t>
      </w:r>
      <w:proofErr w:type="gramEnd"/>
      <w:r>
        <w:t xml:space="preserve"> предоставлением муниципальной услуги осуществляется посредством процедур внутреннего и внешнего контроля.</w:t>
      </w:r>
    </w:p>
    <w:p w:rsidR="0038605C" w:rsidRDefault="0038605C">
      <w:pPr>
        <w:pStyle w:val="ConsPlusNormal"/>
        <w:spacing w:before="220"/>
        <w:ind w:firstLine="540"/>
        <w:jc w:val="both"/>
      </w:pPr>
      <w:r>
        <w:t>4.2.1. Внутренний контроль проводится руководителем Организации, его заместителем. Периодичность осуществления внутреннего контроля устанавливается планом работы Организации.</w:t>
      </w:r>
    </w:p>
    <w:p w:rsidR="0038605C" w:rsidRDefault="0038605C">
      <w:pPr>
        <w:pStyle w:val="ConsPlusNormal"/>
        <w:spacing w:before="220"/>
        <w:ind w:firstLine="540"/>
        <w:jc w:val="both"/>
      </w:pPr>
      <w:r>
        <w:t xml:space="preserve">4.2.2. Внешний контроль осуществляет управление образования администрации города </w:t>
      </w:r>
      <w:proofErr w:type="spellStart"/>
      <w:r>
        <w:t>Коврова</w:t>
      </w:r>
      <w:proofErr w:type="spellEnd"/>
      <w:r>
        <w:t>, а также контролирующие и надзорные органы в пределах своей компетенции.</w:t>
      </w:r>
    </w:p>
    <w:p w:rsidR="0038605C" w:rsidRDefault="0038605C">
      <w:pPr>
        <w:pStyle w:val="ConsPlusNormal"/>
        <w:spacing w:before="220"/>
        <w:ind w:firstLine="540"/>
        <w:jc w:val="both"/>
      </w:pPr>
      <w:r>
        <w:t xml:space="preserve">4.3.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При плановой проверке могут рассматриваться все вопросы, связанные с предоставлением муниципальной услуги (комплексные проверки), или отдельные </w:t>
      </w:r>
      <w:r>
        <w:lastRenderedPageBreak/>
        <w:t>вопросы (тематические проверки).</w:t>
      </w:r>
    </w:p>
    <w:p w:rsidR="0038605C" w:rsidRDefault="0038605C">
      <w:pPr>
        <w:pStyle w:val="ConsPlusNormal"/>
        <w:spacing w:before="220"/>
        <w:ind w:firstLine="540"/>
        <w:jc w:val="both"/>
      </w:pPr>
      <w:r>
        <w:t>4.4. Основаниями для принятия решений о проведении внеплановых мероприятий по контролю предоставления муниципальной услуги являются:</w:t>
      </w:r>
    </w:p>
    <w:p w:rsidR="0038605C" w:rsidRDefault="0038605C">
      <w:pPr>
        <w:pStyle w:val="ConsPlusNormal"/>
        <w:spacing w:before="220"/>
        <w:ind w:firstLine="540"/>
        <w:jc w:val="both"/>
      </w:pPr>
      <w:r>
        <w:t>4.4.1. Заявления, жалобы и предложения граждан.</w:t>
      </w:r>
    </w:p>
    <w:p w:rsidR="0038605C" w:rsidRDefault="0038605C">
      <w:pPr>
        <w:pStyle w:val="ConsPlusNormal"/>
        <w:spacing w:before="220"/>
        <w:ind w:firstLine="540"/>
        <w:jc w:val="both"/>
      </w:pPr>
      <w:r>
        <w:t>4.4.2. Выявление несоответствий и (или) нарушений в области действующего законодательства.</w:t>
      </w:r>
    </w:p>
    <w:p w:rsidR="0038605C" w:rsidRDefault="0038605C">
      <w:pPr>
        <w:pStyle w:val="ConsPlusNormal"/>
        <w:spacing w:before="220"/>
        <w:ind w:firstLine="540"/>
        <w:jc w:val="both"/>
      </w:pPr>
      <w:r>
        <w:t>4.4.3. Необходимость проверки сведений, предоставленных Организациями.</w:t>
      </w:r>
    </w:p>
    <w:p w:rsidR="0038605C" w:rsidRDefault="0038605C">
      <w:pPr>
        <w:pStyle w:val="ConsPlusNormal"/>
        <w:spacing w:before="220"/>
        <w:ind w:firstLine="540"/>
        <w:jc w:val="both"/>
      </w:pPr>
      <w:r>
        <w:t>4.4.4. Необходимость проверки исполнения распорядительных документов, предписаний, требований.</w:t>
      </w:r>
    </w:p>
    <w:p w:rsidR="0038605C" w:rsidRDefault="0038605C">
      <w:pPr>
        <w:pStyle w:val="ConsPlusNormal"/>
        <w:spacing w:before="220"/>
        <w:ind w:firstLine="540"/>
        <w:jc w:val="both"/>
      </w:pPr>
      <w:r>
        <w:t>4.5. Результаты проверки оформляются в виде акта (справки, письма), в котором отмечаются выявленные недостатки и предложения по их устранению.</w:t>
      </w:r>
    </w:p>
    <w:p w:rsidR="0038605C" w:rsidRDefault="0038605C">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8605C" w:rsidRDefault="0038605C">
      <w:pPr>
        <w:pStyle w:val="ConsPlusNormal"/>
        <w:spacing w:before="220"/>
        <w:ind w:firstLine="540"/>
        <w:jc w:val="both"/>
      </w:pPr>
      <w: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38605C" w:rsidRDefault="0038605C">
      <w:pPr>
        <w:pStyle w:val="ConsPlusNormal"/>
        <w:spacing w:before="220"/>
        <w:ind w:firstLine="540"/>
        <w:jc w:val="both"/>
      </w:pPr>
      <w:r>
        <w:t>4.7.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38605C" w:rsidRDefault="0038605C">
      <w:pPr>
        <w:pStyle w:val="ConsPlusNormal"/>
        <w:spacing w:before="220"/>
        <w:ind w:firstLine="540"/>
        <w:jc w:val="both"/>
      </w:pPr>
      <w:r>
        <w:t>4.8. Специалисты Организации, ответственные за исполнение муниципальной услуги, несут персональную ответственность за сроки и порядок исполнения административных процедур, указанных в регламенте.</w:t>
      </w:r>
    </w:p>
    <w:p w:rsidR="0038605C" w:rsidRDefault="0038605C">
      <w:pPr>
        <w:pStyle w:val="ConsPlusNormal"/>
        <w:spacing w:before="220"/>
        <w:ind w:firstLine="540"/>
        <w:jc w:val="both"/>
      </w:pPr>
      <w:r>
        <w:t>4.9. Персональная ответственность за предоставление услуги Организаций закрепляется в их должностных инструкциях в соответствии с требованиями действующего законодательства.</w:t>
      </w:r>
    </w:p>
    <w:p w:rsidR="0038605C" w:rsidRDefault="0038605C">
      <w:pPr>
        <w:pStyle w:val="ConsPlusNormal"/>
        <w:jc w:val="both"/>
      </w:pPr>
    </w:p>
    <w:p w:rsidR="0038605C" w:rsidRDefault="0038605C">
      <w:pPr>
        <w:pStyle w:val="ConsPlusTitle"/>
        <w:jc w:val="center"/>
        <w:outlineLvl w:val="1"/>
      </w:pPr>
      <w:r>
        <w:t>V. Досудебный (внесудебный) порядок обжалования решений</w:t>
      </w:r>
    </w:p>
    <w:p w:rsidR="0038605C" w:rsidRDefault="0038605C">
      <w:pPr>
        <w:pStyle w:val="ConsPlusTitle"/>
        <w:jc w:val="center"/>
      </w:pPr>
      <w:r>
        <w:t>и действий (бездействия), осуществляемых (принятых)</w:t>
      </w:r>
    </w:p>
    <w:p w:rsidR="0038605C" w:rsidRDefault="0038605C">
      <w:pPr>
        <w:pStyle w:val="ConsPlusTitle"/>
        <w:jc w:val="center"/>
      </w:pPr>
      <w:r>
        <w:t>в ходе предоставления муниципальной услуги</w:t>
      </w:r>
    </w:p>
    <w:p w:rsidR="0038605C" w:rsidRDefault="0038605C">
      <w:pPr>
        <w:pStyle w:val="ConsPlusNormal"/>
        <w:jc w:val="center"/>
      </w:pPr>
      <w:proofErr w:type="gramStart"/>
      <w:r>
        <w:t xml:space="preserve">(в ред. </w:t>
      </w:r>
      <w:hyperlink r:id="rId41" w:history="1">
        <w:r>
          <w:rPr>
            <w:color w:val="0000FF"/>
          </w:rPr>
          <w:t>постановления</w:t>
        </w:r>
      </w:hyperlink>
      <w:r>
        <w:t xml:space="preserve"> администрации города </w:t>
      </w:r>
      <w:proofErr w:type="spellStart"/>
      <w:r>
        <w:t>Коврова</w:t>
      </w:r>
      <w:proofErr w:type="spellEnd"/>
      <w:proofErr w:type="gramEnd"/>
    </w:p>
    <w:p w:rsidR="0038605C" w:rsidRDefault="0038605C">
      <w:pPr>
        <w:pStyle w:val="ConsPlusNormal"/>
        <w:jc w:val="center"/>
      </w:pPr>
      <w:r>
        <w:t>от 11.03.2019 N 533)</w:t>
      </w:r>
    </w:p>
    <w:p w:rsidR="0038605C" w:rsidRDefault="0038605C">
      <w:pPr>
        <w:pStyle w:val="ConsPlusNormal"/>
        <w:jc w:val="both"/>
      </w:pPr>
    </w:p>
    <w:p w:rsidR="0038605C" w:rsidRDefault="0038605C">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38605C" w:rsidRDefault="0038605C">
      <w:pPr>
        <w:pStyle w:val="ConsPlusNormal"/>
        <w:spacing w:before="220"/>
        <w:ind w:firstLine="540"/>
        <w:jc w:val="both"/>
      </w:pPr>
      <w:r>
        <w:t>5.2. Заявитель может обратиться с жалобой, в том числе в следующих случаях:</w:t>
      </w:r>
    </w:p>
    <w:p w:rsidR="0038605C" w:rsidRDefault="0038605C">
      <w:pPr>
        <w:pStyle w:val="ConsPlusNormal"/>
        <w:spacing w:before="220"/>
        <w:ind w:firstLine="540"/>
        <w:jc w:val="both"/>
      </w:pPr>
      <w:r>
        <w:t>5.2.1. Нарушение срока регистрации запроса о предоставлении муниципальной услуги.</w:t>
      </w:r>
    </w:p>
    <w:p w:rsidR="0038605C" w:rsidRDefault="0038605C">
      <w:pPr>
        <w:pStyle w:val="ConsPlusNormal"/>
        <w:spacing w:before="220"/>
        <w:ind w:firstLine="540"/>
        <w:jc w:val="both"/>
      </w:pPr>
      <w:r>
        <w:t>5.2.2. Нарушение срока предоставления муниципальной услуги.</w:t>
      </w:r>
    </w:p>
    <w:p w:rsidR="0038605C" w:rsidRDefault="0038605C">
      <w:pPr>
        <w:pStyle w:val="ConsPlusNormal"/>
        <w:spacing w:before="220"/>
        <w:ind w:firstLine="540"/>
        <w:jc w:val="both"/>
      </w:pPr>
      <w:r>
        <w:t xml:space="preserve">5.2.3. Требование у заявителя документов или информации либо осуществления действий, </w:t>
      </w:r>
      <w:r>
        <w:lastRenderedPageBreak/>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 xml:space="preserve"> для предоставления муниципальной услуги.</w:t>
      </w:r>
    </w:p>
    <w:p w:rsidR="0038605C" w:rsidRDefault="0038605C">
      <w:pPr>
        <w:pStyle w:val="ConsPlusNormal"/>
        <w:spacing w:before="220"/>
        <w:ind w:firstLine="540"/>
        <w:jc w:val="both"/>
      </w:pPr>
      <w: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 xml:space="preserve"> для предоставления муниципальной услуги, у заявителя.</w:t>
      </w:r>
    </w:p>
    <w:p w:rsidR="0038605C" w:rsidRDefault="0038605C">
      <w:pPr>
        <w:pStyle w:val="ConsPlusNormal"/>
        <w:spacing w:before="220"/>
        <w:ind w:firstLine="540"/>
        <w:jc w:val="both"/>
      </w:pPr>
      <w:r>
        <w:t xml:space="preserve">5.2.5. </w:t>
      </w:r>
      <w:proofErr w:type="gramStart"/>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w:t>
      </w:r>
      <w:proofErr w:type="spellStart"/>
      <w:r>
        <w:t>Коврова</w:t>
      </w:r>
      <w:proofErr w:type="spellEnd"/>
      <w:r>
        <w:t>.</w:t>
      </w:r>
      <w:proofErr w:type="gramEnd"/>
    </w:p>
    <w:p w:rsidR="0038605C" w:rsidRDefault="0038605C">
      <w:pPr>
        <w:pStyle w:val="ConsPlusNormal"/>
        <w:spacing w:before="220"/>
        <w:ind w:firstLine="540"/>
        <w:jc w:val="both"/>
      </w:pPr>
      <w: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w:t>
      </w:r>
    </w:p>
    <w:p w:rsidR="0038605C" w:rsidRDefault="0038605C">
      <w:pPr>
        <w:pStyle w:val="ConsPlusNormal"/>
        <w:spacing w:before="220"/>
        <w:ind w:firstLine="540"/>
        <w:jc w:val="both"/>
      </w:pPr>
      <w:r>
        <w:t xml:space="preserve">5.2.7. </w:t>
      </w:r>
      <w:proofErr w:type="gramStart"/>
      <w:r>
        <w:t>Отказ Организации, предоставляющей муниципальную услугу, должностного лица Организации, предоставляющей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605C" w:rsidRDefault="0038605C">
      <w:pPr>
        <w:pStyle w:val="ConsPlusNormal"/>
        <w:spacing w:before="220"/>
        <w:ind w:firstLine="540"/>
        <w:jc w:val="both"/>
      </w:pPr>
      <w:r>
        <w:t>5.2.8. Нарушение срока или порядка выдачи документов по результатам предоставления муниципальной услуги.</w:t>
      </w:r>
    </w:p>
    <w:p w:rsidR="0038605C" w:rsidRDefault="0038605C">
      <w:pPr>
        <w:pStyle w:val="ConsPlusNormal"/>
        <w:spacing w:before="220"/>
        <w:ind w:firstLine="540"/>
        <w:jc w:val="both"/>
      </w:pPr>
      <w:r>
        <w:t xml:space="preserve">5.2.9. </w:t>
      </w: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w:t>
      </w:r>
      <w:proofErr w:type="spellStart"/>
      <w:r>
        <w:t>Коврова</w:t>
      </w:r>
      <w:proofErr w:type="spellEnd"/>
      <w:r>
        <w:t>.</w:t>
      </w:r>
      <w:proofErr w:type="gramEnd"/>
    </w:p>
    <w:p w:rsidR="0038605C" w:rsidRDefault="0038605C">
      <w:pPr>
        <w:pStyle w:val="ConsPlusNormal"/>
        <w:spacing w:before="220"/>
        <w:ind w:firstLine="540"/>
        <w:jc w:val="both"/>
      </w:pPr>
      <w:r>
        <w:t xml:space="preserve">5.2.10. </w:t>
      </w: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38605C" w:rsidRDefault="0038605C">
      <w:pPr>
        <w:pStyle w:val="ConsPlusNormal"/>
        <w:spacing w:before="220"/>
        <w:ind w:firstLine="540"/>
        <w:jc w:val="both"/>
      </w:pPr>
      <w:bookmarkStart w:id="3" w:name="P259"/>
      <w:bookmarkEnd w:id="3"/>
      <w:r>
        <w:t xml:space="preserve">5.3. Жалоба подается в письменной форме на бумажном носителе, в электронной форме в Организацию, предоставляющую муниципальную услугу (жалобы на решения и действия (бездействие) должностных лиц Организации подаются руководителю Организации). Жалобы на решения и действия (бездействие) руководителя Организации, предоставляющей муниципальную услугу, подаются в вышестоящий орган (жалобы на решения и действия (бездействие) руководителя Организации подаются начальнику управления образования администрации города </w:t>
      </w:r>
      <w:proofErr w:type="spellStart"/>
      <w:r>
        <w:t>Коврова</w:t>
      </w:r>
      <w:proofErr w:type="spellEnd"/>
      <w:r>
        <w:t>, главе муниципального образования город Ковров Владимирской области).</w:t>
      </w:r>
    </w:p>
    <w:p w:rsidR="0038605C" w:rsidRDefault="0038605C">
      <w:pPr>
        <w:pStyle w:val="ConsPlusNormal"/>
        <w:spacing w:before="220"/>
        <w:ind w:firstLine="540"/>
        <w:jc w:val="both"/>
      </w:pPr>
      <w:r>
        <w:t xml:space="preserve">5.4. </w:t>
      </w:r>
      <w:proofErr w:type="gramStart"/>
      <w:r>
        <w:t>Жалоба на решения и действия (бездействие) Организации, предоставляющей муниципальную услугу, должностного лица Организации, предоставляющей муниципальную услугу, руководителя Организации, предоставляющей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8605C" w:rsidRDefault="0038605C">
      <w:pPr>
        <w:pStyle w:val="ConsPlusNormal"/>
        <w:spacing w:before="220"/>
        <w:ind w:firstLine="540"/>
        <w:jc w:val="both"/>
      </w:pPr>
      <w:r>
        <w:t xml:space="preserve">5.5. Подача и рассмотрение жалобы осуществляется в порядке, предусмотренном </w:t>
      </w:r>
      <w:r>
        <w:lastRenderedPageBreak/>
        <w:t xml:space="preserve">нормативным правовым актом города </w:t>
      </w:r>
      <w:proofErr w:type="spellStart"/>
      <w:r>
        <w:t>Коврова</w:t>
      </w:r>
      <w:proofErr w:type="spellEnd"/>
      <w:r>
        <w:t>, предусматривающим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муниципальных учреждений и их должностных лиц.</w:t>
      </w:r>
    </w:p>
    <w:p w:rsidR="0038605C" w:rsidRDefault="0038605C">
      <w:pPr>
        <w:pStyle w:val="ConsPlusNormal"/>
        <w:spacing w:before="220"/>
        <w:ind w:firstLine="540"/>
        <w:jc w:val="both"/>
      </w:pPr>
      <w:r>
        <w:t>5.6. Жалоба должна содержать:</w:t>
      </w:r>
    </w:p>
    <w:p w:rsidR="0038605C" w:rsidRDefault="0038605C">
      <w:pPr>
        <w:pStyle w:val="ConsPlusNormal"/>
        <w:spacing w:before="220"/>
        <w:ind w:firstLine="540"/>
        <w:jc w:val="both"/>
      </w:pPr>
      <w:r>
        <w:t>5.6.1. Наименование Организации, предоставляющей муниципальную услугу, должностного лица Организации, предоставляющей муниципальную услугу, решения и действия (бездействие) которых обжалуются.</w:t>
      </w:r>
    </w:p>
    <w:p w:rsidR="0038605C" w:rsidRDefault="0038605C">
      <w:pPr>
        <w:pStyle w:val="ConsPlusNormal"/>
        <w:spacing w:before="220"/>
        <w:ind w:firstLine="540"/>
        <w:jc w:val="both"/>
      </w:pPr>
      <w:r>
        <w:t xml:space="preserve">5.6.2.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05C" w:rsidRDefault="0038605C">
      <w:pPr>
        <w:pStyle w:val="ConsPlusNormal"/>
        <w:spacing w:before="220"/>
        <w:ind w:firstLine="540"/>
        <w:jc w:val="both"/>
      </w:pPr>
      <w:r>
        <w:t>5.6.3. Сведения об обжалуемых решениях и действиях (бездействии) Организации, предоставляющей муниципальную услугу, должностного лица Организации, предоставляющей муниципальную услугу.</w:t>
      </w:r>
    </w:p>
    <w:p w:rsidR="0038605C" w:rsidRDefault="0038605C">
      <w:pPr>
        <w:pStyle w:val="ConsPlusNormal"/>
        <w:spacing w:before="220"/>
        <w:ind w:firstLine="540"/>
        <w:jc w:val="both"/>
      </w:pPr>
      <w:r>
        <w:t>5.6.4. Доводы, на основании которых заявитель не согласен с решением и действием (бездействием) Организации, предоставляющей муниципальную услугу, должностного лица Организации, предоставляющей муниципальную услугу. Заявителем могут быть представлены документы (при наличии), подтверждающие доводы заявителя, либо их копии.</w:t>
      </w:r>
    </w:p>
    <w:p w:rsidR="0038605C" w:rsidRDefault="0038605C">
      <w:pPr>
        <w:pStyle w:val="ConsPlusNormal"/>
        <w:spacing w:before="220"/>
        <w:ind w:firstLine="540"/>
        <w:jc w:val="both"/>
      </w:pPr>
      <w:r>
        <w:t xml:space="preserve">5.7. </w:t>
      </w:r>
      <w:proofErr w:type="gramStart"/>
      <w:r>
        <w:t>Жалоба, поступившая в Организацию,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38605C" w:rsidRDefault="0038605C">
      <w:pPr>
        <w:pStyle w:val="ConsPlusNormal"/>
        <w:spacing w:before="220"/>
        <w:ind w:firstLine="540"/>
        <w:jc w:val="both"/>
      </w:pPr>
      <w:bookmarkStart w:id="4" w:name="P268"/>
      <w:bookmarkEnd w:id="4"/>
      <w:r>
        <w:t>5.8. По результатам рассмотрения жалобы принимается одно из следующих решений:</w:t>
      </w:r>
    </w:p>
    <w:p w:rsidR="0038605C" w:rsidRDefault="0038605C">
      <w:pPr>
        <w:pStyle w:val="ConsPlusNormal"/>
        <w:spacing w:before="220"/>
        <w:ind w:firstLine="540"/>
        <w:jc w:val="both"/>
      </w:pPr>
      <w:r>
        <w:t xml:space="preserve">5.8.1. </w:t>
      </w: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w:t>
      </w:r>
      <w:proofErr w:type="gramEnd"/>
    </w:p>
    <w:p w:rsidR="0038605C" w:rsidRDefault="0038605C">
      <w:pPr>
        <w:pStyle w:val="ConsPlusNormal"/>
        <w:spacing w:before="220"/>
        <w:ind w:firstLine="540"/>
        <w:jc w:val="both"/>
      </w:pPr>
      <w:r>
        <w:t>5.8.2. В удовлетворении жалобы отказывается.</w:t>
      </w:r>
    </w:p>
    <w:p w:rsidR="0038605C" w:rsidRDefault="0038605C">
      <w:pPr>
        <w:pStyle w:val="ConsPlusNormal"/>
        <w:spacing w:before="220"/>
        <w:ind w:firstLine="540"/>
        <w:jc w:val="both"/>
      </w:pPr>
      <w:bookmarkStart w:id="5" w:name="P271"/>
      <w:bookmarkEnd w:id="5"/>
      <w:r>
        <w:t xml:space="preserve">5.9. Не позднее дня, следующего за днем принятия решения, указанного в </w:t>
      </w:r>
      <w:hyperlink w:anchor="P268" w:history="1">
        <w:r>
          <w:rPr>
            <w:color w:val="0000FF"/>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605C" w:rsidRDefault="0038605C">
      <w:pPr>
        <w:pStyle w:val="ConsPlusNormal"/>
        <w:spacing w:before="220"/>
        <w:ind w:firstLine="540"/>
        <w:jc w:val="both"/>
      </w:pPr>
      <w: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Организацией,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605C" w:rsidRDefault="0038605C">
      <w:pPr>
        <w:pStyle w:val="ConsPlusNormal"/>
        <w:spacing w:before="220"/>
        <w:ind w:firstLine="540"/>
        <w:jc w:val="both"/>
      </w:pPr>
      <w:r>
        <w:t xml:space="preserve">5.11. В случае признания </w:t>
      </w:r>
      <w:proofErr w:type="gramStart"/>
      <w:r>
        <w:t>жалобы</w:t>
      </w:r>
      <w:proofErr w:type="gramEnd"/>
      <w:r>
        <w:t xml:space="preserve"> не подлежащей удовлетворению в ответе заявителю, указанном в </w:t>
      </w:r>
      <w:hyperlink w:anchor="P271" w:history="1">
        <w:r>
          <w:rPr>
            <w:color w:val="0000FF"/>
          </w:rPr>
          <w:t>пункте 5.9</w:t>
        </w:r>
      </w:hyperlink>
      <w:r>
        <w:t xml:space="preserve"> настоящего Административного регламента, даются аргументированные </w:t>
      </w:r>
      <w:r>
        <w:lastRenderedPageBreak/>
        <w:t>разъяснения о причинах принятого решения, а также информация о порядке обжалования принятого решения.</w:t>
      </w:r>
    </w:p>
    <w:p w:rsidR="0038605C" w:rsidRDefault="0038605C">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59" w:history="1">
        <w:r>
          <w:rPr>
            <w:color w:val="0000FF"/>
          </w:rPr>
          <w:t>пунктом 5.3</w:t>
        </w:r>
      </w:hyperlink>
      <w:r>
        <w:t xml:space="preserve"> настоящего Административного регламента, незамедлительно направляют имеющиеся материалы в органы прокуратуры.</w:t>
      </w:r>
    </w:p>
    <w:p w:rsidR="0038605C" w:rsidRDefault="0038605C">
      <w:pPr>
        <w:pStyle w:val="ConsPlusNormal"/>
        <w:spacing w:before="220"/>
        <w:ind w:firstLine="540"/>
        <w:jc w:val="both"/>
      </w:pPr>
      <w:r>
        <w:t xml:space="preserve">5.13. Обжалование решения по жалобе осуществляется в порядке, установленном </w:t>
      </w:r>
      <w:hyperlink w:anchor="P259" w:history="1">
        <w:r>
          <w:rPr>
            <w:color w:val="0000FF"/>
          </w:rPr>
          <w:t>пунктом 5.3</w:t>
        </w:r>
      </w:hyperlink>
      <w:r>
        <w:t xml:space="preserve"> Административного регламента, либо в судебном порядке.</w:t>
      </w:r>
    </w:p>
    <w:p w:rsidR="0038605C" w:rsidRDefault="0038605C">
      <w:pPr>
        <w:pStyle w:val="ConsPlusNormal"/>
        <w:spacing w:before="220"/>
        <w:ind w:firstLine="540"/>
        <w:jc w:val="both"/>
      </w:pPr>
      <w:r>
        <w:t>5.14. Заявитель имеет право на получение информации и документов, необходимых для обоснования и рассмотрения жалобы.</w:t>
      </w:r>
    </w:p>
    <w:p w:rsidR="0038605C" w:rsidRDefault="0038605C">
      <w:pPr>
        <w:pStyle w:val="ConsPlusNormal"/>
        <w:spacing w:before="220"/>
        <w:ind w:firstLine="540"/>
        <w:jc w:val="both"/>
      </w:pPr>
      <w:r>
        <w:t xml:space="preserve">5.15. </w:t>
      </w:r>
      <w:proofErr w:type="gramStart"/>
      <w:r>
        <w:t>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Организации в сети "Интернет", на Едином портале государственных и муниципальных услуг, региональном портале государственных и муниципальных услуг, а также может быть сообщена заявителю должностными лицами Организации при личном контакте, с использованием почтовой, телефонной связи, посредством электронной почты.</w:t>
      </w:r>
      <w:proofErr w:type="gramEnd"/>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right"/>
        <w:outlineLvl w:val="1"/>
      </w:pPr>
      <w:r>
        <w:t>Приложение N 1</w:t>
      </w:r>
    </w:p>
    <w:p w:rsidR="0038605C" w:rsidRDefault="0038605C">
      <w:pPr>
        <w:pStyle w:val="ConsPlusNormal"/>
        <w:jc w:val="right"/>
      </w:pPr>
      <w:r>
        <w:t>к административному регламенту</w:t>
      </w:r>
    </w:p>
    <w:p w:rsidR="0038605C" w:rsidRDefault="0038605C">
      <w:pPr>
        <w:pStyle w:val="ConsPlusNormal"/>
        <w:jc w:val="both"/>
      </w:pPr>
    </w:p>
    <w:p w:rsidR="0038605C" w:rsidRDefault="0038605C">
      <w:pPr>
        <w:pStyle w:val="ConsPlusTitle"/>
        <w:jc w:val="center"/>
      </w:pPr>
      <w:bookmarkStart w:id="6" w:name="P286"/>
      <w:bookmarkEnd w:id="6"/>
      <w:r>
        <w:t>ПЕРЕЧЕНЬ</w:t>
      </w:r>
    </w:p>
    <w:p w:rsidR="0038605C" w:rsidRDefault="0038605C">
      <w:pPr>
        <w:pStyle w:val="ConsPlusTitle"/>
        <w:jc w:val="center"/>
      </w:pPr>
      <w:r>
        <w:t>ОРГАНИЗАЦИЙ, ПРЕДОСТАВЛЯЮЩИХ МУНИЦИПАЛЬНУЮ УСЛУГУ</w:t>
      </w:r>
    </w:p>
    <w:p w:rsidR="0038605C" w:rsidRDefault="00386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605C">
        <w:trPr>
          <w:jc w:val="center"/>
        </w:trPr>
        <w:tc>
          <w:tcPr>
            <w:tcW w:w="9294" w:type="dxa"/>
            <w:tcBorders>
              <w:top w:val="nil"/>
              <w:left w:val="single" w:sz="24" w:space="0" w:color="CED3F1"/>
              <w:bottom w:val="nil"/>
              <w:right w:val="single" w:sz="24" w:space="0" w:color="F4F3F8"/>
            </w:tcBorders>
            <w:shd w:val="clear" w:color="auto" w:fill="F4F3F8"/>
          </w:tcPr>
          <w:p w:rsidR="0038605C" w:rsidRDefault="0038605C">
            <w:pPr>
              <w:pStyle w:val="ConsPlusNormal"/>
              <w:jc w:val="center"/>
            </w:pPr>
            <w:r>
              <w:rPr>
                <w:color w:val="392C69"/>
              </w:rPr>
              <w:t>Список изменяющих документов</w:t>
            </w:r>
          </w:p>
          <w:p w:rsidR="0038605C" w:rsidRDefault="0038605C">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38605C" w:rsidRDefault="0038605C">
            <w:pPr>
              <w:pStyle w:val="ConsPlusNormal"/>
              <w:jc w:val="center"/>
            </w:pPr>
            <w:r>
              <w:rPr>
                <w:color w:val="392C69"/>
              </w:rPr>
              <w:t xml:space="preserve">от 22.05.2019 </w:t>
            </w:r>
            <w:hyperlink r:id="rId43" w:history="1">
              <w:r>
                <w:rPr>
                  <w:color w:val="0000FF"/>
                </w:rPr>
                <w:t>N 1131</w:t>
              </w:r>
            </w:hyperlink>
            <w:r>
              <w:rPr>
                <w:color w:val="392C69"/>
              </w:rPr>
              <w:t xml:space="preserve">, от 04.02.2020 </w:t>
            </w:r>
            <w:hyperlink r:id="rId44" w:history="1">
              <w:r>
                <w:rPr>
                  <w:color w:val="0000FF"/>
                </w:rPr>
                <w:t>N 201</w:t>
              </w:r>
            </w:hyperlink>
            <w:r>
              <w:rPr>
                <w:color w:val="392C69"/>
              </w:rPr>
              <w:t>)</w:t>
            </w:r>
          </w:p>
        </w:tc>
      </w:tr>
    </w:tbl>
    <w:p w:rsidR="0038605C" w:rsidRDefault="00386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38605C">
        <w:tc>
          <w:tcPr>
            <w:tcW w:w="567" w:type="dxa"/>
          </w:tcPr>
          <w:p w:rsidR="0038605C" w:rsidRDefault="0038605C">
            <w:pPr>
              <w:pStyle w:val="ConsPlusNormal"/>
              <w:jc w:val="center"/>
            </w:pPr>
            <w:r>
              <w:t>N</w:t>
            </w:r>
          </w:p>
        </w:tc>
        <w:tc>
          <w:tcPr>
            <w:tcW w:w="8504" w:type="dxa"/>
          </w:tcPr>
          <w:p w:rsidR="0038605C" w:rsidRDefault="0038605C">
            <w:pPr>
              <w:pStyle w:val="ConsPlusNormal"/>
              <w:jc w:val="center"/>
            </w:pPr>
            <w:r>
              <w:t>Наименование учреждения</w:t>
            </w:r>
          </w:p>
        </w:tc>
      </w:tr>
      <w:tr w:rsidR="0038605C">
        <w:tc>
          <w:tcPr>
            <w:tcW w:w="567" w:type="dxa"/>
          </w:tcPr>
          <w:p w:rsidR="0038605C" w:rsidRDefault="0038605C">
            <w:pPr>
              <w:pStyle w:val="ConsPlusNormal"/>
              <w:jc w:val="center"/>
            </w:pPr>
            <w:r>
              <w:t>1.</w:t>
            </w:r>
          </w:p>
        </w:tc>
        <w:tc>
          <w:tcPr>
            <w:tcW w:w="8504" w:type="dxa"/>
          </w:tcPr>
          <w:p w:rsidR="0038605C" w:rsidRDefault="0038605C">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"Гимназия N 1 имени А.Н. </w:t>
            </w:r>
            <w:proofErr w:type="spellStart"/>
            <w:r>
              <w:t>Барсукова</w:t>
            </w:r>
            <w:proofErr w:type="spellEnd"/>
            <w:r>
              <w:t>"</w:t>
            </w:r>
          </w:p>
        </w:tc>
      </w:tr>
      <w:tr w:rsidR="0038605C">
        <w:tblPrEx>
          <w:tblBorders>
            <w:insideH w:val="nil"/>
          </w:tblBorders>
        </w:tblPrEx>
        <w:tc>
          <w:tcPr>
            <w:tcW w:w="567" w:type="dxa"/>
            <w:tcBorders>
              <w:bottom w:val="nil"/>
            </w:tcBorders>
          </w:tcPr>
          <w:p w:rsidR="0038605C" w:rsidRDefault="0038605C">
            <w:pPr>
              <w:pStyle w:val="ConsPlusNormal"/>
              <w:jc w:val="center"/>
            </w:pPr>
            <w:r>
              <w:t>2.</w:t>
            </w:r>
          </w:p>
        </w:tc>
        <w:tc>
          <w:tcPr>
            <w:tcW w:w="8504" w:type="dxa"/>
            <w:tcBorders>
              <w:bottom w:val="nil"/>
            </w:tcBorders>
          </w:tcPr>
          <w:p w:rsidR="0038605C" w:rsidRDefault="0038605C">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"Основная общеобразовательная школа N 2 имени Василия Алексеевича Дегтярёва"</w:t>
            </w:r>
          </w:p>
        </w:tc>
      </w:tr>
      <w:tr w:rsidR="0038605C">
        <w:tblPrEx>
          <w:tblBorders>
            <w:insideH w:val="nil"/>
          </w:tblBorders>
        </w:tblPrEx>
        <w:tc>
          <w:tcPr>
            <w:tcW w:w="9071" w:type="dxa"/>
            <w:gridSpan w:val="2"/>
            <w:tcBorders>
              <w:top w:val="nil"/>
            </w:tcBorders>
          </w:tcPr>
          <w:p w:rsidR="0038605C" w:rsidRDefault="0038605C">
            <w:pPr>
              <w:pStyle w:val="ConsPlusNormal"/>
              <w:jc w:val="both"/>
            </w:pPr>
            <w:r>
              <w:t xml:space="preserve">(п. 2 в ред. </w:t>
            </w:r>
            <w:hyperlink r:id="rId45" w:history="1">
              <w:r>
                <w:rPr>
                  <w:color w:val="0000FF"/>
                </w:rPr>
                <w:t>постановления</w:t>
              </w:r>
            </w:hyperlink>
            <w:r>
              <w:t xml:space="preserve"> администрации города </w:t>
            </w:r>
            <w:proofErr w:type="spellStart"/>
            <w:r>
              <w:t>Коврова</w:t>
            </w:r>
            <w:proofErr w:type="spellEnd"/>
            <w:r>
              <w:t xml:space="preserve"> от 04.02.2020 N 201)</w:t>
            </w:r>
          </w:p>
        </w:tc>
      </w:tr>
      <w:tr w:rsidR="0038605C">
        <w:tc>
          <w:tcPr>
            <w:tcW w:w="567" w:type="dxa"/>
          </w:tcPr>
          <w:p w:rsidR="0038605C" w:rsidRDefault="0038605C">
            <w:pPr>
              <w:pStyle w:val="ConsPlusNormal"/>
              <w:jc w:val="center"/>
            </w:pPr>
            <w:r>
              <w:t>3.</w:t>
            </w:r>
          </w:p>
        </w:tc>
        <w:tc>
          <w:tcPr>
            <w:tcW w:w="8504" w:type="dxa"/>
          </w:tcPr>
          <w:p w:rsidR="0038605C" w:rsidRDefault="0038605C">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4 имени Героя Советского Союза Алексея Петровича </w:t>
            </w:r>
            <w:proofErr w:type="spellStart"/>
            <w:r>
              <w:t>Генералова</w:t>
            </w:r>
            <w:proofErr w:type="spellEnd"/>
            <w:r>
              <w:t>"</w:t>
            </w:r>
          </w:p>
        </w:tc>
      </w:tr>
      <w:tr w:rsidR="0038605C">
        <w:tc>
          <w:tcPr>
            <w:tcW w:w="567" w:type="dxa"/>
          </w:tcPr>
          <w:p w:rsidR="0038605C" w:rsidRDefault="0038605C">
            <w:pPr>
              <w:pStyle w:val="ConsPlusNormal"/>
              <w:jc w:val="center"/>
            </w:pPr>
            <w:r>
              <w:t>4.</w:t>
            </w:r>
          </w:p>
        </w:tc>
        <w:tc>
          <w:tcPr>
            <w:tcW w:w="8504" w:type="dxa"/>
          </w:tcPr>
          <w:p w:rsidR="0038605C" w:rsidRDefault="0038605C">
            <w:pPr>
              <w:pStyle w:val="ConsPlusNormal"/>
            </w:pPr>
            <w:r>
              <w:t xml:space="preserve">Муниципальное бюджетное общеобразовательное учреждение средняя общеобразовательная школа N 5 города </w:t>
            </w:r>
            <w:proofErr w:type="spellStart"/>
            <w:r>
              <w:t>Коврова</w:t>
            </w:r>
            <w:proofErr w:type="spellEnd"/>
          </w:p>
        </w:tc>
      </w:tr>
      <w:tr w:rsidR="0038605C">
        <w:tc>
          <w:tcPr>
            <w:tcW w:w="567" w:type="dxa"/>
          </w:tcPr>
          <w:p w:rsidR="0038605C" w:rsidRDefault="0038605C">
            <w:pPr>
              <w:pStyle w:val="ConsPlusNormal"/>
              <w:jc w:val="center"/>
            </w:pPr>
            <w:r>
              <w:lastRenderedPageBreak/>
              <w:t>5.</w:t>
            </w:r>
          </w:p>
        </w:tc>
        <w:tc>
          <w:tcPr>
            <w:tcW w:w="8504" w:type="dxa"/>
          </w:tcPr>
          <w:p w:rsidR="0038605C" w:rsidRDefault="0038605C">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8 имени Героя Советского Союза Фёдора Герасимовича </w:t>
            </w:r>
            <w:proofErr w:type="spellStart"/>
            <w:r>
              <w:t>Конькова</w:t>
            </w:r>
            <w:proofErr w:type="spellEnd"/>
            <w:r>
              <w:t>"</w:t>
            </w:r>
          </w:p>
        </w:tc>
      </w:tr>
      <w:tr w:rsidR="0038605C">
        <w:tc>
          <w:tcPr>
            <w:tcW w:w="567" w:type="dxa"/>
          </w:tcPr>
          <w:p w:rsidR="0038605C" w:rsidRDefault="0038605C">
            <w:pPr>
              <w:pStyle w:val="ConsPlusNormal"/>
              <w:jc w:val="center"/>
            </w:pPr>
            <w:r>
              <w:t>6.</w:t>
            </w:r>
          </w:p>
        </w:tc>
        <w:tc>
          <w:tcPr>
            <w:tcW w:w="8504" w:type="dxa"/>
          </w:tcPr>
          <w:p w:rsidR="0038605C" w:rsidRDefault="0038605C">
            <w:pPr>
              <w:pStyle w:val="ConsPlusNormal"/>
            </w:pPr>
            <w:r>
              <w:t xml:space="preserve">Муниципальное бюджетное общеобразовательное учреждение средняя общеобразовательная школа N 9 города </w:t>
            </w:r>
            <w:proofErr w:type="spellStart"/>
            <w:r>
              <w:t>Коврова</w:t>
            </w:r>
            <w:proofErr w:type="spellEnd"/>
          </w:p>
        </w:tc>
      </w:tr>
      <w:tr w:rsidR="0038605C">
        <w:tc>
          <w:tcPr>
            <w:tcW w:w="567" w:type="dxa"/>
          </w:tcPr>
          <w:p w:rsidR="0038605C" w:rsidRDefault="0038605C">
            <w:pPr>
              <w:pStyle w:val="ConsPlusNormal"/>
              <w:jc w:val="center"/>
            </w:pPr>
            <w:r>
              <w:t>7.</w:t>
            </w:r>
          </w:p>
        </w:tc>
        <w:tc>
          <w:tcPr>
            <w:tcW w:w="8504" w:type="dxa"/>
          </w:tcPr>
          <w:p w:rsidR="0038605C" w:rsidRDefault="0038605C">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10 имени Героя Советского Союза Владимира Александровича </w:t>
            </w:r>
            <w:proofErr w:type="spellStart"/>
            <w:r>
              <w:t>Бурматова</w:t>
            </w:r>
            <w:proofErr w:type="spellEnd"/>
            <w:r>
              <w:t>"</w:t>
            </w:r>
          </w:p>
        </w:tc>
      </w:tr>
      <w:tr w:rsidR="0038605C">
        <w:tc>
          <w:tcPr>
            <w:tcW w:w="567" w:type="dxa"/>
          </w:tcPr>
          <w:p w:rsidR="0038605C" w:rsidRDefault="0038605C">
            <w:pPr>
              <w:pStyle w:val="ConsPlusNormal"/>
              <w:jc w:val="center"/>
            </w:pPr>
            <w:r>
              <w:t>8.</w:t>
            </w:r>
          </w:p>
        </w:tc>
        <w:tc>
          <w:tcPr>
            <w:tcW w:w="8504" w:type="dxa"/>
          </w:tcPr>
          <w:p w:rsidR="0038605C" w:rsidRDefault="0038605C">
            <w:pPr>
              <w:pStyle w:val="ConsPlusNormal"/>
            </w:pPr>
            <w:r>
              <w:t xml:space="preserve">Муниципальное бюджетное общеобразовательное учреждение средняя общеобразовательная школа N 11 города </w:t>
            </w:r>
            <w:proofErr w:type="spellStart"/>
            <w:r>
              <w:t>Коврова</w:t>
            </w:r>
            <w:proofErr w:type="spellEnd"/>
          </w:p>
        </w:tc>
      </w:tr>
      <w:tr w:rsidR="0038605C">
        <w:tc>
          <w:tcPr>
            <w:tcW w:w="567" w:type="dxa"/>
          </w:tcPr>
          <w:p w:rsidR="0038605C" w:rsidRDefault="0038605C">
            <w:pPr>
              <w:pStyle w:val="ConsPlusNormal"/>
              <w:jc w:val="center"/>
            </w:pPr>
            <w:r>
              <w:t>9.</w:t>
            </w:r>
          </w:p>
        </w:tc>
        <w:tc>
          <w:tcPr>
            <w:tcW w:w="8504" w:type="dxa"/>
          </w:tcPr>
          <w:p w:rsidR="0038605C" w:rsidRDefault="0038605C">
            <w:pPr>
              <w:pStyle w:val="ConsPlusNormal"/>
            </w:pPr>
            <w:r>
              <w:t xml:space="preserve">Муниципальное бюджетное общеобразовательное учреждение средняя общеобразовательная школа N 14 города </w:t>
            </w:r>
            <w:proofErr w:type="spellStart"/>
            <w:r>
              <w:t>Коврова</w:t>
            </w:r>
            <w:proofErr w:type="spellEnd"/>
          </w:p>
        </w:tc>
      </w:tr>
      <w:tr w:rsidR="0038605C">
        <w:tc>
          <w:tcPr>
            <w:tcW w:w="567" w:type="dxa"/>
          </w:tcPr>
          <w:p w:rsidR="0038605C" w:rsidRDefault="0038605C">
            <w:pPr>
              <w:pStyle w:val="ConsPlusNormal"/>
              <w:jc w:val="center"/>
            </w:pPr>
            <w:r>
              <w:t>10.</w:t>
            </w:r>
          </w:p>
        </w:tc>
        <w:tc>
          <w:tcPr>
            <w:tcW w:w="8504" w:type="dxa"/>
          </w:tcPr>
          <w:p w:rsidR="0038605C" w:rsidRDefault="0038605C">
            <w:pPr>
              <w:pStyle w:val="ConsPlusNormal"/>
            </w:pPr>
            <w:r>
              <w:t xml:space="preserve">Муниципальное бюджетное общеобразовательное учреждение средняя общеобразовательная школа N 15 города </w:t>
            </w:r>
            <w:proofErr w:type="spellStart"/>
            <w:r>
              <w:t>Коврова</w:t>
            </w:r>
            <w:proofErr w:type="spellEnd"/>
          </w:p>
        </w:tc>
      </w:tr>
      <w:tr w:rsidR="0038605C">
        <w:tc>
          <w:tcPr>
            <w:tcW w:w="567" w:type="dxa"/>
          </w:tcPr>
          <w:p w:rsidR="0038605C" w:rsidRDefault="0038605C">
            <w:pPr>
              <w:pStyle w:val="ConsPlusNormal"/>
              <w:jc w:val="center"/>
            </w:pPr>
            <w:r>
              <w:t>11.</w:t>
            </w:r>
          </w:p>
        </w:tc>
        <w:tc>
          <w:tcPr>
            <w:tcW w:w="8504" w:type="dxa"/>
          </w:tcPr>
          <w:p w:rsidR="0038605C" w:rsidRDefault="0038605C">
            <w:pPr>
              <w:pStyle w:val="ConsPlusNormal"/>
            </w:pPr>
            <w:r>
              <w:t xml:space="preserve">Муниципальное бюджетное общеобразовательное учреждение средняя общеобразовательная школа N 17 города </w:t>
            </w:r>
            <w:proofErr w:type="spellStart"/>
            <w:r>
              <w:t>Коврова</w:t>
            </w:r>
            <w:proofErr w:type="spellEnd"/>
          </w:p>
        </w:tc>
      </w:tr>
      <w:tr w:rsidR="0038605C">
        <w:tc>
          <w:tcPr>
            <w:tcW w:w="567" w:type="dxa"/>
          </w:tcPr>
          <w:p w:rsidR="0038605C" w:rsidRDefault="0038605C">
            <w:pPr>
              <w:pStyle w:val="ConsPlusNormal"/>
              <w:jc w:val="center"/>
            </w:pPr>
            <w:r>
              <w:t>12.</w:t>
            </w:r>
          </w:p>
        </w:tc>
        <w:tc>
          <w:tcPr>
            <w:tcW w:w="8504" w:type="dxa"/>
          </w:tcPr>
          <w:p w:rsidR="0038605C" w:rsidRDefault="0038605C">
            <w:pPr>
              <w:pStyle w:val="ConsPlusNormal"/>
            </w:pPr>
            <w:r>
              <w:t xml:space="preserve">Муниципальное бюджетное общеобразовательное учреждение основная общеобразовательная школа N 18 города </w:t>
            </w:r>
            <w:proofErr w:type="spellStart"/>
            <w:r>
              <w:t>Коврова</w:t>
            </w:r>
            <w:proofErr w:type="spellEnd"/>
          </w:p>
        </w:tc>
      </w:tr>
      <w:tr w:rsidR="0038605C">
        <w:tblPrEx>
          <w:tblBorders>
            <w:insideH w:val="nil"/>
          </w:tblBorders>
        </w:tblPrEx>
        <w:tc>
          <w:tcPr>
            <w:tcW w:w="567" w:type="dxa"/>
            <w:tcBorders>
              <w:bottom w:val="nil"/>
            </w:tcBorders>
          </w:tcPr>
          <w:p w:rsidR="0038605C" w:rsidRDefault="0038605C">
            <w:pPr>
              <w:pStyle w:val="ConsPlusNormal"/>
              <w:jc w:val="center"/>
            </w:pPr>
            <w:r>
              <w:t>13.</w:t>
            </w:r>
          </w:p>
        </w:tc>
        <w:tc>
          <w:tcPr>
            <w:tcW w:w="8504" w:type="dxa"/>
            <w:tcBorders>
              <w:bottom w:val="nil"/>
            </w:tcBorders>
          </w:tcPr>
          <w:p w:rsidR="0038605C" w:rsidRDefault="0038605C">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19 имени Героя Российской Федерации Дмитрия Сергеевича Кожемякина"</w:t>
            </w:r>
          </w:p>
        </w:tc>
      </w:tr>
      <w:tr w:rsidR="0038605C">
        <w:tblPrEx>
          <w:tblBorders>
            <w:insideH w:val="nil"/>
          </w:tblBorders>
        </w:tblPrEx>
        <w:tc>
          <w:tcPr>
            <w:tcW w:w="9071" w:type="dxa"/>
            <w:gridSpan w:val="2"/>
            <w:tcBorders>
              <w:top w:val="nil"/>
            </w:tcBorders>
          </w:tcPr>
          <w:p w:rsidR="0038605C" w:rsidRDefault="0038605C">
            <w:pPr>
              <w:pStyle w:val="ConsPlusNormal"/>
              <w:jc w:val="both"/>
            </w:pPr>
            <w:r>
              <w:t xml:space="preserve">(п. 13 в ред. </w:t>
            </w:r>
            <w:hyperlink r:id="rId46" w:history="1">
              <w:r>
                <w:rPr>
                  <w:color w:val="0000FF"/>
                </w:rPr>
                <w:t>постановления</w:t>
              </w:r>
            </w:hyperlink>
            <w:r>
              <w:t xml:space="preserve"> администрации города </w:t>
            </w:r>
            <w:proofErr w:type="spellStart"/>
            <w:r>
              <w:t>Коврова</w:t>
            </w:r>
            <w:proofErr w:type="spellEnd"/>
            <w:r>
              <w:t xml:space="preserve"> от 04.02.2020 N 201)</w:t>
            </w:r>
          </w:p>
        </w:tc>
      </w:tr>
      <w:tr w:rsidR="0038605C">
        <w:tc>
          <w:tcPr>
            <w:tcW w:w="567" w:type="dxa"/>
          </w:tcPr>
          <w:p w:rsidR="0038605C" w:rsidRDefault="0038605C">
            <w:pPr>
              <w:pStyle w:val="ConsPlusNormal"/>
              <w:jc w:val="center"/>
            </w:pPr>
            <w:r>
              <w:t>14.</w:t>
            </w:r>
          </w:p>
        </w:tc>
        <w:tc>
          <w:tcPr>
            <w:tcW w:w="8504" w:type="dxa"/>
          </w:tcPr>
          <w:p w:rsidR="0038605C" w:rsidRDefault="0038605C">
            <w:pPr>
              <w:pStyle w:val="ConsPlusNormal"/>
            </w:pPr>
            <w:r>
              <w:t xml:space="preserve">Муниципальное бюджетное общеобразовательное учреждение средняя общеобразовательная школа N 21 города </w:t>
            </w:r>
            <w:proofErr w:type="spellStart"/>
            <w:r>
              <w:t>Коврова</w:t>
            </w:r>
            <w:proofErr w:type="spellEnd"/>
          </w:p>
        </w:tc>
      </w:tr>
      <w:tr w:rsidR="0038605C">
        <w:tc>
          <w:tcPr>
            <w:tcW w:w="567" w:type="dxa"/>
          </w:tcPr>
          <w:p w:rsidR="0038605C" w:rsidRDefault="0038605C">
            <w:pPr>
              <w:pStyle w:val="ConsPlusNormal"/>
              <w:jc w:val="center"/>
            </w:pPr>
            <w:r>
              <w:t>15.</w:t>
            </w:r>
          </w:p>
        </w:tc>
        <w:tc>
          <w:tcPr>
            <w:tcW w:w="8504" w:type="dxa"/>
          </w:tcPr>
          <w:p w:rsidR="0038605C" w:rsidRDefault="0038605C">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22 имени Героя Российской Федерации Сергеева Геннадия Николаевича"</w:t>
            </w:r>
          </w:p>
        </w:tc>
      </w:tr>
      <w:tr w:rsidR="0038605C">
        <w:tc>
          <w:tcPr>
            <w:tcW w:w="567" w:type="dxa"/>
          </w:tcPr>
          <w:p w:rsidR="0038605C" w:rsidRDefault="0038605C">
            <w:pPr>
              <w:pStyle w:val="ConsPlusNormal"/>
              <w:jc w:val="center"/>
            </w:pPr>
            <w:r>
              <w:t>16.</w:t>
            </w:r>
          </w:p>
        </w:tc>
        <w:tc>
          <w:tcPr>
            <w:tcW w:w="8504" w:type="dxa"/>
          </w:tcPr>
          <w:p w:rsidR="0038605C" w:rsidRDefault="0038605C">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23 имени </w:t>
            </w:r>
            <w:proofErr w:type="gramStart"/>
            <w:r>
              <w:t>героя Советского Союза Дмитрия Фёдоровича Устинова</w:t>
            </w:r>
            <w:proofErr w:type="gramEnd"/>
            <w:r>
              <w:t>"</w:t>
            </w:r>
          </w:p>
        </w:tc>
      </w:tr>
      <w:tr w:rsidR="0038605C">
        <w:tc>
          <w:tcPr>
            <w:tcW w:w="567" w:type="dxa"/>
          </w:tcPr>
          <w:p w:rsidR="0038605C" w:rsidRDefault="0038605C">
            <w:pPr>
              <w:pStyle w:val="ConsPlusNormal"/>
              <w:jc w:val="center"/>
            </w:pPr>
            <w:r>
              <w:t>17.</w:t>
            </w:r>
          </w:p>
        </w:tc>
        <w:tc>
          <w:tcPr>
            <w:tcW w:w="8504" w:type="dxa"/>
          </w:tcPr>
          <w:p w:rsidR="0038605C" w:rsidRDefault="0038605C">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24 имени Героя Советского Союза Алексея Васильевича Лопатина"</w:t>
            </w:r>
          </w:p>
        </w:tc>
      </w:tr>
      <w:tr w:rsidR="0038605C">
        <w:tc>
          <w:tcPr>
            <w:tcW w:w="567" w:type="dxa"/>
          </w:tcPr>
          <w:p w:rsidR="0038605C" w:rsidRDefault="0038605C">
            <w:pPr>
              <w:pStyle w:val="ConsPlusNormal"/>
              <w:jc w:val="center"/>
            </w:pPr>
            <w:r>
              <w:t>18.</w:t>
            </w:r>
          </w:p>
        </w:tc>
        <w:tc>
          <w:tcPr>
            <w:tcW w:w="8504" w:type="dxa"/>
          </w:tcPr>
          <w:p w:rsidR="0038605C" w:rsidRDefault="0038605C">
            <w:pPr>
              <w:pStyle w:val="ConsPlusNormal"/>
            </w:pPr>
            <w:r>
              <w:t>Муниципальное бюджетное образовательное учреждение дополнительного образования "Дом детского творчества"</w:t>
            </w:r>
          </w:p>
        </w:tc>
      </w:tr>
      <w:tr w:rsidR="0038605C">
        <w:tc>
          <w:tcPr>
            <w:tcW w:w="567" w:type="dxa"/>
          </w:tcPr>
          <w:p w:rsidR="0038605C" w:rsidRDefault="0038605C">
            <w:pPr>
              <w:pStyle w:val="ConsPlusNormal"/>
              <w:jc w:val="center"/>
            </w:pPr>
            <w:r>
              <w:t>19.</w:t>
            </w:r>
          </w:p>
        </w:tc>
        <w:tc>
          <w:tcPr>
            <w:tcW w:w="8504" w:type="dxa"/>
          </w:tcPr>
          <w:p w:rsidR="0038605C" w:rsidRDefault="0038605C">
            <w:pPr>
              <w:pStyle w:val="ConsPlusNormal"/>
            </w:pPr>
            <w:r>
              <w:t>Муниципальное бюджетное образовательное учреждение дополнительного образования "Центр детского (юношеского) технического творчества "Азимут"</w:t>
            </w:r>
          </w:p>
        </w:tc>
      </w:tr>
      <w:tr w:rsidR="0038605C">
        <w:tc>
          <w:tcPr>
            <w:tcW w:w="567" w:type="dxa"/>
          </w:tcPr>
          <w:p w:rsidR="0038605C" w:rsidRDefault="0038605C">
            <w:pPr>
              <w:pStyle w:val="ConsPlusNormal"/>
              <w:jc w:val="center"/>
            </w:pPr>
            <w:r>
              <w:t>20.</w:t>
            </w:r>
          </w:p>
        </w:tc>
        <w:tc>
          <w:tcPr>
            <w:tcW w:w="8504" w:type="dxa"/>
          </w:tcPr>
          <w:p w:rsidR="0038605C" w:rsidRDefault="0038605C">
            <w:pPr>
              <w:pStyle w:val="ConsPlusNormal"/>
            </w:pPr>
            <w:r>
              <w:t>Муниципальное бюджетное образовательное учреждение дополнительного образования "Центр дополнительного образования детей "Родничок"</w:t>
            </w:r>
          </w:p>
        </w:tc>
      </w:tr>
      <w:tr w:rsidR="0038605C">
        <w:tc>
          <w:tcPr>
            <w:tcW w:w="567" w:type="dxa"/>
          </w:tcPr>
          <w:p w:rsidR="0038605C" w:rsidRDefault="0038605C">
            <w:pPr>
              <w:pStyle w:val="ConsPlusNormal"/>
              <w:jc w:val="center"/>
            </w:pPr>
            <w:r>
              <w:lastRenderedPageBreak/>
              <w:t>21.</w:t>
            </w:r>
          </w:p>
        </w:tc>
        <w:tc>
          <w:tcPr>
            <w:tcW w:w="8504" w:type="dxa"/>
          </w:tcPr>
          <w:p w:rsidR="0038605C" w:rsidRDefault="0038605C">
            <w:pPr>
              <w:pStyle w:val="ConsPlusNormal"/>
            </w:pPr>
            <w:r>
              <w:t>Муниципальное бюджетное образовательное учреждение дополнительного образования Дом детской культуры "</w:t>
            </w:r>
            <w:proofErr w:type="spellStart"/>
            <w:r>
              <w:t>Дегтяревец</w:t>
            </w:r>
            <w:proofErr w:type="spellEnd"/>
            <w:r>
              <w:t>"</w:t>
            </w:r>
          </w:p>
        </w:tc>
      </w:tr>
      <w:tr w:rsidR="0038605C">
        <w:tc>
          <w:tcPr>
            <w:tcW w:w="567" w:type="dxa"/>
          </w:tcPr>
          <w:p w:rsidR="0038605C" w:rsidRDefault="0038605C">
            <w:pPr>
              <w:pStyle w:val="ConsPlusNormal"/>
              <w:jc w:val="center"/>
            </w:pPr>
            <w:r>
              <w:t>22.</w:t>
            </w:r>
          </w:p>
        </w:tc>
        <w:tc>
          <w:tcPr>
            <w:tcW w:w="8504" w:type="dxa"/>
          </w:tcPr>
          <w:p w:rsidR="0038605C" w:rsidRDefault="0038605C">
            <w:pPr>
              <w:pStyle w:val="ConsPlusNormal"/>
            </w:pPr>
            <w:r>
              <w:t xml:space="preserve">Муниципальное бюджетное учреждение города </w:t>
            </w:r>
            <w:proofErr w:type="spellStart"/>
            <w:r>
              <w:t>Коврова</w:t>
            </w:r>
            <w:proofErr w:type="spellEnd"/>
            <w:r>
              <w:t xml:space="preserve"> Владимирской области "Спортивный комплекс "Вымпел"</w:t>
            </w:r>
          </w:p>
        </w:tc>
      </w:tr>
      <w:tr w:rsidR="0038605C">
        <w:tc>
          <w:tcPr>
            <w:tcW w:w="567" w:type="dxa"/>
          </w:tcPr>
          <w:p w:rsidR="0038605C" w:rsidRDefault="0038605C">
            <w:pPr>
              <w:pStyle w:val="ConsPlusNormal"/>
              <w:jc w:val="center"/>
            </w:pPr>
            <w:r>
              <w:t>23.</w:t>
            </w:r>
          </w:p>
        </w:tc>
        <w:tc>
          <w:tcPr>
            <w:tcW w:w="8504" w:type="dxa"/>
          </w:tcPr>
          <w:p w:rsidR="0038605C" w:rsidRDefault="0038605C">
            <w:pPr>
              <w:pStyle w:val="ConsPlusNormal"/>
            </w:pPr>
            <w:r>
              <w:t xml:space="preserve">Муниципальное бюджетное учреждение города </w:t>
            </w:r>
            <w:proofErr w:type="spellStart"/>
            <w:r>
              <w:t>Коврова</w:t>
            </w:r>
            <w:proofErr w:type="spellEnd"/>
            <w:r>
              <w:t xml:space="preserve"> Владимирской области "Спортивная школа по конному спорту"</w:t>
            </w:r>
          </w:p>
        </w:tc>
      </w:tr>
      <w:tr w:rsidR="0038605C">
        <w:tc>
          <w:tcPr>
            <w:tcW w:w="567" w:type="dxa"/>
          </w:tcPr>
          <w:p w:rsidR="0038605C" w:rsidRDefault="0038605C">
            <w:pPr>
              <w:pStyle w:val="ConsPlusNormal"/>
              <w:jc w:val="center"/>
            </w:pPr>
            <w:r>
              <w:t>24.</w:t>
            </w:r>
          </w:p>
        </w:tc>
        <w:tc>
          <w:tcPr>
            <w:tcW w:w="8504" w:type="dxa"/>
          </w:tcPr>
          <w:p w:rsidR="0038605C" w:rsidRDefault="0038605C">
            <w:pPr>
              <w:pStyle w:val="ConsPlusNormal"/>
            </w:pPr>
            <w:r>
              <w:t xml:space="preserve">Муниципальное автономное учреждение города </w:t>
            </w:r>
            <w:proofErr w:type="spellStart"/>
            <w:r>
              <w:t>Коврова</w:t>
            </w:r>
            <w:proofErr w:type="spellEnd"/>
            <w:r>
              <w:t xml:space="preserve"> Владимирской области "Спортивная школа "СИГНАЛ"</w:t>
            </w:r>
          </w:p>
        </w:tc>
      </w:tr>
      <w:tr w:rsidR="0038605C">
        <w:tc>
          <w:tcPr>
            <w:tcW w:w="567" w:type="dxa"/>
          </w:tcPr>
          <w:p w:rsidR="0038605C" w:rsidRDefault="0038605C">
            <w:pPr>
              <w:pStyle w:val="ConsPlusNormal"/>
              <w:jc w:val="center"/>
            </w:pPr>
            <w:r>
              <w:t>25.</w:t>
            </w:r>
          </w:p>
        </w:tc>
        <w:tc>
          <w:tcPr>
            <w:tcW w:w="8504" w:type="dxa"/>
          </w:tcPr>
          <w:p w:rsidR="0038605C" w:rsidRDefault="0038605C">
            <w:pPr>
              <w:pStyle w:val="ConsPlusNormal"/>
            </w:pPr>
            <w:r>
              <w:t xml:space="preserve">Муниципальное бюджетное учреждение города </w:t>
            </w:r>
            <w:proofErr w:type="spellStart"/>
            <w:r>
              <w:t>Коврова</w:t>
            </w:r>
            <w:proofErr w:type="spellEnd"/>
            <w:r>
              <w:t xml:space="preserve"> Владимирской области "Спортивная школа"</w:t>
            </w:r>
          </w:p>
        </w:tc>
      </w:tr>
      <w:tr w:rsidR="0038605C">
        <w:tc>
          <w:tcPr>
            <w:tcW w:w="567" w:type="dxa"/>
          </w:tcPr>
          <w:p w:rsidR="0038605C" w:rsidRDefault="0038605C">
            <w:pPr>
              <w:pStyle w:val="ConsPlusNormal"/>
              <w:jc w:val="center"/>
            </w:pPr>
            <w:r>
              <w:t>26.</w:t>
            </w:r>
          </w:p>
        </w:tc>
        <w:tc>
          <w:tcPr>
            <w:tcW w:w="8504" w:type="dxa"/>
          </w:tcPr>
          <w:p w:rsidR="0038605C" w:rsidRDefault="0038605C">
            <w:pPr>
              <w:pStyle w:val="ConsPlusNormal"/>
            </w:pPr>
            <w:r>
              <w:t xml:space="preserve">Муниципальное бюджетное учреждение города </w:t>
            </w:r>
            <w:proofErr w:type="spellStart"/>
            <w:r>
              <w:t>Коврова</w:t>
            </w:r>
            <w:proofErr w:type="spellEnd"/>
            <w:r>
              <w:t xml:space="preserve"> Владимирской области "Спортивная школа Олимпийского резерва дзюдо, самбо имени С.М. Рыбина"</w:t>
            </w:r>
          </w:p>
        </w:tc>
      </w:tr>
      <w:tr w:rsidR="0038605C">
        <w:tc>
          <w:tcPr>
            <w:tcW w:w="567" w:type="dxa"/>
          </w:tcPr>
          <w:p w:rsidR="0038605C" w:rsidRDefault="0038605C">
            <w:pPr>
              <w:pStyle w:val="ConsPlusNormal"/>
              <w:jc w:val="center"/>
            </w:pPr>
            <w:r>
              <w:t>27.</w:t>
            </w:r>
          </w:p>
        </w:tc>
        <w:tc>
          <w:tcPr>
            <w:tcW w:w="8504" w:type="dxa"/>
          </w:tcPr>
          <w:p w:rsidR="0038605C" w:rsidRDefault="0038605C">
            <w:pPr>
              <w:pStyle w:val="ConsPlusNormal"/>
            </w:pPr>
            <w:r>
              <w:t xml:space="preserve">Муниципальное автономное учреждение города </w:t>
            </w:r>
            <w:proofErr w:type="spellStart"/>
            <w:r>
              <w:t>Коврова</w:t>
            </w:r>
            <w:proofErr w:type="spellEnd"/>
            <w:r>
              <w:t xml:space="preserve"> Владимирской области Спортивная школа "Мотодром Арена"</w:t>
            </w:r>
          </w:p>
        </w:tc>
      </w:tr>
      <w:tr w:rsidR="0038605C">
        <w:tc>
          <w:tcPr>
            <w:tcW w:w="567" w:type="dxa"/>
          </w:tcPr>
          <w:p w:rsidR="0038605C" w:rsidRDefault="0038605C">
            <w:pPr>
              <w:pStyle w:val="ConsPlusNormal"/>
              <w:jc w:val="center"/>
            </w:pPr>
            <w:r>
              <w:t>28.</w:t>
            </w:r>
          </w:p>
        </w:tc>
        <w:tc>
          <w:tcPr>
            <w:tcW w:w="8504" w:type="dxa"/>
          </w:tcPr>
          <w:p w:rsidR="0038605C" w:rsidRDefault="0038605C">
            <w:pPr>
              <w:pStyle w:val="ConsPlusNormal"/>
            </w:pPr>
            <w:r>
              <w:t xml:space="preserve">Муниципальное автономное учреждение города </w:t>
            </w:r>
            <w:proofErr w:type="spellStart"/>
            <w:r>
              <w:t>Коврова</w:t>
            </w:r>
            <w:proofErr w:type="spellEnd"/>
            <w:r>
              <w:t xml:space="preserve"> Владимирской области "Спортивный комплекс Молодежный"</w:t>
            </w:r>
          </w:p>
        </w:tc>
      </w:tr>
      <w:tr w:rsidR="0038605C">
        <w:tc>
          <w:tcPr>
            <w:tcW w:w="567" w:type="dxa"/>
          </w:tcPr>
          <w:p w:rsidR="0038605C" w:rsidRDefault="0038605C">
            <w:pPr>
              <w:pStyle w:val="ConsPlusNormal"/>
              <w:jc w:val="center"/>
            </w:pPr>
            <w:r>
              <w:t>29.</w:t>
            </w:r>
          </w:p>
        </w:tc>
        <w:tc>
          <w:tcPr>
            <w:tcW w:w="8504" w:type="dxa"/>
          </w:tcPr>
          <w:p w:rsidR="0038605C" w:rsidRDefault="0038605C">
            <w:pPr>
              <w:pStyle w:val="ConsPlusNormal"/>
            </w:pPr>
            <w:r>
              <w:t>Муниципальное бюджетное учреждение дополнительного образования "Детско-юношеский центр "Гелиос"</w:t>
            </w:r>
          </w:p>
        </w:tc>
      </w:tr>
      <w:tr w:rsidR="0038605C">
        <w:tblPrEx>
          <w:tblBorders>
            <w:insideH w:val="nil"/>
          </w:tblBorders>
        </w:tblPrEx>
        <w:tc>
          <w:tcPr>
            <w:tcW w:w="567" w:type="dxa"/>
            <w:tcBorders>
              <w:bottom w:val="nil"/>
            </w:tcBorders>
          </w:tcPr>
          <w:p w:rsidR="0038605C" w:rsidRDefault="0038605C">
            <w:pPr>
              <w:pStyle w:val="ConsPlusNormal"/>
              <w:jc w:val="center"/>
            </w:pPr>
            <w:r>
              <w:t>30.</w:t>
            </w:r>
          </w:p>
        </w:tc>
        <w:tc>
          <w:tcPr>
            <w:tcW w:w="8504" w:type="dxa"/>
            <w:tcBorders>
              <w:bottom w:val="nil"/>
            </w:tcBorders>
          </w:tcPr>
          <w:p w:rsidR="0038605C" w:rsidRDefault="0038605C">
            <w:pPr>
              <w:pStyle w:val="ConsPlusNormal"/>
            </w:pPr>
            <w:r>
              <w:t xml:space="preserve">Частное общеобразовательное учреждение "Православная гимназия </w:t>
            </w:r>
            <w:proofErr w:type="gramStart"/>
            <w:r>
              <w:t>г</w:t>
            </w:r>
            <w:proofErr w:type="gramEnd"/>
            <w:r>
              <w:t xml:space="preserve">. </w:t>
            </w:r>
            <w:proofErr w:type="spellStart"/>
            <w:r>
              <w:t>Коврова</w:t>
            </w:r>
            <w:proofErr w:type="spellEnd"/>
            <w:r>
              <w:t>"</w:t>
            </w:r>
          </w:p>
        </w:tc>
      </w:tr>
      <w:tr w:rsidR="0038605C">
        <w:tblPrEx>
          <w:tblBorders>
            <w:insideH w:val="nil"/>
          </w:tblBorders>
        </w:tblPrEx>
        <w:tc>
          <w:tcPr>
            <w:tcW w:w="9071" w:type="dxa"/>
            <w:gridSpan w:val="2"/>
            <w:tcBorders>
              <w:top w:val="nil"/>
            </w:tcBorders>
          </w:tcPr>
          <w:p w:rsidR="0038605C" w:rsidRDefault="0038605C">
            <w:pPr>
              <w:pStyle w:val="ConsPlusNormal"/>
              <w:jc w:val="both"/>
            </w:pPr>
            <w:r>
              <w:t xml:space="preserve">(п. 30 </w:t>
            </w:r>
            <w:proofErr w:type="gramStart"/>
            <w:r>
              <w:t>введен</w:t>
            </w:r>
            <w:proofErr w:type="gramEnd"/>
            <w:r>
              <w:t xml:space="preserve"> </w:t>
            </w:r>
            <w:hyperlink r:id="rId47" w:history="1">
              <w:r>
                <w:rPr>
                  <w:color w:val="0000FF"/>
                </w:rPr>
                <w:t>постановлением</w:t>
              </w:r>
            </w:hyperlink>
            <w:r>
              <w:t xml:space="preserve"> администрации города </w:t>
            </w:r>
            <w:proofErr w:type="spellStart"/>
            <w:r>
              <w:t>Коврова</w:t>
            </w:r>
            <w:proofErr w:type="spellEnd"/>
            <w:r>
              <w:t xml:space="preserve"> от 04.02.2020 N 201)</w:t>
            </w:r>
          </w:p>
        </w:tc>
      </w:tr>
    </w:tbl>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right"/>
        <w:outlineLvl w:val="1"/>
      </w:pPr>
      <w:r>
        <w:t>Приложение N 2</w:t>
      </w:r>
    </w:p>
    <w:p w:rsidR="0038605C" w:rsidRDefault="0038605C">
      <w:pPr>
        <w:pStyle w:val="ConsPlusNormal"/>
        <w:jc w:val="right"/>
      </w:pPr>
      <w:r>
        <w:t>к административному регламенту</w:t>
      </w:r>
    </w:p>
    <w:p w:rsidR="0038605C" w:rsidRDefault="0038605C">
      <w:pPr>
        <w:pStyle w:val="ConsPlusNormal"/>
        <w:jc w:val="both"/>
      </w:pPr>
    </w:p>
    <w:p w:rsidR="0038605C" w:rsidRDefault="0038605C">
      <w:pPr>
        <w:pStyle w:val="ConsPlusNonformat"/>
        <w:jc w:val="both"/>
      </w:pPr>
      <w:r>
        <w:t xml:space="preserve">                              Форма заявления</w:t>
      </w:r>
    </w:p>
    <w:p w:rsidR="0038605C" w:rsidRDefault="0038605C">
      <w:pPr>
        <w:pStyle w:val="ConsPlusNonformat"/>
        <w:jc w:val="both"/>
      </w:pPr>
    </w:p>
    <w:p w:rsidR="0038605C" w:rsidRDefault="0038605C">
      <w:pPr>
        <w:pStyle w:val="ConsPlusNonformat"/>
        <w:jc w:val="both"/>
      </w:pPr>
      <w:r>
        <w:t xml:space="preserve">                            Директору _____________________________________</w:t>
      </w:r>
    </w:p>
    <w:p w:rsidR="0038605C" w:rsidRDefault="0038605C">
      <w:pPr>
        <w:pStyle w:val="ConsPlusNonformat"/>
        <w:jc w:val="both"/>
      </w:pPr>
      <w:r>
        <w:t xml:space="preserve">                                      </w:t>
      </w:r>
      <w:proofErr w:type="gramStart"/>
      <w:r>
        <w:t>(указывается   название  организации,</w:t>
      </w:r>
      <w:proofErr w:type="gramEnd"/>
    </w:p>
    <w:p w:rsidR="0038605C" w:rsidRDefault="0038605C">
      <w:pPr>
        <w:pStyle w:val="ConsPlusNonformat"/>
        <w:jc w:val="both"/>
      </w:pPr>
      <w:r>
        <w:t xml:space="preserve">                                      на   </w:t>
      </w:r>
      <w:proofErr w:type="gramStart"/>
      <w:r>
        <w:t>базе</w:t>
      </w:r>
      <w:proofErr w:type="gramEnd"/>
      <w:r>
        <w:t xml:space="preserve">    которой     организовано</w:t>
      </w:r>
    </w:p>
    <w:p w:rsidR="0038605C" w:rsidRDefault="0038605C">
      <w:pPr>
        <w:pStyle w:val="ConsPlusNonformat"/>
        <w:jc w:val="both"/>
      </w:pPr>
      <w:r>
        <w:t xml:space="preserve">                                      оздоровительное  учреждение с </w:t>
      </w:r>
      <w:proofErr w:type="gramStart"/>
      <w:r>
        <w:t>дневным</w:t>
      </w:r>
      <w:proofErr w:type="gramEnd"/>
    </w:p>
    <w:p w:rsidR="0038605C" w:rsidRDefault="0038605C">
      <w:pPr>
        <w:pStyle w:val="ConsPlusNonformat"/>
        <w:jc w:val="both"/>
      </w:pPr>
      <w:r>
        <w:t xml:space="preserve">                                      пребыванием детей)</w:t>
      </w:r>
    </w:p>
    <w:p w:rsidR="0038605C" w:rsidRDefault="0038605C">
      <w:pPr>
        <w:pStyle w:val="ConsPlusNonformat"/>
        <w:jc w:val="both"/>
      </w:pPr>
      <w:r>
        <w:t xml:space="preserve">                            _______________________________________________</w:t>
      </w:r>
    </w:p>
    <w:p w:rsidR="0038605C" w:rsidRDefault="0038605C">
      <w:pPr>
        <w:pStyle w:val="ConsPlusNonformat"/>
        <w:jc w:val="both"/>
      </w:pPr>
      <w:r>
        <w:t xml:space="preserve">                            (фамилия, инициалы директора организации)</w:t>
      </w:r>
    </w:p>
    <w:p w:rsidR="0038605C" w:rsidRDefault="0038605C">
      <w:pPr>
        <w:pStyle w:val="ConsPlusNonformat"/>
        <w:jc w:val="both"/>
      </w:pPr>
    </w:p>
    <w:p w:rsidR="0038605C" w:rsidRDefault="0038605C">
      <w:pPr>
        <w:pStyle w:val="ConsPlusNonformat"/>
        <w:jc w:val="both"/>
      </w:pPr>
      <w:r>
        <w:t xml:space="preserve">                            от ____________________________________________</w:t>
      </w:r>
    </w:p>
    <w:p w:rsidR="0038605C" w:rsidRDefault="0038605C">
      <w:pPr>
        <w:pStyle w:val="ConsPlusNonformat"/>
        <w:jc w:val="both"/>
      </w:pPr>
      <w:r>
        <w:t xml:space="preserve">                               </w:t>
      </w:r>
      <w:proofErr w:type="gramStart"/>
      <w:r>
        <w:t>(Ф.И.О.  родителя,  законного  представителя</w:t>
      </w:r>
      <w:proofErr w:type="gramEnd"/>
    </w:p>
    <w:p w:rsidR="0038605C" w:rsidRDefault="0038605C">
      <w:pPr>
        <w:pStyle w:val="ConsPlusNonformat"/>
        <w:jc w:val="both"/>
      </w:pPr>
      <w:r>
        <w:t xml:space="preserve">                               полностью)</w:t>
      </w:r>
    </w:p>
    <w:p w:rsidR="0038605C" w:rsidRDefault="0038605C">
      <w:pPr>
        <w:pStyle w:val="ConsPlusNonformat"/>
        <w:jc w:val="both"/>
      </w:pPr>
      <w:r>
        <w:t xml:space="preserve">                            </w:t>
      </w:r>
      <w:proofErr w:type="gramStart"/>
      <w:r>
        <w:t>проживающего</w:t>
      </w:r>
      <w:proofErr w:type="gramEnd"/>
      <w:r>
        <w:t xml:space="preserve"> по адресу: _______________________</w:t>
      </w:r>
    </w:p>
    <w:p w:rsidR="0038605C" w:rsidRDefault="0038605C">
      <w:pPr>
        <w:pStyle w:val="ConsPlusNonformat"/>
        <w:jc w:val="both"/>
      </w:pPr>
      <w:r>
        <w:t xml:space="preserve">                            _______________________________________________</w:t>
      </w:r>
    </w:p>
    <w:p w:rsidR="0038605C" w:rsidRDefault="0038605C">
      <w:pPr>
        <w:pStyle w:val="ConsPlusNonformat"/>
        <w:jc w:val="both"/>
      </w:pPr>
      <w:r>
        <w:t xml:space="preserve">                            работающего: __________________________________</w:t>
      </w:r>
    </w:p>
    <w:p w:rsidR="0038605C" w:rsidRDefault="0038605C">
      <w:pPr>
        <w:pStyle w:val="ConsPlusNonformat"/>
        <w:jc w:val="both"/>
      </w:pPr>
      <w:r>
        <w:t xml:space="preserve">                                         </w:t>
      </w:r>
      <w:proofErr w:type="gramStart"/>
      <w:r>
        <w:t>(указывается юридическое  название</w:t>
      </w:r>
      <w:proofErr w:type="gramEnd"/>
    </w:p>
    <w:p w:rsidR="0038605C" w:rsidRDefault="0038605C">
      <w:pPr>
        <w:pStyle w:val="ConsPlusNonformat"/>
        <w:jc w:val="both"/>
      </w:pPr>
      <w:r>
        <w:t xml:space="preserve">                                         места работы родителя)</w:t>
      </w:r>
    </w:p>
    <w:p w:rsidR="0038605C" w:rsidRDefault="0038605C">
      <w:pPr>
        <w:pStyle w:val="ConsPlusNonformat"/>
        <w:jc w:val="both"/>
      </w:pPr>
      <w:r>
        <w:t xml:space="preserve">                           </w:t>
      </w:r>
      <w:proofErr w:type="gramStart"/>
      <w:r>
        <w:t>Контактный</w:t>
      </w:r>
      <w:proofErr w:type="gramEnd"/>
      <w:r>
        <w:t xml:space="preserve"> тел.: _______________________________</w:t>
      </w:r>
    </w:p>
    <w:p w:rsidR="0038605C" w:rsidRDefault="0038605C">
      <w:pPr>
        <w:pStyle w:val="ConsPlusNonformat"/>
        <w:jc w:val="both"/>
      </w:pPr>
      <w:r>
        <w:t xml:space="preserve">                                             (сотовый, домашний, рабочий)</w:t>
      </w:r>
    </w:p>
    <w:p w:rsidR="0038605C" w:rsidRDefault="0038605C">
      <w:pPr>
        <w:pStyle w:val="ConsPlusNonformat"/>
        <w:jc w:val="both"/>
      </w:pPr>
    </w:p>
    <w:p w:rsidR="0038605C" w:rsidRDefault="0038605C">
      <w:pPr>
        <w:pStyle w:val="ConsPlusNonformat"/>
        <w:jc w:val="both"/>
      </w:pPr>
      <w:bookmarkStart w:id="7" w:name="P386"/>
      <w:bookmarkEnd w:id="7"/>
      <w:r>
        <w:t xml:space="preserve">                                 ЗАЯВЛЕНИЕ</w:t>
      </w:r>
    </w:p>
    <w:p w:rsidR="0038605C" w:rsidRDefault="0038605C">
      <w:pPr>
        <w:pStyle w:val="ConsPlusNonformat"/>
        <w:jc w:val="both"/>
      </w:pPr>
    </w:p>
    <w:p w:rsidR="0038605C" w:rsidRDefault="0038605C">
      <w:pPr>
        <w:pStyle w:val="ConsPlusNonformat"/>
        <w:jc w:val="both"/>
      </w:pPr>
      <w:r>
        <w:t xml:space="preserve">    Прошу  зачислить в оздоровительный лагерь с дневным пребыванием на базе</w:t>
      </w:r>
    </w:p>
    <w:p w:rsidR="0038605C" w:rsidRDefault="0038605C">
      <w:pPr>
        <w:pStyle w:val="ConsPlusNonformat"/>
        <w:jc w:val="both"/>
      </w:pPr>
      <w:r>
        <w:t>___________________________________________________________________________</w:t>
      </w:r>
    </w:p>
    <w:p w:rsidR="0038605C" w:rsidRDefault="0038605C">
      <w:pPr>
        <w:pStyle w:val="ConsPlusNonformat"/>
        <w:jc w:val="both"/>
      </w:pPr>
      <w:r>
        <w:t xml:space="preserve">                        (наименование организации)</w:t>
      </w:r>
    </w:p>
    <w:p w:rsidR="0038605C" w:rsidRDefault="0038605C">
      <w:pPr>
        <w:pStyle w:val="ConsPlusNonformat"/>
        <w:jc w:val="both"/>
      </w:pPr>
      <w:r>
        <w:t xml:space="preserve">в период </w:t>
      </w:r>
      <w:proofErr w:type="gramStart"/>
      <w:r>
        <w:t>с</w:t>
      </w:r>
      <w:proofErr w:type="gramEnd"/>
      <w:r>
        <w:t xml:space="preserve"> ________________________ по ______________________ моего ребенка</w:t>
      </w:r>
    </w:p>
    <w:p w:rsidR="0038605C" w:rsidRDefault="0038605C">
      <w:pPr>
        <w:pStyle w:val="ConsPlusNonformat"/>
        <w:jc w:val="both"/>
      </w:pPr>
      <w:r>
        <w:t>__________________________________________________________________________,</w:t>
      </w:r>
    </w:p>
    <w:p w:rsidR="0038605C" w:rsidRDefault="0038605C">
      <w:pPr>
        <w:pStyle w:val="ConsPlusNonformat"/>
        <w:jc w:val="both"/>
      </w:pPr>
      <w:r>
        <w:t xml:space="preserve">                     (Ф.И.О. полностью, год рождения)</w:t>
      </w:r>
    </w:p>
    <w:p w:rsidR="0038605C" w:rsidRDefault="0038605C">
      <w:pPr>
        <w:pStyle w:val="ConsPlusNonformat"/>
        <w:jc w:val="both"/>
      </w:pPr>
      <w:r>
        <w:t>учащегося ________________________________________________________________.</w:t>
      </w:r>
    </w:p>
    <w:p w:rsidR="0038605C" w:rsidRDefault="0038605C">
      <w:pPr>
        <w:pStyle w:val="ConsPlusNonformat"/>
        <w:jc w:val="both"/>
      </w:pPr>
      <w:r>
        <w:t xml:space="preserve">                  (наименование образовательной организации, класс)</w:t>
      </w:r>
    </w:p>
    <w:p w:rsidR="0038605C" w:rsidRDefault="0038605C">
      <w:pPr>
        <w:pStyle w:val="ConsPlusNonformat"/>
        <w:jc w:val="both"/>
      </w:pPr>
    </w:p>
    <w:p w:rsidR="0038605C" w:rsidRDefault="0038605C">
      <w:pPr>
        <w:pStyle w:val="ConsPlusNonformat"/>
        <w:jc w:val="both"/>
      </w:pPr>
      <w:r>
        <w:t xml:space="preserve">    К заявлению прилагаю следующие документы:</w:t>
      </w:r>
    </w:p>
    <w:p w:rsidR="0038605C" w:rsidRDefault="0038605C">
      <w:pPr>
        <w:pStyle w:val="ConsPlusNonformat"/>
        <w:jc w:val="both"/>
      </w:pPr>
      <w:r>
        <w:t>___________________________________________________________________________</w:t>
      </w:r>
    </w:p>
    <w:p w:rsidR="0038605C" w:rsidRDefault="0038605C">
      <w:pPr>
        <w:pStyle w:val="ConsPlusNonformat"/>
        <w:jc w:val="both"/>
      </w:pPr>
      <w:r>
        <w:t>__________________________________________________________________________.</w:t>
      </w:r>
    </w:p>
    <w:p w:rsidR="0038605C" w:rsidRDefault="0038605C">
      <w:pPr>
        <w:pStyle w:val="ConsPlusNonformat"/>
        <w:jc w:val="both"/>
      </w:pPr>
      <w:r>
        <w:t xml:space="preserve"> (перечень документов в соответствии с требованиями </w:t>
      </w:r>
      <w:hyperlink w:anchor="P98" w:history="1">
        <w:r>
          <w:rPr>
            <w:color w:val="0000FF"/>
          </w:rPr>
          <w:t>пункта 2.6</w:t>
        </w:r>
      </w:hyperlink>
      <w:r>
        <w:t xml:space="preserve"> регламента)</w:t>
      </w:r>
    </w:p>
    <w:p w:rsidR="0038605C" w:rsidRDefault="0038605C">
      <w:pPr>
        <w:pStyle w:val="ConsPlusNonformat"/>
        <w:jc w:val="both"/>
      </w:pPr>
    </w:p>
    <w:p w:rsidR="0038605C" w:rsidRDefault="0038605C">
      <w:pPr>
        <w:pStyle w:val="ConsPlusNonformat"/>
        <w:jc w:val="both"/>
      </w:pPr>
    </w:p>
    <w:p w:rsidR="0038605C" w:rsidRDefault="0038605C">
      <w:pPr>
        <w:pStyle w:val="ConsPlusNonformat"/>
        <w:jc w:val="both"/>
      </w:pPr>
    </w:p>
    <w:p w:rsidR="0038605C" w:rsidRDefault="0038605C">
      <w:pPr>
        <w:pStyle w:val="ConsPlusNonformat"/>
        <w:jc w:val="both"/>
      </w:pPr>
    </w:p>
    <w:p w:rsidR="0038605C" w:rsidRDefault="0038605C">
      <w:pPr>
        <w:pStyle w:val="ConsPlusNonformat"/>
        <w:jc w:val="both"/>
      </w:pPr>
    </w:p>
    <w:p w:rsidR="0038605C" w:rsidRDefault="0038605C">
      <w:pPr>
        <w:pStyle w:val="ConsPlusNonformat"/>
        <w:jc w:val="both"/>
      </w:pPr>
    </w:p>
    <w:p w:rsidR="0038605C" w:rsidRDefault="0038605C">
      <w:pPr>
        <w:pStyle w:val="ConsPlusNonformat"/>
        <w:jc w:val="both"/>
      </w:pPr>
    </w:p>
    <w:p w:rsidR="0038605C" w:rsidRDefault="0038605C">
      <w:pPr>
        <w:pStyle w:val="ConsPlusNonformat"/>
        <w:jc w:val="both"/>
      </w:pPr>
      <w:r>
        <w:t>Дата ________ Подпись _____________ Расшифровка подписи ___________________</w:t>
      </w: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both"/>
      </w:pPr>
    </w:p>
    <w:p w:rsidR="0038605C" w:rsidRDefault="0038605C">
      <w:pPr>
        <w:pStyle w:val="ConsPlusNormal"/>
        <w:jc w:val="right"/>
        <w:outlineLvl w:val="1"/>
      </w:pPr>
      <w:r>
        <w:t>Приложение N 3</w:t>
      </w:r>
    </w:p>
    <w:p w:rsidR="0038605C" w:rsidRDefault="0038605C">
      <w:pPr>
        <w:pStyle w:val="ConsPlusNormal"/>
        <w:jc w:val="right"/>
      </w:pPr>
      <w:r>
        <w:t>к административному регламенту</w:t>
      </w:r>
    </w:p>
    <w:p w:rsidR="0038605C" w:rsidRDefault="0038605C">
      <w:pPr>
        <w:pStyle w:val="ConsPlusNormal"/>
        <w:jc w:val="both"/>
      </w:pPr>
    </w:p>
    <w:p w:rsidR="0038605C" w:rsidRDefault="0038605C">
      <w:pPr>
        <w:pStyle w:val="ConsPlusTitle"/>
        <w:jc w:val="center"/>
      </w:pPr>
      <w:r>
        <w:t>БЛОК-СХЕМА</w:t>
      </w:r>
    </w:p>
    <w:p w:rsidR="0038605C" w:rsidRDefault="0038605C">
      <w:pPr>
        <w:pStyle w:val="ConsPlusTitle"/>
        <w:jc w:val="center"/>
      </w:pPr>
      <w:r>
        <w:t>ПРЕДОСТАВЛЕНИЯ МУНИЦИПАЛЬНОЙ УСЛУГИ</w:t>
      </w:r>
    </w:p>
    <w:p w:rsidR="0038605C" w:rsidRDefault="0038605C">
      <w:pPr>
        <w:pStyle w:val="ConsPlusNormal"/>
        <w:jc w:val="both"/>
      </w:pPr>
    </w:p>
    <w:p w:rsidR="0038605C" w:rsidRDefault="0038605C">
      <w:pPr>
        <w:pStyle w:val="ConsPlusNormal"/>
        <w:ind w:firstLine="540"/>
        <w:jc w:val="both"/>
      </w:pPr>
      <w:r>
        <w:t xml:space="preserve">Утратила силу. - </w:t>
      </w:r>
      <w:hyperlink r:id="rId48" w:history="1">
        <w:r>
          <w:rPr>
            <w:color w:val="0000FF"/>
          </w:rPr>
          <w:t>Постановление</w:t>
        </w:r>
      </w:hyperlink>
      <w:r>
        <w:t xml:space="preserve"> администрации города </w:t>
      </w:r>
      <w:proofErr w:type="spellStart"/>
      <w:r>
        <w:t>Коврова</w:t>
      </w:r>
      <w:proofErr w:type="spellEnd"/>
      <w:r>
        <w:t xml:space="preserve"> от 22.05.2019 N 1131.</w:t>
      </w:r>
    </w:p>
    <w:p w:rsidR="0038605C" w:rsidRDefault="0038605C">
      <w:pPr>
        <w:pStyle w:val="ConsPlusNormal"/>
        <w:jc w:val="both"/>
      </w:pPr>
    </w:p>
    <w:p w:rsidR="0038605C" w:rsidRDefault="0038605C">
      <w:pPr>
        <w:pStyle w:val="ConsPlusNormal"/>
        <w:jc w:val="both"/>
      </w:pPr>
    </w:p>
    <w:p w:rsidR="0038605C" w:rsidRDefault="0038605C">
      <w:pPr>
        <w:pStyle w:val="ConsPlusNormal"/>
        <w:pBdr>
          <w:top w:val="single" w:sz="6" w:space="0" w:color="auto"/>
        </w:pBdr>
        <w:spacing w:before="100" w:after="100"/>
        <w:jc w:val="both"/>
        <w:rPr>
          <w:sz w:val="2"/>
          <w:szCs w:val="2"/>
        </w:rPr>
      </w:pPr>
    </w:p>
    <w:p w:rsidR="0033599B" w:rsidRDefault="0033599B"/>
    <w:sectPr w:rsidR="0033599B" w:rsidSect="00102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38605C"/>
    <w:rsid w:val="0033599B"/>
    <w:rsid w:val="00364232"/>
    <w:rsid w:val="0038605C"/>
    <w:rsid w:val="00E5611B"/>
    <w:rsid w:val="00EC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82" w:lineRule="exact"/>
        <w:ind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05C"/>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Nonformat">
    <w:name w:val="ConsPlusNonformat"/>
    <w:rsid w:val="0038605C"/>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Title">
    <w:name w:val="ConsPlusTitle"/>
    <w:rsid w:val="0038605C"/>
    <w:pPr>
      <w:widowControl w:val="0"/>
      <w:autoSpaceDE w:val="0"/>
      <w:autoSpaceDN w:val="0"/>
      <w:spacing w:line="240" w:lineRule="auto"/>
      <w:ind w:right="0"/>
      <w:jc w:val="left"/>
    </w:pPr>
    <w:rPr>
      <w:rFonts w:ascii="Calibri" w:eastAsia="Times New Roman" w:hAnsi="Calibri" w:cs="Calibri"/>
      <w:b/>
      <w:szCs w:val="20"/>
      <w:lang w:eastAsia="ru-RU"/>
    </w:rPr>
  </w:style>
  <w:style w:type="paragraph" w:customStyle="1" w:styleId="ConsPlusTitlePage">
    <w:name w:val="ConsPlusTitlePage"/>
    <w:rsid w:val="0038605C"/>
    <w:pPr>
      <w:widowControl w:val="0"/>
      <w:autoSpaceDE w:val="0"/>
      <w:autoSpaceDN w:val="0"/>
      <w:spacing w:line="240" w:lineRule="auto"/>
      <w:ind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50ABDE05DF74EA390E0479C876053BAD9AF6B94AE58C5E4BFE57C930CF30ECB9A45DAAF728CAA8383CA8A053BAAD785811785313C955A4BA65B616y2X2K" TargetMode="External"/><Relationship Id="rId18" Type="http://schemas.openxmlformats.org/officeDocument/2006/relationships/hyperlink" Target="consultantplus://offline/ref=3350ABDE05DF74EA390E0479C876053BAD9AF6B94AE681514AFE57C930CF30ECB9A45DAAF728CAA8383CA8A157BAAD785811785313C955A4BA65B616y2X2K" TargetMode="External"/><Relationship Id="rId26" Type="http://schemas.openxmlformats.org/officeDocument/2006/relationships/hyperlink" Target="consultantplus://offline/ref=3350ABDE05DF74EA390E0479C876053BAD9AF6B94AE6865F4BFF57C930CF30ECB9A45DAAF728CAA8383CA8A155BAAD785811785313C955A4BA65B616y2X2K" TargetMode="External"/><Relationship Id="rId39" Type="http://schemas.openxmlformats.org/officeDocument/2006/relationships/hyperlink" Target="consultantplus://offline/ref=3350ABDE05DF74EA390E0479C876053BAD9AF6B94AE681514AFE57C930CF30ECB9A45DAAF728CAA8383CA8A352BAAD785811785313C955A4BA65B616y2X2K" TargetMode="External"/><Relationship Id="rId3" Type="http://schemas.openxmlformats.org/officeDocument/2006/relationships/webSettings" Target="webSettings.xml"/><Relationship Id="rId21" Type="http://schemas.openxmlformats.org/officeDocument/2006/relationships/hyperlink" Target="consultantplus://offline/ref=3350ABDE05DF74EA390E1A74DE1A5B31AC95AAB448E18E0112AC519E6F9F36B9F9E45BFFB46CC7A03C37FCF112E4F4281F5A75510ED555A5yAX4K" TargetMode="External"/><Relationship Id="rId34" Type="http://schemas.openxmlformats.org/officeDocument/2006/relationships/hyperlink" Target="consultantplus://offline/ref=3350ABDE05DF74EA390E0479C876053BAD9AF6B94AE6865F4BFF57C930CF30ECB9A45DAAF728CAA8383CA8A151BAAD785811785313C955A4BA65B616y2X2K" TargetMode="External"/><Relationship Id="rId42" Type="http://schemas.openxmlformats.org/officeDocument/2006/relationships/hyperlink" Target="consultantplus://offline/ref=3350ABDE05DF74EA390E1A74DE1A5B31AC95AAB448E18E0112AC519E6F9F36B9F9E45BFCBD6CCCFD6978FDAD57B2E7291F5A775212yDX7K" TargetMode="External"/><Relationship Id="rId47" Type="http://schemas.openxmlformats.org/officeDocument/2006/relationships/hyperlink" Target="consultantplus://offline/ref=3350ABDE05DF74EA390E0479C876053BAD9AF6B94AE186504EF957C930CF30ECB9A45DAAF728CAA8383CA8A15EBAAD785811785313C955A4BA65B616y2X2K" TargetMode="External"/><Relationship Id="rId50" Type="http://schemas.openxmlformats.org/officeDocument/2006/relationships/theme" Target="theme/theme1.xml"/><Relationship Id="rId7" Type="http://schemas.openxmlformats.org/officeDocument/2006/relationships/hyperlink" Target="consultantplus://offline/ref=3350ABDE05DF74EA390E0479C876053BAD9AF6B94AE681514AFE57C930CF30ECB9A45DAAF728CAA8383CA8A053BAAD785811785313C955A4BA65B616y2X2K" TargetMode="External"/><Relationship Id="rId12" Type="http://schemas.openxmlformats.org/officeDocument/2006/relationships/hyperlink" Target="consultantplus://offline/ref=3350ABDE05DF74EA390E0479C876053BAD9AF6B942ED8D5F4FF30AC338963CEEBEAB02AFF039CAA83B22A8A348B3F92By1XCK" TargetMode="External"/><Relationship Id="rId17" Type="http://schemas.openxmlformats.org/officeDocument/2006/relationships/hyperlink" Target="consultantplus://offline/ref=3350ABDE05DF74EA390E0479C876053BAD9AF6B94AE186504EF957C930CF30ECB9A45DAAF728CAA8383CA8A053BAAD785811785313C955A4BA65B616y2X2K" TargetMode="External"/><Relationship Id="rId25" Type="http://schemas.openxmlformats.org/officeDocument/2006/relationships/hyperlink" Target="consultantplus://offline/ref=3350ABDE05DF74EA390E1A74DE1A5B31AC95A9BD4BE28E0112AC519E6F9F36B9F9E45BFFB46CC5AB3937FCF112E4F4281F5A75510ED555A5yAX4K" TargetMode="External"/><Relationship Id="rId33" Type="http://schemas.openxmlformats.org/officeDocument/2006/relationships/hyperlink" Target="consultantplus://offline/ref=3350ABDE05DF74EA390E1A74DE1A5B31AC95AAB448E18E0112AC519E6F9F36B9F9E45BFFB46CC7AC3E37FCF112E4F4281F5A75510ED555A5yAX4K" TargetMode="External"/><Relationship Id="rId38" Type="http://schemas.openxmlformats.org/officeDocument/2006/relationships/hyperlink" Target="consultantplus://offline/ref=3350ABDE05DF74EA390E0479C876053BAD9AF6B94AE6865F4BFF57C930CF30ECB9A45DAAF728CAA8383CA8A254BAAD785811785313C955A4BA65B616y2X2K" TargetMode="External"/><Relationship Id="rId46" Type="http://schemas.openxmlformats.org/officeDocument/2006/relationships/hyperlink" Target="consultantplus://offline/ref=3350ABDE05DF74EA390E0479C876053BAD9AF6B94AE186504EF957C930CF30ECB9A45DAAF728CAA8383CA8A153BAAD785811785313C955A4BA65B616y2X2K" TargetMode="External"/><Relationship Id="rId2" Type="http://schemas.openxmlformats.org/officeDocument/2006/relationships/settings" Target="settings.xml"/><Relationship Id="rId16" Type="http://schemas.openxmlformats.org/officeDocument/2006/relationships/hyperlink" Target="consultantplus://offline/ref=3350ABDE05DF74EA390E0479C876053BAD9AF6B94AE681514AFE57C930CF30ECB9A45DAAF728CAA8383CA8A053BAAD785811785313C955A4BA65B616y2X2K" TargetMode="External"/><Relationship Id="rId20" Type="http://schemas.openxmlformats.org/officeDocument/2006/relationships/hyperlink" Target="consultantplus://offline/ref=3350ABDE05DF74EA390E1A74DE1A5B31AD99AFB140B3D90343F95F9B67CF6CA9EFAD57FDAA6CC4B73A3CAAyAX0K" TargetMode="External"/><Relationship Id="rId29" Type="http://schemas.openxmlformats.org/officeDocument/2006/relationships/hyperlink" Target="consultantplus://offline/ref=3350ABDE05DF74EA390E1A74DE1A5B31AD93A9B243E38E0112AC519E6F9F36B9EBE403F3B56FD9A93B22AAA054yBX1K" TargetMode="External"/><Relationship Id="rId41" Type="http://schemas.openxmlformats.org/officeDocument/2006/relationships/hyperlink" Target="consultantplus://offline/ref=3350ABDE05DF74EA390E0479C876053BAD9AF6B94AE6865F4BFF57C930CF30ECB9A45DAAF728CAA8383CA8A255BAAD785811785313C955A4BA65B616y2X2K" TargetMode="External"/><Relationship Id="rId1" Type="http://schemas.openxmlformats.org/officeDocument/2006/relationships/styles" Target="styles.xml"/><Relationship Id="rId6" Type="http://schemas.openxmlformats.org/officeDocument/2006/relationships/hyperlink" Target="consultantplus://offline/ref=3350ABDE05DF74EA390E0479C876053BAD9AF6B94AE6865F4BFF57C930CF30ECB9A45DAAF728CAA8383CA8A053BAAD785811785313C955A4BA65B616y2X2K" TargetMode="External"/><Relationship Id="rId11" Type="http://schemas.openxmlformats.org/officeDocument/2006/relationships/hyperlink" Target="consultantplus://offline/ref=3350ABDE05DF74EA390E0479C876053BAD9AF6B942E182514FF30AC338963CEEBEAB02AFF039CAA83B22A8A348B3F92By1XCK" TargetMode="External"/><Relationship Id="rId24" Type="http://schemas.openxmlformats.org/officeDocument/2006/relationships/hyperlink" Target="consultantplus://offline/ref=3350ABDE05DF74EA390E1A74DE1A5B31AC95ACBC4FE38E0112AC519E6F9F36B9EBE403F3B56FD9A93B22AAA054yBX1K" TargetMode="External"/><Relationship Id="rId32" Type="http://schemas.openxmlformats.org/officeDocument/2006/relationships/hyperlink" Target="consultantplus://offline/ref=3350ABDE05DF74EA390E1A74DE1A5B31AC95AAB448E18E0112AC519E6F9F36B9F9E45BFAB76793F87C69A5A155AFF92A02467550y1X0K" TargetMode="External"/><Relationship Id="rId37" Type="http://schemas.openxmlformats.org/officeDocument/2006/relationships/hyperlink" Target="consultantplus://offline/ref=3350ABDE05DF74EA390E0479C876053BAD9AF6B94AE6865F4BFF57C930CF30ECB9A45DAAF728CAA8383CA8A257BAAD785811785313C955A4BA65B616y2X2K" TargetMode="External"/><Relationship Id="rId40" Type="http://schemas.openxmlformats.org/officeDocument/2006/relationships/hyperlink" Target="consultantplus://offline/ref=3350ABDE05DF74EA390E0479C876053BAD9AF6B94AE681514AFE57C930CF30ECB9A45DAAF728CAA8383CA8A353BAAD785811785313C955A4BA65B616y2X2K" TargetMode="External"/><Relationship Id="rId45" Type="http://schemas.openxmlformats.org/officeDocument/2006/relationships/hyperlink" Target="consultantplus://offline/ref=3350ABDE05DF74EA390E0479C876053BAD9AF6B94AE186504EF957C930CF30ECB9A45DAAF728CAA8383CA8A154BAAD785811785313C955A4BA65B616y2X2K" TargetMode="External"/><Relationship Id="rId5" Type="http://schemas.openxmlformats.org/officeDocument/2006/relationships/hyperlink" Target="consultantplus://offline/ref=3350ABDE05DF74EA390E0479C876053BAD9AF6B94AE786524CF157C930CF30ECB9A45DAAF728CAA8383CA8A053BAAD785811785313C955A4BA65B616y2X2K" TargetMode="External"/><Relationship Id="rId15" Type="http://schemas.openxmlformats.org/officeDocument/2006/relationships/hyperlink" Target="consultantplus://offline/ref=3350ABDE05DF74EA390E0479C876053BAD9AF6B94AE6865F4BFF57C930CF30ECB9A45DAAF728CAA8383CA8A053BAAD785811785313C955A4BA65B616y2X2K" TargetMode="External"/><Relationship Id="rId23" Type="http://schemas.openxmlformats.org/officeDocument/2006/relationships/hyperlink" Target="consultantplus://offline/ref=3350ABDE05DF74EA390E1A74DE1A5B31AD99AEBD4EEC8E0112AC519E6F9F36B9EBE403F3B56FD9A93B22AAA054yBX1K" TargetMode="External"/><Relationship Id="rId28" Type="http://schemas.openxmlformats.org/officeDocument/2006/relationships/hyperlink" Target="consultantplus://offline/ref=3350ABDE05DF74EA390E1A74DE1A5B31AC90ACBC49E58E0112AC519E6F9F36B9EBE403F3B56FD9A93B22AAA054yBX1K" TargetMode="External"/><Relationship Id="rId36" Type="http://schemas.openxmlformats.org/officeDocument/2006/relationships/hyperlink" Target="consultantplus://offline/ref=3350ABDE05DF74EA390E0479C876053BAD9AF6B94AE6865F4BFF57C930CF30ECB9A45DAAF728CAA8383CA8A256BAAD785811785313C955A4BA65B616y2X2K" TargetMode="External"/><Relationship Id="rId49" Type="http://schemas.openxmlformats.org/officeDocument/2006/relationships/fontTable" Target="fontTable.xml"/><Relationship Id="rId10" Type="http://schemas.openxmlformats.org/officeDocument/2006/relationships/hyperlink" Target="consultantplus://offline/ref=3350ABDE05DF74EA390E0479C876053BAD9AF6B94EE58C5F4BF30AC338963CEEBEAB02BDF061C6A9383CADA75DE5A86D494974510ED756B9A667B4y1X4K" TargetMode="External"/><Relationship Id="rId19" Type="http://schemas.openxmlformats.org/officeDocument/2006/relationships/hyperlink" Target="consultantplus://offline/ref=3350ABDE05DF74EA390E0479C876053BAD9AF6B94AE681514AFE57C930CF30ECB9A45DAAF728CAA8383CA8A354BAAD785811785313C955A4BA65B616y2X2K" TargetMode="External"/><Relationship Id="rId31" Type="http://schemas.openxmlformats.org/officeDocument/2006/relationships/hyperlink" Target="consultantplus://offline/ref=3350ABDE05DF74EA390E1A74DE1A5B31AD90ADB74EE68E0112AC519E6F9F36B9F9E45BFFB46CC7A83B37FCF112E4F4281F5A75510ED555A5yAX4K" TargetMode="External"/><Relationship Id="rId44" Type="http://schemas.openxmlformats.org/officeDocument/2006/relationships/hyperlink" Target="consultantplus://offline/ref=3350ABDE05DF74EA390E0479C876053BAD9AF6B94AE186504EF957C930CF30ECB9A45DAAF728CAA8383CA8A157BAAD785811785313C955A4BA65B616y2X2K" TargetMode="External"/><Relationship Id="rId4" Type="http://schemas.openxmlformats.org/officeDocument/2006/relationships/hyperlink" Target="consultantplus://offline/ref=3350ABDE05DF74EA390E0479C876053BAD9AF6B94AE58C5E4BFE57C930CF30ECB9A45DAAF728CAA8383CA8A053BAAD785811785313C955A4BA65B616y2X2K" TargetMode="External"/><Relationship Id="rId9" Type="http://schemas.openxmlformats.org/officeDocument/2006/relationships/hyperlink" Target="consultantplus://offline/ref=3350ABDE05DF74EA390E1A74DE1A5B31AC95AAB448E18E0112AC519E6F9F36B9F9E45BFFB46CC7A03C37FCF112E4F4281F5A75510ED555A5yAX4K" TargetMode="External"/><Relationship Id="rId14" Type="http://schemas.openxmlformats.org/officeDocument/2006/relationships/hyperlink" Target="consultantplus://offline/ref=3350ABDE05DF74EA390E0479C876053BAD9AF6B94AE786524CF157C930CF30ECB9A45DAAF728CAA8383CA8A053BAAD785811785313C955A4BA65B616y2X2K" TargetMode="External"/><Relationship Id="rId22" Type="http://schemas.openxmlformats.org/officeDocument/2006/relationships/hyperlink" Target="consultantplus://offline/ref=3350ABDE05DF74EA390E1A74DE1A5B31AC95AAB448E28E0112AC519E6F9F36B9F9E45BFFB46DC4A83837FCF112E4F4281F5A75510ED555A5yAX4K" TargetMode="External"/><Relationship Id="rId27" Type="http://schemas.openxmlformats.org/officeDocument/2006/relationships/hyperlink" Target="consultantplus://offline/ref=3350ABDE05DF74EA390E1A74DE1A5B31AC92A8B549E18E0112AC519E6F9F36B9EBE403F3B56FD9A93B22AAA054yBX1K" TargetMode="External"/><Relationship Id="rId30" Type="http://schemas.openxmlformats.org/officeDocument/2006/relationships/hyperlink" Target="consultantplus://offline/ref=3350ABDE05DF74EA390E0479C876053BAD9AF6B94AE6865F4BFF57C930CF30ECB9A45DAAF728CAA8383CA8A153BAAD785811785313C955A4BA65B616y2X2K" TargetMode="External"/><Relationship Id="rId35" Type="http://schemas.openxmlformats.org/officeDocument/2006/relationships/hyperlink" Target="consultantplus://offline/ref=3350ABDE05DF74EA390E0479C876053BAD9AF6B94AE6865F4BFF57C930CF30ECB9A45DAAF728CAA8383CA8A15FBAAD785811785313C955A4BA65B616y2X2K" TargetMode="External"/><Relationship Id="rId43" Type="http://schemas.openxmlformats.org/officeDocument/2006/relationships/hyperlink" Target="consultantplus://offline/ref=3350ABDE05DF74EA390E0479C876053BAD9AF6B94AE681514AFE57C930CF30ECB9A45DAAF728CAA8383CA8A350BAAD785811785313C955A4BA65B616y2X2K" TargetMode="External"/><Relationship Id="rId48" Type="http://schemas.openxmlformats.org/officeDocument/2006/relationships/hyperlink" Target="consultantplus://offline/ref=3350ABDE05DF74EA390E0479C876053BAD9AF6B94AE681514AFE57C930CF30ECB9A45DAAF728CAA8383CA8A95FBAAD785811785313C955A4BA65B616y2X2K" TargetMode="External"/><Relationship Id="rId8" Type="http://schemas.openxmlformats.org/officeDocument/2006/relationships/hyperlink" Target="consultantplus://offline/ref=3350ABDE05DF74EA390E0479C876053BAD9AF6B94AE186504EF957C930CF30ECB9A45DAAF728CAA8383CA8A053BAAD785811785313C955A4BA65B616y2X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8590</Words>
  <Characters>48967</Characters>
  <Application>Microsoft Office Word</Application>
  <DocSecurity>0</DocSecurity>
  <Lines>408</Lines>
  <Paragraphs>114</Paragraphs>
  <ScaleCrop>false</ScaleCrop>
  <Company/>
  <LinksUpToDate>false</LinksUpToDate>
  <CharactersWithSpaces>57443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2020-03-13T10:23:00Z</dcterms:created>
  <dcterms:modified xsi:type="dcterms:W3CDTF">2020-03-13T10:24:00Z</dcterms:modified>
</cp:coreProperties>
</file>