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04B" w:rsidRDefault="0093704B" w:rsidP="00FC21F3">
      <w:pPr>
        <w:spacing w:after="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D09A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КОВРОВА ВЛАДИМИРСКОЙ ОБЛАСТИ № </w:t>
      </w:r>
      <w:r>
        <w:rPr>
          <w:rFonts w:ascii="Times New Roman" w:hAnsi="Times New Roman" w:cs="Times New Roman"/>
          <w:sz w:val="28"/>
          <w:szCs w:val="28"/>
        </w:rPr>
        <w:t>2277 от 24</w:t>
      </w:r>
      <w:r w:rsidRPr="00DD09A4">
        <w:rPr>
          <w:rFonts w:ascii="Times New Roman" w:hAnsi="Times New Roman" w:cs="Times New Roman"/>
          <w:sz w:val="28"/>
          <w:szCs w:val="28"/>
        </w:rPr>
        <w:t>.08.2017 г.</w:t>
      </w:r>
    </w:p>
    <w:p w:rsidR="0093704B" w:rsidRDefault="00FC21F3" w:rsidP="00FC21F3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1F3">
        <w:rPr>
          <w:rFonts w:ascii="Times New Roman" w:hAnsi="Times New Roman" w:cs="Times New Roman"/>
          <w:b/>
          <w:i/>
          <w:sz w:val="28"/>
          <w:szCs w:val="28"/>
        </w:rPr>
        <w:t>О признании утратившими силу постановлений</w:t>
      </w:r>
      <w:r w:rsidRPr="00FC21F3">
        <w:rPr>
          <w:b/>
          <w:sz w:val="28"/>
          <w:szCs w:val="28"/>
        </w:rPr>
        <w:t xml:space="preserve"> </w:t>
      </w:r>
      <w:r w:rsidRPr="00FC21F3">
        <w:rPr>
          <w:rFonts w:ascii="Times New Roman" w:hAnsi="Times New Roman" w:cs="Times New Roman"/>
          <w:b/>
          <w:i/>
          <w:sz w:val="28"/>
          <w:szCs w:val="28"/>
        </w:rPr>
        <w:t>администрации гор</w:t>
      </w:r>
      <w:r w:rsidR="0093704B">
        <w:rPr>
          <w:rFonts w:ascii="Times New Roman" w:hAnsi="Times New Roman" w:cs="Times New Roman"/>
          <w:b/>
          <w:i/>
          <w:sz w:val="28"/>
          <w:szCs w:val="28"/>
        </w:rPr>
        <w:t>ода Коврова Владимирской области</w:t>
      </w:r>
    </w:p>
    <w:p w:rsidR="00867D08" w:rsidRPr="0093704B" w:rsidRDefault="00965AD5" w:rsidP="00FC21F3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5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FC21F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33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2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города Коврова Владимирской области от 13.07.2017 № 1775 «</w:t>
      </w:r>
      <w:r w:rsidR="00E96238" w:rsidRPr="00E9623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приложение к постановлению администрации города Коврова Владимирской области от 22.11.2012 N 2743 «Об утверждении базового перечня государственных и муниципальных услуг (функций), предоставляемых на территории города Коврова Владимирской области»</w:t>
      </w:r>
      <w:r w:rsidR="006079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37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94F" w:rsidRPr="00607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статьи 32 Устава муниципального образования город Ковров Владимирской области </w:t>
      </w:r>
      <w:r w:rsidR="00867D08" w:rsidRPr="00FC21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236C4C" w:rsidRPr="00CE69B1" w:rsidRDefault="00867D08" w:rsidP="00FC21F3">
      <w:p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CE69B1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1.</w:t>
      </w:r>
      <w:r w:rsidR="004E2A66" w:rsidRPr="00CE69B1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</w:t>
      </w:r>
      <w:r w:rsidR="00E96238" w:rsidRPr="00CE69B1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Считать утратившими силу </w:t>
      </w:r>
      <w:r w:rsidR="00EB0A0F" w:rsidRPr="00CE69B1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следующие </w:t>
      </w:r>
      <w:r w:rsidR="00E96238" w:rsidRPr="00CE69B1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постановления администрации города</w:t>
      </w:r>
      <w:r w:rsidR="00EB0A0F" w:rsidRPr="00CE69B1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Коврова Владимирской области</w:t>
      </w:r>
      <w:r w:rsidR="00E96238" w:rsidRPr="00CE69B1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:</w:t>
      </w:r>
    </w:p>
    <w:p w:rsidR="00E96238" w:rsidRPr="00CE69B1" w:rsidRDefault="00EB0A0F" w:rsidP="00FC21F3">
      <w:p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CE69B1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- от 21.04.2011 № 752 «Об утверждении Административного регламента по предоставлению услуг дошкольного образования в муниципальных дошкольных образовательных учреждениях города Коврова»;</w:t>
      </w:r>
    </w:p>
    <w:p w:rsidR="00EB0A0F" w:rsidRPr="00CE69B1" w:rsidRDefault="00EB0A0F" w:rsidP="00FC21F3">
      <w:p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CE69B1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- от 13.03.2015 № 614 «Об утверждении Административного регламента по предоставлению муниципальной услуги «Организация предоставления доступного и бесплатного начального общего, основного общего и среднего общего образования по основным общеобразовательным программам» в новой редакции»;</w:t>
      </w:r>
    </w:p>
    <w:p w:rsidR="00EB0A0F" w:rsidRPr="00CE69B1" w:rsidRDefault="00EB0A0F" w:rsidP="00FC21F3">
      <w:p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CE69B1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- от 07.11.2013 № 2634 «Об утверждении Административного регламента управления образования администрации города Коврова по исполнению переданных отдельных государственных полномочий Владимирской области по компенсации части родительской платы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муниципального образования город Ковров»;</w:t>
      </w:r>
      <w:r w:rsidR="00FC21F3" w:rsidRPr="00CE69B1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</w:t>
      </w:r>
      <w:r w:rsidRPr="00CE69B1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- от 23.05.2011 № 984 «Об утверждении Административного Регламента Управления образования администрации города Коврова по реализации переданных отдельных государственных полномочий Владимирской области по исполнению мер социальной поддержки, направленных на воспитание и обучение детей-инвалидов дошкольного возраста в образовательных учреждениях, реализующих основную общеобразовательную программу дошкольного образования, и по социальной поддержке детей-инвалидов дошкольного возраста»;</w:t>
      </w:r>
    </w:p>
    <w:p w:rsidR="00EB0A0F" w:rsidRPr="00CE69B1" w:rsidRDefault="00EB0A0F" w:rsidP="00FC21F3">
      <w:p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CE69B1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- от 27.03.2012 № 668 «Об утверждении административного регламента по предоставлению муниципальной услуги «Организация предоставления возможности дистанционного обучения для детей-инвалидов, обучающихся на дому».</w:t>
      </w:r>
    </w:p>
    <w:p w:rsidR="00975DDA" w:rsidRPr="00CE69B1" w:rsidRDefault="00975DDA" w:rsidP="00FC21F3">
      <w:p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CE69B1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2.</w:t>
      </w:r>
      <w:r w:rsidR="00FC21F3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Контроль</w:t>
      </w:r>
      <w:r w:rsidR="004E2A66" w:rsidRPr="00CE69B1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</w:t>
      </w:r>
      <w:r w:rsidR="009D55E1" w:rsidRPr="00CE69B1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за </w:t>
      </w:r>
      <w:proofErr w:type="gramStart"/>
      <w:r w:rsidRPr="00CE69B1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исполнени</w:t>
      </w:r>
      <w:r w:rsidR="009D55E1" w:rsidRPr="00CE69B1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ем</w:t>
      </w:r>
      <w:r w:rsidRPr="00CE69B1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</w:t>
      </w:r>
      <w:r w:rsidR="004E2A66" w:rsidRPr="00CE69B1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</w:t>
      </w:r>
      <w:r w:rsidRPr="00CE69B1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настоящего</w:t>
      </w:r>
      <w:proofErr w:type="gramEnd"/>
      <w:r w:rsidRPr="00CE69B1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</w:t>
      </w:r>
      <w:r w:rsidR="004E2A66" w:rsidRPr="00CE69B1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</w:t>
      </w:r>
      <w:r w:rsidR="009D55E1" w:rsidRPr="00CE69B1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п</w:t>
      </w:r>
      <w:r w:rsidRPr="00CE69B1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остановления возложить на начальника </w:t>
      </w:r>
      <w:r w:rsidR="00CE69B1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у</w:t>
      </w:r>
      <w:r w:rsidRPr="00CE69B1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правления образования администрации города </w:t>
      </w:r>
      <w:proofErr w:type="spellStart"/>
      <w:r w:rsidRPr="00CE69B1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Коврова</w:t>
      </w:r>
      <w:proofErr w:type="spellEnd"/>
      <w:r w:rsidR="004E2A66" w:rsidRPr="00CE69B1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</w:t>
      </w:r>
      <w:r w:rsidRPr="00CE69B1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С.Г. </w:t>
      </w:r>
      <w:proofErr w:type="spellStart"/>
      <w:r w:rsidRPr="00CE69B1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Павлюка</w:t>
      </w:r>
      <w:proofErr w:type="spellEnd"/>
      <w:r w:rsidRPr="00CE69B1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.</w:t>
      </w:r>
    </w:p>
    <w:p w:rsidR="00975DDA" w:rsidRPr="00CE69B1" w:rsidRDefault="00975DDA" w:rsidP="00FC21F3">
      <w:p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CE69B1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3.</w:t>
      </w:r>
      <w:r w:rsidR="004E2A66" w:rsidRPr="00CE69B1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</w:t>
      </w:r>
      <w:r w:rsidRPr="00CE69B1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Настоящее </w:t>
      </w:r>
      <w:r w:rsidR="009D55E1" w:rsidRPr="00CE69B1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п</w:t>
      </w:r>
      <w:r w:rsidRPr="00CE69B1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остановление вступает в силу </w:t>
      </w:r>
      <w:r w:rsidR="00937D43" w:rsidRPr="00CE69B1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со дня его</w:t>
      </w:r>
      <w:r w:rsidRPr="00CE69B1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официально</w:t>
      </w:r>
      <w:r w:rsidR="00937D43" w:rsidRPr="00CE69B1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го</w:t>
      </w:r>
      <w:r w:rsidRPr="00CE69B1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опубликовани</w:t>
      </w:r>
      <w:r w:rsidR="00937D43" w:rsidRPr="00CE69B1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я</w:t>
      </w:r>
      <w:r w:rsidRPr="00CE69B1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.</w:t>
      </w:r>
    </w:p>
    <w:p w:rsidR="004A51B0" w:rsidRPr="00CE69B1" w:rsidRDefault="004A51B0" w:rsidP="009D55E1">
      <w:p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</w:p>
    <w:p w:rsidR="006F5313" w:rsidRPr="00FC21F3" w:rsidRDefault="00FC21F3" w:rsidP="00FC21F3">
      <w:pPr>
        <w:suppressAutoHyphens/>
        <w:spacing w:after="0" w:line="240" w:lineRule="auto"/>
        <w:jc w:val="right"/>
        <w:rPr>
          <w:rFonts w:ascii="Liberation Serif" w:eastAsia="DejaVu Sans" w:hAnsi="Liberation Serif" w:cs="Times New Roman"/>
          <w:b/>
          <w:kern w:val="1"/>
          <w:sz w:val="28"/>
          <w:szCs w:val="28"/>
          <w:lang w:eastAsia="ar-SA"/>
        </w:rPr>
      </w:pPr>
      <w:r w:rsidRPr="00FC21F3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>Глава города</w:t>
      </w:r>
      <w:r w:rsidR="004E2A66" w:rsidRPr="00FC21F3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 xml:space="preserve">    </w:t>
      </w:r>
      <w:r w:rsidR="00CE69B1" w:rsidRPr="00FC21F3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 xml:space="preserve"> А.В. </w:t>
      </w:r>
      <w:r w:rsidR="00975DDA" w:rsidRPr="00FC21F3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>Зотов</w:t>
      </w:r>
    </w:p>
    <w:sectPr w:rsidR="006F5313" w:rsidRPr="00FC21F3" w:rsidSect="00FC21F3">
      <w:footerReference w:type="default" r:id="rId7"/>
      <w:pgSz w:w="11906" w:h="16838"/>
      <w:pgMar w:top="1134" w:right="850" w:bottom="709" w:left="709" w:header="708" w:footer="5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B11" w:rsidRDefault="00DD3B11" w:rsidP="000A4F97">
      <w:pPr>
        <w:spacing w:after="0" w:line="240" w:lineRule="auto"/>
      </w:pPr>
      <w:r>
        <w:separator/>
      </w:r>
    </w:p>
  </w:endnote>
  <w:endnote w:type="continuationSeparator" w:id="0">
    <w:p w:rsidR="00DD3B11" w:rsidRDefault="00DD3B11" w:rsidP="000A4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1F3" w:rsidRPr="00017A7D" w:rsidRDefault="00FC21F3" w:rsidP="00017A7D">
    <w:pPr>
      <w:pStyle w:val="a8"/>
      <w:ind w:left="-709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B11" w:rsidRDefault="00DD3B11" w:rsidP="000A4F97">
      <w:pPr>
        <w:spacing w:after="0" w:line="240" w:lineRule="auto"/>
      </w:pPr>
      <w:r>
        <w:separator/>
      </w:r>
    </w:p>
  </w:footnote>
  <w:footnote w:type="continuationSeparator" w:id="0">
    <w:p w:rsidR="00DD3B11" w:rsidRDefault="00DD3B11" w:rsidP="000A4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ED509C"/>
    <w:multiLevelType w:val="hybridMultilevel"/>
    <w:tmpl w:val="8E6C7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3CA"/>
    <w:rsid w:val="00017A7D"/>
    <w:rsid w:val="00092B41"/>
    <w:rsid w:val="000A4F97"/>
    <w:rsid w:val="000B23CA"/>
    <w:rsid w:val="000C7EBD"/>
    <w:rsid w:val="000D359F"/>
    <w:rsid w:val="000F15AB"/>
    <w:rsid w:val="000F19C3"/>
    <w:rsid w:val="00106BD4"/>
    <w:rsid w:val="001416C7"/>
    <w:rsid w:val="001554BD"/>
    <w:rsid w:val="001D0C29"/>
    <w:rsid w:val="001D2637"/>
    <w:rsid w:val="00236C4C"/>
    <w:rsid w:val="00246637"/>
    <w:rsid w:val="00250125"/>
    <w:rsid w:val="002517A5"/>
    <w:rsid w:val="00286010"/>
    <w:rsid w:val="002E06CA"/>
    <w:rsid w:val="002F71CE"/>
    <w:rsid w:val="003037D6"/>
    <w:rsid w:val="003169B1"/>
    <w:rsid w:val="00317CB2"/>
    <w:rsid w:val="00321B96"/>
    <w:rsid w:val="00323842"/>
    <w:rsid w:val="00333685"/>
    <w:rsid w:val="00334FFF"/>
    <w:rsid w:val="0034218F"/>
    <w:rsid w:val="003617E6"/>
    <w:rsid w:val="00383F52"/>
    <w:rsid w:val="0039343B"/>
    <w:rsid w:val="003B522E"/>
    <w:rsid w:val="0044031B"/>
    <w:rsid w:val="004A51B0"/>
    <w:rsid w:val="004E2A66"/>
    <w:rsid w:val="00524AD7"/>
    <w:rsid w:val="005251DB"/>
    <w:rsid w:val="005A2E28"/>
    <w:rsid w:val="005B007C"/>
    <w:rsid w:val="005C3ED8"/>
    <w:rsid w:val="005F1D45"/>
    <w:rsid w:val="00600377"/>
    <w:rsid w:val="0060794F"/>
    <w:rsid w:val="00633581"/>
    <w:rsid w:val="00687CAD"/>
    <w:rsid w:val="006D1428"/>
    <w:rsid w:val="006E1840"/>
    <w:rsid w:val="006F2492"/>
    <w:rsid w:val="006F373A"/>
    <w:rsid w:val="006F5313"/>
    <w:rsid w:val="0070482F"/>
    <w:rsid w:val="00721A5E"/>
    <w:rsid w:val="0074087B"/>
    <w:rsid w:val="007671A0"/>
    <w:rsid w:val="00784B43"/>
    <w:rsid w:val="007A105D"/>
    <w:rsid w:val="007A27FB"/>
    <w:rsid w:val="00812D42"/>
    <w:rsid w:val="008414FF"/>
    <w:rsid w:val="00845C7E"/>
    <w:rsid w:val="00863AC8"/>
    <w:rsid w:val="00867D08"/>
    <w:rsid w:val="0091623A"/>
    <w:rsid w:val="0093704B"/>
    <w:rsid w:val="00937D43"/>
    <w:rsid w:val="00965AD5"/>
    <w:rsid w:val="00975DDA"/>
    <w:rsid w:val="009C58B5"/>
    <w:rsid w:val="009D55E1"/>
    <w:rsid w:val="00A32FAD"/>
    <w:rsid w:val="00AC17DE"/>
    <w:rsid w:val="00AC4B0F"/>
    <w:rsid w:val="00AE374F"/>
    <w:rsid w:val="00B216B5"/>
    <w:rsid w:val="00B25CAE"/>
    <w:rsid w:val="00B332AB"/>
    <w:rsid w:val="00BA463E"/>
    <w:rsid w:val="00C61C14"/>
    <w:rsid w:val="00CE69B1"/>
    <w:rsid w:val="00D03B1D"/>
    <w:rsid w:val="00D361F0"/>
    <w:rsid w:val="00D5366A"/>
    <w:rsid w:val="00D8689B"/>
    <w:rsid w:val="00DD3B11"/>
    <w:rsid w:val="00DF55E9"/>
    <w:rsid w:val="00E30D23"/>
    <w:rsid w:val="00E41C16"/>
    <w:rsid w:val="00E54FAA"/>
    <w:rsid w:val="00E75F93"/>
    <w:rsid w:val="00E90B6E"/>
    <w:rsid w:val="00E96238"/>
    <w:rsid w:val="00EB0A0F"/>
    <w:rsid w:val="00EC650A"/>
    <w:rsid w:val="00ED41BC"/>
    <w:rsid w:val="00F706B4"/>
    <w:rsid w:val="00FA7FE5"/>
    <w:rsid w:val="00FC2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9EEABE-1B4A-48E0-A73F-515DEF89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4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482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A4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4F97"/>
  </w:style>
  <w:style w:type="paragraph" w:styleId="a8">
    <w:name w:val="footer"/>
    <w:basedOn w:val="a"/>
    <w:link w:val="a9"/>
    <w:uiPriority w:val="99"/>
    <w:unhideWhenUsed/>
    <w:rsid w:val="000A4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4F97"/>
  </w:style>
  <w:style w:type="character" w:styleId="aa">
    <w:name w:val="Hyperlink"/>
    <w:basedOn w:val="a0"/>
    <w:rsid w:val="003617E6"/>
    <w:rPr>
      <w:color w:val="0000FF"/>
      <w:u w:val="single"/>
    </w:rPr>
  </w:style>
  <w:style w:type="paragraph" w:customStyle="1" w:styleId="ConsPlusNormal">
    <w:name w:val="ConsPlusNormal"/>
    <w:rsid w:val="006F5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 Александровна Ларина</cp:lastModifiedBy>
  <cp:revision>2</cp:revision>
  <cp:lastPrinted>2017-08-10T13:41:00Z</cp:lastPrinted>
  <dcterms:created xsi:type="dcterms:W3CDTF">2018-02-12T08:46:00Z</dcterms:created>
  <dcterms:modified xsi:type="dcterms:W3CDTF">2018-02-12T08:46:00Z</dcterms:modified>
</cp:coreProperties>
</file>