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20" w:rsidRPr="0000301B" w:rsidRDefault="0000301B" w:rsidP="0000301B">
      <w:pPr>
        <w:jc w:val="center"/>
        <w:rPr>
          <w:b/>
          <w:sz w:val="28"/>
          <w:szCs w:val="28"/>
        </w:rPr>
      </w:pPr>
      <w:r w:rsidRPr="0000301B">
        <w:rPr>
          <w:b/>
          <w:sz w:val="28"/>
          <w:szCs w:val="28"/>
        </w:rPr>
        <w:t>Проект муниципальной программы «Управление муниципальным имуществом и земельными ресурсами в городе Коврове»</w:t>
      </w:r>
    </w:p>
    <w:p w:rsidR="000B3820" w:rsidRPr="0000301B" w:rsidRDefault="000B3820" w:rsidP="0000301B">
      <w:pPr>
        <w:jc w:val="center"/>
        <w:rPr>
          <w:b/>
          <w:i/>
          <w:sz w:val="28"/>
          <w:szCs w:val="28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Паспорт муниципальной  программы</w:t>
      </w:r>
    </w:p>
    <w:p w:rsidR="000B3820" w:rsidRPr="000818F2" w:rsidRDefault="000B3820" w:rsidP="00E56BD3">
      <w:pPr>
        <w:rPr>
          <w:sz w:val="27"/>
          <w:szCs w:val="27"/>
        </w:rPr>
      </w:pPr>
    </w:p>
    <w:tbl>
      <w:tblPr>
        <w:tblW w:w="494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7C2756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«Управление муниципальным имуществом и земельными ресурсами в го</w:t>
            </w:r>
            <w:r w:rsidR="006834D6">
              <w:rPr>
                <w:sz w:val="27"/>
                <w:szCs w:val="27"/>
              </w:rPr>
              <w:t>роде Коврове</w:t>
            </w:r>
            <w:r w:rsidRPr="000818F2">
              <w:rPr>
                <w:sz w:val="27"/>
                <w:szCs w:val="27"/>
              </w:rPr>
              <w:t>» (далее – программа)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24675A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1.«Владение, пользование и распоряжение имуществом, находящимся в муниципальной собственности города Коврова»</w:t>
            </w:r>
          </w:p>
          <w:p w:rsidR="000B3820" w:rsidRPr="000818F2" w:rsidRDefault="000B3820" w:rsidP="0024675A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2.«Создание системы кадастра недвижимости в </w:t>
            </w:r>
            <w:r w:rsidR="006834D6">
              <w:rPr>
                <w:sz w:val="27"/>
                <w:szCs w:val="27"/>
              </w:rPr>
              <w:t>городе Коврове</w:t>
            </w:r>
            <w:r w:rsidRPr="000818F2">
              <w:rPr>
                <w:sz w:val="27"/>
                <w:szCs w:val="27"/>
              </w:rPr>
              <w:t>»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7C2756" w:rsidP="007C2756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Первый з</w:t>
            </w:r>
            <w:r w:rsidR="000B3820" w:rsidRPr="000818F2">
              <w:rPr>
                <w:sz w:val="27"/>
                <w:szCs w:val="27"/>
              </w:rPr>
              <w:t>аместитель главы администрации города по экономике и финансам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Управление экономики, имущественных и земельных отношений администрации города Коврова  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346D" w:rsidRPr="000818F2" w:rsidRDefault="00B8346D" w:rsidP="00B8346D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 xml:space="preserve">Управление городского хозяйства администрации города Коврова, </w:t>
            </w:r>
          </w:p>
          <w:p w:rsidR="000B3820" w:rsidRPr="000818F2" w:rsidRDefault="00B8346D" w:rsidP="00B8346D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>М</w:t>
            </w:r>
            <w:r w:rsidRPr="000818F2">
              <w:rPr>
                <w:sz w:val="27"/>
                <w:szCs w:val="27"/>
              </w:rPr>
              <w:t>К</w:t>
            </w:r>
            <w:r w:rsidR="000B3820" w:rsidRPr="000818F2">
              <w:rPr>
                <w:sz w:val="27"/>
                <w:szCs w:val="27"/>
              </w:rPr>
              <w:t>У «Город»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  владения, пользования  и распоряжения  муниципальной собственностью;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доходов бюджета г.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Коврова;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системы налогового  администрирования, создание полного и достоверного источника информации, используемого для целей  налогообложения</w:t>
            </w:r>
            <w:r w:rsidR="000818F2">
              <w:rPr>
                <w:sz w:val="27"/>
                <w:szCs w:val="27"/>
              </w:rPr>
              <w:t>;</w:t>
            </w:r>
            <w:r w:rsidRPr="000818F2">
              <w:rPr>
                <w:sz w:val="27"/>
                <w:szCs w:val="27"/>
              </w:rPr>
              <w:t xml:space="preserve"> 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муниципальных услуг, оказываемых гражданам, организациям, а также органам государственной власти и местного самоуправления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 использования муниципального жилищного фонда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качества жизни горожан и планомерного развития экономического потенциала</w:t>
            </w:r>
            <w:r w:rsidR="00B8346D" w:rsidRPr="000818F2">
              <w:rPr>
                <w:sz w:val="27"/>
                <w:szCs w:val="27"/>
              </w:rPr>
              <w:t>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оптимизация состава муниципального имущества;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кадастрового учета и государственной регистрации прав на муниципальное недвижимое  имущество;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обеспечение приватизации муниципального имущества; 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максимальное вовлечение муниципального </w:t>
            </w:r>
            <w:r w:rsidRPr="000818F2">
              <w:rPr>
                <w:sz w:val="27"/>
                <w:szCs w:val="27"/>
              </w:rPr>
              <w:lastRenderedPageBreak/>
              <w:t>имущества в оборот, в том числе предоставление в хозяйственное ведение, оперативное управление, аренду, безвозмездное пользование;</w:t>
            </w:r>
          </w:p>
          <w:p w:rsidR="008A708D" w:rsidRPr="000818F2" w:rsidRDefault="008A708D" w:rsidP="008A70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 xml:space="preserve">- создание единой системы учета земельных участков и связанных с ними объектов недвижимости; </w:t>
            </w:r>
          </w:p>
          <w:p w:rsidR="00B8346D" w:rsidRPr="000818F2" w:rsidRDefault="008A708D" w:rsidP="008A7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информационное наполнение государственного  кадастра недвижимости;</w:t>
            </w:r>
          </w:p>
          <w:p w:rsidR="00B8346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развитие института налоговой оценки объектов недвижимости для целей налогообложения, проведение кадастровой оценки объектов недвижимости и  постановка на кадастровый учет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8A708D" w:rsidRPr="000818F2" w:rsidRDefault="00B8346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8A708D" w:rsidRPr="000818F2">
              <w:rPr>
                <w:sz w:val="27"/>
                <w:szCs w:val="27"/>
              </w:rPr>
              <w:t>создание механизма доступа к информационным ресурсам государственного кадастра недвижимости, развитие сервисных услуг на основе портальных Интернет-технологий;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надлежащего технического состояния помещений муниципального жилищного фонда;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претензионно-исковой работы;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паспортно-регистрационного учета по жилым помещениям муниципального жилищного фонда;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учет и оформление выморочного имущества в собственность муниципального образования;</w:t>
            </w:r>
          </w:p>
          <w:p w:rsidR="008A708D" w:rsidRPr="000818F2" w:rsidRDefault="008A708D" w:rsidP="008A708D">
            <w:pPr>
              <w:pStyle w:val="ConsPlusNormal"/>
              <w:widowControl/>
              <w:tabs>
                <w:tab w:val="left" w:pos="30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создание условий для привлечения частных инвестиций;</w:t>
            </w:r>
          </w:p>
          <w:p w:rsidR="000B3820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упорядочивание установки и эксплуатации средств наружной рекламы и информации на территории МО город Ковров на рекламных конструкциях, контроль за их законным размещением и  выявление незаконно установленных средств наружной рекламы и информации на рекламных конструкциях.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количество муниципальных объектов недвижимости, на которые  оформлены свидетельства о государственной регистрации права;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 количество кадастровых паспортов (технических планов) муниципального недвижимого имущества;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эффективности  владения, пользования и распоряжения муниципальным имуществом;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уровень информационного наполнения кадастра объектов недвижимости;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рост совокупных поступлений в бюджет города Коврова, полученных от сбора земельного налога и арендной платы за земельные участки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24675A" w:rsidP="00B8346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Наличие к концу 2022</w:t>
            </w:r>
            <w:r w:rsidR="000B3820" w:rsidRPr="000818F2">
              <w:rPr>
                <w:sz w:val="27"/>
                <w:szCs w:val="27"/>
              </w:rPr>
              <w:t xml:space="preserve"> года: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жилых помещений муниципального жилищного </w:t>
            </w:r>
            <w:r w:rsidRPr="000818F2">
              <w:rPr>
                <w:sz w:val="27"/>
                <w:szCs w:val="27"/>
              </w:rPr>
              <w:lastRenderedPageBreak/>
              <w:t>фонда, оборудованных индивидуальными приборами учета коммунальных ресурсов – 100%;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 в нормативном техническом состоянии – 100%;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по которым отсутствует задолженность за пользование жилым помещением (платы за наем) – 100%</w:t>
            </w:r>
            <w:r w:rsidR="00556DD3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индекса качества жизни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рост численности населения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количества рабочих мест</w:t>
            </w:r>
            <w:r w:rsidR="00B8346D" w:rsidRPr="000818F2">
              <w:rPr>
                <w:sz w:val="27"/>
                <w:szCs w:val="27"/>
              </w:rPr>
              <w:t>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601132" w:rsidP="00B8346D">
            <w:pPr>
              <w:jc w:val="both"/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>с 2020 по 2022</w:t>
            </w:r>
            <w:r w:rsidR="000B3820" w:rsidRPr="00C74A98">
              <w:rPr>
                <w:sz w:val="27"/>
                <w:szCs w:val="27"/>
              </w:rPr>
              <w:t xml:space="preserve"> год</w:t>
            </w:r>
            <w:r w:rsidR="002120CA">
              <w:rPr>
                <w:sz w:val="27"/>
                <w:szCs w:val="27"/>
              </w:rPr>
              <w:t>ы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65001D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2756" w:rsidRPr="00C74A98" w:rsidRDefault="007C2756" w:rsidP="00B8346D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Финансирование программы планируется осуществить за счет средств местного бюджета. В целом на реализацию мероприятий Программы будет </w:t>
            </w:r>
            <w:r w:rsidRPr="00C74A98">
              <w:rPr>
                <w:sz w:val="27"/>
                <w:szCs w:val="27"/>
              </w:rPr>
              <w:t xml:space="preserve">привлечено – </w:t>
            </w:r>
            <w:r w:rsidR="00657730" w:rsidRPr="00C74A98">
              <w:rPr>
                <w:color w:val="000000" w:themeColor="text1"/>
                <w:sz w:val="27"/>
                <w:szCs w:val="27"/>
              </w:rPr>
              <w:t>4</w:t>
            </w:r>
            <w:r w:rsidR="00897113" w:rsidRPr="00C74A98">
              <w:rPr>
                <w:color w:val="000000" w:themeColor="text1"/>
                <w:sz w:val="27"/>
                <w:szCs w:val="27"/>
              </w:rPr>
              <w:t>1484</w:t>
            </w:r>
            <w:r w:rsidRPr="00C74A98">
              <w:rPr>
                <w:sz w:val="27"/>
                <w:szCs w:val="27"/>
              </w:rPr>
              <w:t xml:space="preserve"> тыс.руб., в том числе:</w:t>
            </w:r>
          </w:p>
          <w:p w:rsidR="007C2756" w:rsidRPr="00C74A98" w:rsidRDefault="00601132" w:rsidP="00B8346D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 xml:space="preserve">2020 г. – </w:t>
            </w:r>
            <w:r w:rsidR="007C2756" w:rsidRPr="00C74A98">
              <w:rPr>
                <w:sz w:val="27"/>
                <w:szCs w:val="27"/>
              </w:rPr>
              <w:t xml:space="preserve"> </w:t>
            </w:r>
            <w:r w:rsidR="00897113" w:rsidRPr="00C74A98">
              <w:rPr>
                <w:sz w:val="27"/>
                <w:szCs w:val="27"/>
              </w:rPr>
              <w:t>13828</w:t>
            </w:r>
            <w:r w:rsidR="005E4608" w:rsidRPr="00C74A98">
              <w:rPr>
                <w:sz w:val="27"/>
                <w:szCs w:val="27"/>
              </w:rPr>
              <w:t xml:space="preserve"> </w:t>
            </w:r>
            <w:r w:rsidR="007C2756" w:rsidRPr="00C74A98">
              <w:rPr>
                <w:sz w:val="27"/>
                <w:szCs w:val="27"/>
              </w:rPr>
              <w:t>тыс.руб.</w:t>
            </w:r>
          </w:p>
          <w:p w:rsidR="000B3820" w:rsidRPr="00C74A98" w:rsidRDefault="00601132" w:rsidP="00B8346D">
            <w:pPr>
              <w:jc w:val="both"/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 xml:space="preserve">2021 </w:t>
            </w:r>
            <w:r w:rsidR="001014D6" w:rsidRPr="00C74A98">
              <w:rPr>
                <w:sz w:val="27"/>
                <w:szCs w:val="27"/>
              </w:rPr>
              <w:t xml:space="preserve">г. – </w:t>
            </w:r>
            <w:r w:rsidR="007C2756" w:rsidRPr="00C74A98">
              <w:rPr>
                <w:sz w:val="27"/>
                <w:szCs w:val="27"/>
              </w:rPr>
              <w:t xml:space="preserve"> </w:t>
            </w:r>
            <w:r w:rsidR="00897113" w:rsidRPr="00C74A98">
              <w:rPr>
                <w:sz w:val="27"/>
                <w:szCs w:val="27"/>
              </w:rPr>
              <w:t>13828</w:t>
            </w:r>
            <w:r w:rsidR="005E4608" w:rsidRPr="00C74A98">
              <w:rPr>
                <w:sz w:val="27"/>
                <w:szCs w:val="27"/>
              </w:rPr>
              <w:t xml:space="preserve"> </w:t>
            </w:r>
            <w:r w:rsidR="007C2756" w:rsidRPr="00C74A98">
              <w:rPr>
                <w:sz w:val="27"/>
                <w:szCs w:val="27"/>
              </w:rPr>
              <w:t>тыс.руб.</w:t>
            </w:r>
          </w:p>
          <w:p w:rsidR="00E20579" w:rsidRPr="000818F2" w:rsidRDefault="00601132" w:rsidP="00B8346D">
            <w:pPr>
              <w:jc w:val="both"/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 xml:space="preserve">2022 </w:t>
            </w:r>
            <w:r w:rsidR="001014D6" w:rsidRPr="00C74A98">
              <w:rPr>
                <w:sz w:val="27"/>
                <w:szCs w:val="27"/>
              </w:rPr>
              <w:t xml:space="preserve">г. – </w:t>
            </w:r>
            <w:r w:rsidR="00E20579" w:rsidRPr="00C74A98">
              <w:rPr>
                <w:sz w:val="27"/>
                <w:szCs w:val="27"/>
              </w:rPr>
              <w:t xml:space="preserve"> </w:t>
            </w:r>
            <w:r w:rsidR="00897113" w:rsidRPr="00C74A98">
              <w:rPr>
                <w:sz w:val="27"/>
                <w:szCs w:val="27"/>
              </w:rPr>
              <w:t>13828</w:t>
            </w:r>
            <w:r w:rsidR="005E4608" w:rsidRPr="00C74A98">
              <w:rPr>
                <w:sz w:val="27"/>
                <w:szCs w:val="27"/>
              </w:rPr>
              <w:t xml:space="preserve"> </w:t>
            </w:r>
            <w:r w:rsidR="00E20579" w:rsidRPr="00C74A98">
              <w:rPr>
                <w:sz w:val="27"/>
                <w:szCs w:val="27"/>
              </w:rPr>
              <w:t>тыс.руб.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муниципальные объекты недвижимости; увеличени</w:t>
            </w:r>
            <w:r w:rsidR="00B8346D" w:rsidRPr="000818F2">
              <w:rPr>
                <w:sz w:val="27"/>
                <w:szCs w:val="27"/>
              </w:rPr>
              <w:t>е доходов бюджета г.</w:t>
            </w:r>
            <w:r w:rsidR="00556DD3">
              <w:rPr>
                <w:sz w:val="27"/>
                <w:szCs w:val="27"/>
              </w:rPr>
              <w:t xml:space="preserve"> </w:t>
            </w:r>
            <w:r w:rsidR="00B8346D" w:rsidRPr="000818F2">
              <w:rPr>
                <w:sz w:val="27"/>
                <w:szCs w:val="27"/>
              </w:rPr>
              <w:t>Коврова.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Реализация программы позвол</w:t>
            </w:r>
            <w:r w:rsidR="00B8346D" w:rsidRPr="000818F2">
              <w:rPr>
                <w:sz w:val="27"/>
                <w:szCs w:val="27"/>
              </w:rPr>
              <w:t>ит создать условия для: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обеспечения эффективного использо</w:t>
            </w:r>
            <w:r w:rsidR="00B8346D" w:rsidRPr="000818F2">
              <w:rPr>
                <w:sz w:val="27"/>
                <w:szCs w:val="27"/>
              </w:rPr>
              <w:t>вания муниципального имущества;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реализации  полномочий  муниципального образования город Ковров как собственника в части  владения, пользования и распоряжен</w:t>
            </w:r>
            <w:r w:rsidR="00B8346D" w:rsidRPr="000818F2">
              <w:rPr>
                <w:sz w:val="27"/>
                <w:szCs w:val="27"/>
              </w:rPr>
              <w:t>ия муниципальной собственностью;</w:t>
            </w:r>
            <w:r w:rsidRPr="000818F2">
              <w:rPr>
                <w:sz w:val="27"/>
                <w:szCs w:val="27"/>
              </w:rPr>
              <w:t xml:space="preserve"> 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получения полных, объективных и точных сведений о составе, количестве и характеристиках  муниципальног</w:t>
            </w:r>
            <w:r w:rsidR="00B8346D" w:rsidRPr="000818F2">
              <w:rPr>
                <w:sz w:val="27"/>
                <w:szCs w:val="27"/>
              </w:rPr>
              <w:t>о имущества;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государственной регистрации прав хозяйственного ведения муниципальных предприятия и оперативного управления муниципальных учреждений на переданное им имущество;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создания единой базы данных о земельных участках и связанных с ними объектах недвижимости как объектах оборота и налогообложения;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увеличения поступлений земельного налога, налога на имущество физических лиц и арендной платы за землю в бюджет города;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проведения разграничения государственной собственности на землю, регистрации прав муниципальной собственности на земельные участки;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создания информационной базы о единых объектах недвижимости, позволяющей сформировать в налоговых органах реестр налогоплательщиков в целях перехода на </w:t>
            </w:r>
            <w:r w:rsidR="00B8346D" w:rsidRPr="000818F2">
              <w:rPr>
                <w:sz w:val="27"/>
                <w:szCs w:val="27"/>
              </w:rPr>
              <w:t>взимание налога на недвижимость;</w:t>
            </w:r>
          </w:p>
          <w:p w:rsidR="00B8346D" w:rsidRPr="000818F2" w:rsidRDefault="00B8346D" w:rsidP="00B8346D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сокращение незаконно размещенных средств наружной рекламы и информации на территории МО город Ковров на рекламных конструкциях.</w:t>
            </w:r>
          </w:p>
          <w:p w:rsidR="000B3820" w:rsidRPr="000818F2" w:rsidRDefault="008A708D" w:rsidP="00556DD3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Оборудование жилых помещений муниципального жилищного фонда индивидуальными приборами учета коммунальных ресурсов. Соответствие жилых помещений муниципального жилищного фонда техническим нормам и правилам. Отсутствие задолженности нанимателей за пользование жилым помещением (платы за наем)</w:t>
            </w:r>
            <w:r w:rsidR="00556DD3">
              <w:rPr>
                <w:sz w:val="27"/>
                <w:szCs w:val="27"/>
              </w:rPr>
              <w:t>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601132" w:rsidRDefault="00601132" w:rsidP="00D94A71">
            <w:pPr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 xml:space="preserve">М.В. Филатов </w:t>
            </w:r>
            <w:r w:rsidR="000B3820" w:rsidRPr="00C74A98">
              <w:rPr>
                <w:sz w:val="27"/>
                <w:szCs w:val="27"/>
              </w:rPr>
              <w:t>– начальник управления экономики, имущественных и земельных отношений администрации г.</w:t>
            </w:r>
            <w:r w:rsidR="006B662F" w:rsidRPr="00C74A98">
              <w:rPr>
                <w:sz w:val="27"/>
                <w:szCs w:val="27"/>
              </w:rPr>
              <w:t xml:space="preserve"> </w:t>
            </w:r>
            <w:r w:rsidR="000B3820" w:rsidRPr="00C74A98">
              <w:rPr>
                <w:sz w:val="27"/>
                <w:szCs w:val="27"/>
              </w:rPr>
              <w:t>Коврова, тел.</w:t>
            </w:r>
            <w:r w:rsidRPr="00C74A98">
              <w:rPr>
                <w:sz w:val="27"/>
                <w:szCs w:val="27"/>
              </w:rPr>
              <w:t xml:space="preserve"> 3-51-73</w:t>
            </w:r>
          </w:p>
        </w:tc>
      </w:tr>
    </w:tbl>
    <w:p w:rsidR="000B3820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 </w:t>
      </w:r>
      <w:r w:rsidRPr="000818F2">
        <w:rPr>
          <w:sz w:val="27"/>
          <w:szCs w:val="27"/>
        </w:rPr>
        <w:tab/>
        <w:t xml:space="preserve">                2. Характеристика  сферы деятельности</w:t>
      </w:r>
    </w:p>
    <w:p w:rsidR="006B662F" w:rsidRPr="000818F2" w:rsidRDefault="006B662F" w:rsidP="00E56BD3">
      <w:pPr>
        <w:rPr>
          <w:sz w:val="27"/>
          <w:szCs w:val="27"/>
        </w:rPr>
      </w:pP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Управление муниципальной собственностью и земельными ресурсами является одним из основных и значимых направлений деятельности администрации города Коврова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 города.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Администрация города Коврова осуществляет управление и распоряжение муниципальной собственностью в порядке, установленном решением Ковровского городского Совета народных депутатов от 17.01.2001 № 2/1 (с изменениями и дополнениями).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Сфера управления муниципальным имуществом охватывает широкий круг вопросов: безвозмездная передача и прием имущества из одного уровня собственности в другой, приватизация муниципальной собственности, передача  имущества во владение и пользование, реорганизация и ликвидация муниципальных предприятий и учреждений и т.п.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Учет муниципального имущества осуществляется Управлением экономики, имущественных и земельных отношений администрации г.</w:t>
      </w:r>
      <w:r w:rsidR="00556DD3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Коврова на основе применения программно-технических средств.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В соответствии со </w:t>
      </w:r>
      <w:hyperlink r:id="rId8" w:history="1">
        <w:r w:rsidRPr="000818F2">
          <w:rPr>
            <w:sz w:val="27"/>
            <w:szCs w:val="27"/>
          </w:rPr>
          <w:t>ст. 131</w:t>
        </w:r>
      </w:hyperlink>
      <w:r w:rsidRPr="000818F2">
        <w:rPr>
          <w:sz w:val="27"/>
          <w:szCs w:val="27"/>
        </w:rPr>
        <w:t xml:space="preserve">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 xml:space="preserve"> Управлением экономики, имущественных и земельных отношений администрации г.</w:t>
      </w:r>
      <w:r w:rsidR="00556DD3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Коврова  проводится работа по оформлению государственной регистрации права собственности  муниципального образования город Ковров  на  объекты недвижимости.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Немаловажное значение в управлении имуществом имеет работа по выявлению, постановке на учет в Росреестре и приему в муниципальную собственность  бесхозяйного имущества.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Одной из основных задач, возникающих при управлении муниципальной собственностью, является  ее эффективное использование.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целях увеличения доходной части местного бюджета  муниципальное имущество передается в арендное пользование юридическим и физическим лицам.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Заключение любых договоров, предусматривающих переход прав владения и (или) пользования в отношении муниципального имущества, осуществляется в соответствии  со ст.17.1 Федерального закона от 26.07.2006 № 135-ФЗ «О защите конкуренции» только  по результатам проведения торгов, за исключением случаев, установленных в частях 1, 3.1 и 9 ст.17.1 данного закона.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Муниципальные унитарные предприятия и муниципальные учреждения заключают договоры аренды и безвозмездного пользования на принадлежащее им на праве хозяйственного ведения и оперативного управления соответственно недвижимое имущество самостоятельно с согласия собственника.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Обеспечение п</w:t>
      </w:r>
      <w:r w:rsidR="001014D6">
        <w:rPr>
          <w:sz w:val="27"/>
          <w:szCs w:val="27"/>
        </w:rPr>
        <w:t xml:space="preserve">лановых показателей доходов от </w:t>
      </w:r>
      <w:r w:rsidRPr="000818F2">
        <w:rPr>
          <w:sz w:val="27"/>
          <w:szCs w:val="27"/>
        </w:rPr>
        <w:t>сдачи в аренду и продажи муниципального имущества и земельных участков отражает уровень эффективности их использования.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муниципальным имуществом в контексте настоящей программы  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наличие в собственности муниципального образования город Ковров имущества, не служащего для реализации полномочий, и подлежащего перепрофилированию либо приватизации,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имущества,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на кадастровом учете объектов муниципальной собственности, в основном коммунального назначения, что не позволяет осуществлять их полноценный учет и использование;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большая часть объектов, подлежащих приватизации, обладает низкой экономической привлекательностью, требует серьезных капитальных вложений из-за неудовлетворительного технического состояния, что влечет к снижению покупательского спроса,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ним,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отсутствие достаточных бюджетных средств для проведения кадастровых работ в отношении всех муниципальных объектов.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Кроме того, до настоящего времени учет, оценка, налогообложение, распоряжение земельными ресурсами и объектами недвижимости осуществляются раздельно.  Как следствие возникают проблемы, связанные с использованием </w:t>
      </w:r>
      <w:r w:rsidRPr="000818F2">
        <w:rPr>
          <w:rFonts w:ascii="Times New Roman" w:hAnsi="Times New Roman" w:cs="Times New Roman"/>
          <w:sz w:val="27"/>
          <w:szCs w:val="27"/>
        </w:rPr>
        <w:lastRenderedPageBreak/>
        <w:t>земельных участков как полноценных активов, что, в свою очередь, снижает инвестиционную предпринимательскую активность.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Программа направлена на решение имеющихся проблем и повышение эффективности управления в сфере имущественных и земельных отношений на территории муниципального образования город Ковров.</w:t>
      </w:r>
    </w:p>
    <w:p w:rsidR="000B3820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Решение поставленных целей программными методами, планирование и осуществление мероприятий в рамках муниципальной программы обусловлено необходимостью межведомственной координации и управления реализацией комплекса разнородных мероприятий нормативно-методического, организационного, производственного, технического и технологического характера, согласованного по времени и объемам привлечения средств городского бюджета.</w:t>
      </w:r>
    </w:p>
    <w:p w:rsidR="006B662F" w:rsidRPr="000818F2" w:rsidRDefault="006B662F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B3820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3. Приоритеты, цели и задачи в сфере деятельности.</w:t>
      </w:r>
    </w:p>
    <w:p w:rsidR="006B662F" w:rsidRPr="000818F2" w:rsidRDefault="006B662F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b/>
          <w:sz w:val="27"/>
          <w:szCs w:val="27"/>
        </w:rPr>
        <w:t xml:space="preserve">          </w:t>
      </w:r>
      <w:r w:rsidRPr="000818F2">
        <w:rPr>
          <w:sz w:val="27"/>
          <w:szCs w:val="27"/>
        </w:rPr>
        <w:t>На среднесрочную перспективу</w:t>
      </w:r>
      <w:r w:rsidRPr="000818F2">
        <w:rPr>
          <w:b/>
          <w:sz w:val="27"/>
          <w:szCs w:val="27"/>
        </w:rPr>
        <w:t xml:space="preserve">  </w:t>
      </w:r>
      <w:r w:rsidRPr="000818F2">
        <w:rPr>
          <w:sz w:val="27"/>
          <w:szCs w:val="27"/>
        </w:rPr>
        <w:t>приоритетом является</w:t>
      </w:r>
      <w:r w:rsidRPr="000818F2">
        <w:rPr>
          <w:b/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обеспечение эффективного управления  и распоряжения  муниципальной собственностью и  земельными участками  на территории муниципального образования город Ковров в соответствии с действующим законодательством. </w:t>
      </w:r>
    </w:p>
    <w:p w:rsidR="000B3820" w:rsidRPr="000818F2" w:rsidRDefault="000B3820" w:rsidP="00E56BD3">
      <w:pPr>
        <w:jc w:val="both"/>
        <w:rPr>
          <w:color w:val="000000"/>
          <w:sz w:val="27"/>
          <w:szCs w:val="27"/>
        </w:rPr>
      </w:pPr>
      <w:r w:rsidRPr="000818F2">
        <w:rPr>
          <w:sz w:val="27"/>
          <w:szCs w:val="27"/>
        </w:rPr>
        <w:t xml:space="preserve">         </w:t>
      </w:r>
      <w:r w:rsidRPr="000818F2">
        <w:rPr>
          <w:color w:val="000000"/>
          <w:sz w:val="27"/>
          <w:szCs w:val="27"/>
        </w:rPr>
        <w:t xml:space="preserve">В ходе реализации  программы планируется  </w:t>
      </w:r>
      <w:r w:rsidR="00C74A98">
        <w:rPr>
          <w:color w:val="000000"/>
          <w:sz w:val="27"/>
          <w:szCs w:val="27"/>
        </w:rPr>
        <w:t xml:space="preserve">к </w:t>
      </w:r>
      <w:r w:rsidR="00601132" w:rsidRPr="00C74A98">
        <w:rPr>
          <w:color w:val="000000"/>
          <w:sz w:val="27"/>
          <w:szCs w:val="27"/>
        </w:rPr>
        <w:t>концу 2022</w:t>
      </w:r>
      <w:r w:rsidRPr="00C74A98">
        <w:rPr>
          <w:color w:val="000000"/>
          <w:sz w:val="27"/>
          <w:szCs w:val="27"/>
        </w:rPr>
        <w:t xml:space="preserve"> года  решить следующие задачи: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кадастровый учет и государственную регистрацию права собственности на муниципальное имущество,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приватизацию  муниципального имущества,  не предназначенного для решения вопросов местного значения;</w:t>
      </w:r>
    </w:p>
    <w:p w:rsidR="000B3820" w:rsidRPr="000818F2" w:rsidRDefault="000B3820" w:rsidP="00E56BD3">
      <w:pPr>
        <w:suppressAutoHyphens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 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надлежащее техническое состояние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вести претензионно-исковую работу с нанимателями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строго соблюдать правила ведения паспортно-регистрационного учета по жилым помещениям муниципального жилищного фонда;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оформлять выморочное имущество в собственность муниципального образования</w:t>
      </w:r>
    </w:p>
    <w:p w:rsidR="000B3820" w:rsidRPr="000818F2" w:rsidRDefault="000B3820" w:rsidP="00E56BD3">
      <w:pPr>
        <w:ind w:right="-11"/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- выявить, поставить на кадастровый учет и принять в собственность муниципального образования город Ковров бесхозяйное имущество, в т.ч. объекты коммунальной инфраструктуры;</w:t>
      </w:r>
    </w:p>
    <w:p w:rsidR="000B3820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 обеспечить совершенствование системы налогового администрирования, создание полного и достоверного источника информации, используемого для целей налогообложения;</w:t>
      </w:r>
    </w:p>
    <w:p w:rsidR="00857EDF" w:rsidRPr="000818F2" w:rsidRDefault="00857EDF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74A98">
        <w:rPr>
          <w:rFonts w:ascii="Times New Roman" w:hAnsi="Times New Roman" w:cs="Times New Roman"/>
          <w:sz w:val="27"/>
          <w:szCs w:val="27"/>
        </w:rPr>
        <w:t>- обеспечить ежегодное увеличение на 10 % количества объектов в перечнях муниципального имущества, предназначенного для предоставления субъектам малого и среднего предпринимательства (ежегодно до 1 ноября);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- обеспечить совершенствование муниципальных услуг, оказываемых гражданам, организациям, а также органам государственной власти и местного </w:t>
      </w:r>
      <w:r w:rsidRPr="000818F2">
        <w:rPr>
          <w:rFonts w:ascii="Times New Roman" w:hAnsi="Times New Roman" w:cs="Times New Roman"/>
          <w:sz w:val="27"/>
          <w:szCs w:val="27"/>
        </w:rPr>
        <w:lastRenderedPageBreak/>
        <w:t>самоуправления;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- обеспечить создание единой системы учета земельных участков и связанных с ними объектов недвижимости.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6B662F" w:rsidRPr="000818F2" w:rsidRDefault="006B662F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Важнейшими индикаторами и показателями, позволяющими оценить ход реализации Программы являются: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</w:t>
      </w:r>
      <w:r w:rsidRPr="000818F2">
        <w:rPr>
          <w:sz w:val="27"/>
          <w:szCs w:val="27"/>
        </w:rPr>
        <w:t>- количество муниципальных объектов недвижимости, на которые  оформлены свидетельства о государственной регистрации права;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количество кадастровых паспортов (технических планов) муниципального недвижимого имущества;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уровень информационного наполнения кадастра объектов недвижимости;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рост совокупных поступлений в бюджет города Коврова, полученных от сбора земельного налога и арендной платы за земельные участки.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приведение жилых помещений муниципального жилищного фонда в нормативное техническое состояние;</w:t>
      </w:r>
    </w:p>
    <w:p w:rsidR="000B3820" w:rsidRPr="000818F2" w:rsidRDefault="000B3820" w:rsidP="00E56BD3">
      <w:pPr>
        <w:ind w:right="-11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обеспечение отсутствия задолженности за пользование жилым помещением (платы за наем) по жилым помещениям муниципального жилищного фонда.</w:t>
      </w:r>
    </w:p>
    <w:p w:rsidR="000B3820" w:rsidRPr="000818F2" w:rsidRDefault="000B3820" w:rsidP="00E56BD3">
      <w:pPr>
        <w:jc w:val="both"/>
        <w:rPr>
          <w:b/>
          <w:sz w:val="27"/>
          <w:szCs w:val="27"/>
        </w:rPr>
      </w:pPr>
    </w:p>
    <w:p w:rsidR="000B3820" w:rsidRDefault="000B3820" w:rsidP="00E56BD3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5.Сроки и этапы реализации.</w:t>
      </w:r>
    </w:p>
    <w:p w:rsidR="006B662F" w:rsidRPr="000818F2" w:rsidRDefault="006B662F" w:rsidP="00E56BD3">
      <w:pPr>
        <w:ind w:right="-11"/>
        <w:jc w:val="center"/>
        <w:rPr>
          <w:sz w:val="27"/>
          <w:szCs w:val="27"/>
        </w:rPr>
      </w:pPr>
    </w:p>
    <w:p w:rsidR="000B3820" w:rsidRPr="00C74A98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  </w:t>
      </w:r>
      <w:r w:rsidR="004A23D8">
        <w:rPr>
          <w:sz w:val="27"/>
          <w:szCs w:val="27"/>
        </w:rPr>
        <w:t xml:space="preserve">  </w:t>
      </w:r>
      <w:r w:rsidRPr="000818F2">
        <w:rPr>
          <w:sz w:val="27"/>
          <w:szCs w:val="27"/>
        </w:rPr>
        <w:t>Сроки и этапы реализ</w:t>
      </w:r>
      <w:r w:rsidR="00601132">
        <w:rPr>
          <w:sz w:val="27"/>
          <w:szCs w:val="27"/>
        </w:rPr>
        <w:t xml:space="preserve">ации  программы </w:t>
      </w:r>
      <w:r w:rsidR="00601132" w:rsidRPr="00C74A98">
        <w:rPr>
          <w:sz w:val="27"/>
          <w:szCs w:val="27"/>
        </w:rPr>
        <w:t>– 2020 -2022</w:t>
      </w:r>
      <w:r w:rsidRPr="00C74A98">
        <w:rPr>
          <w:sz w:val="27"/>
          <w:szCs w:val="27"/>
        </w:rPr>
        <w:t xml:space="preserve"> годы.</w:t>
      </w:r>
    </w:p>
    <w:p w:rsidR="00A51968" w:rsidRPr="00C74A98" w:rsidRDefault="00A51968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0B3820" w:rsidRPr="000818F2" w:rsidRDefault="000B3820" w:rsidP="00E56BD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     1. Подпрограмма «Владение, пользование и распоряжение имуществом, находящимся в муниципальной собственности </w:t>
      </w:r>
      <w:r w:rsidR="001014D6">
        <w:rPr>
          <w:rFonts w:ascii="Times New Roman" w:hAnsi="Times New Roman" w:cs="Times New Roman"/>
          <w:sz w:val="27"/>
          <w:szCs w:val="27"/>
        </w:rPr>
        <w:t>города Коврова</w:t>
      </w:r>
      <w:r w:rsidRPr="000818F2">
        <w:rPr>
          <w:rFonts w:ascii="Times New Roman" w:hAnsi="Times New Roman" w:cs="Times New Roman"/>
          <w:sz w:val="27"/>
          <w:szCs w:val="27"/>
        </w:rPr>
        <w:t>».</w:t>
      </w:r>
    </w:p>
    <w:p w:rsidR="000B3820" w:rsidRPr="000818F2" w:rsidRDefault="000B3820" w:rsidP="00E56BD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     2. Подпрограмма «Создание системы кадастра недвижимости в </w:t>
      </w:r>
      <w:r w:rsidR="001014D6">
        <w:rPr>
          <w:rFonts w:ascii="Times New Roman" w:hAnsi="Times New Roman" w:cs="Times New Roman"/>
          <w:sz w:val="27"/>
          <w:szCs w:val="27"/>
        </w:rPr>
        <w:t>городе Коврове</w:t>
      </w:r>
      <w:r w:rsidRPr="000818F2">
        <w:rPr>
          <w:rFonts w:ascii="Times New Roman" w:hAnsi="Times New Roman" w:cs="Times New Roman"/>
          <w:sz w:val="27"/>
          <w:szCs w:val="27"/>
        </w:rPr>
        <w:t>».</w:t>
      </w:r>
    </w:p>
    <w:p w:rsidR="000B3820" w:rsidRPr="000818F2" w:rsidRDefault="000B3820" w:rsidP="00E56BD3">
      <w:pPr>
        <w:pStyle w:val="ConsPlusNormal"/>
        <w:ind w:left="57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Default="000B3820" w:rsidP="000C4989">
      <w:pPr>
        <w:numPr>
          <w:ilvl w:val="0"/>
          <w:numId w:val="35"/>
        </w:numPr>
        <w:shd w:val="clear" w:color="auto" w:fill="FFFFFF"/>
        <w:tabs>
          <w:tab w:val="clear" w:pos="1905"/>
          <w:tab w:val="num" w:pos="0"/>
          <w:tab w:val="left" w:pos="1134"/>
        </w:tabs>
        <w:ind w:left="0" w:firstLine="0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Взаимодействие с органами государственной власти и местного самоуправления,  организациями и гражданами.</w:t>
      </w:r>
    </w:p>
    <w:p w:rsidR="00174E3A" w:rsidRPr="000818F2" w:rsidRDefault="00174E3A" w:rsidP="000C4989">
      <w:pPr>
        <w:shd w:val="clear" w:color="auto" w:fill="FFFFFF"/>
        <w:tabs>
          <w:tab w:val="left" w:pos="1134"/>
        </w:tabs>
        <w:ind w:left="1905"/>
        <w:jc w:val="center"/>
        <w:rPr>
          <w:sz w:val="27"/>
          <w:szCs w:val="27"/>
        </w:rPr>
      </w:pP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При реализации программы осуществляется взаимодействие: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с Департаментом имущественных и земельных отношений администрации Владимирской области, Территориальным управлением федерального агентства по управлению государственным имуществом по Владимирской области в части изменения уровня собственности имущества; 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  государственной регистрации, кадастра и картографии в части регистрации прав на муниципальное недвижимое имущество, постановки на учет бесхозяйного недвижимого имущества, выявления многоквартирных жилых домов, земельные участки под которыми не поставлены на государственный кадастровый учет и постановка указанных участков на учет;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с муниципальными унитарными предприятиями и учреждениями в части осуществления контроля  за использованием  по назначению и сохранностью закрепленного за ними муниципального имущества, дачи согласия на распоряжение имуществом в соответствии с действующим законодательством;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 с кадастровыми инженерами в части оформления технических  планов (кадастровых паспортов) на  недвижимое имущество, проведения работ по формированию земельных участков под многоквартирными жилыми домами и земельных участков государственная собственность на которые не разграничена;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с независимыми оценщиками  в части  проведения оценки муниципального имущества;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Управлением строительства и архитектуры администрации города Коврова в части согласования схем расположения земельных участков на кадастровом плане территории.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653AB5">
        <w:rPr>
          <w:sz w:val="27"/>
          <w:szCs w:val="27"/>
        </w:rPr>
        <w:t xml:space="preserve">- с </w:t>
      </w:r>
      <w:r w:rsidRPr="00653AB5">
        <w:rPr>
          <w:sz w:val="27"/>
          <w:szCs w:val="27"/>
          <w:shd w:val="clear" w:color="auto" w:fill="FFFFFF"/>
        </w:rPr>
        <w:t>Меж</w:t>
      </w:r>
      <w:r w:rsidR="004B46B7" w:rsidRPr="00653AB5">
        <w:rPr>
          <w:sz w:val="27"/>
          <w:szCs w:val="27"/>
          <w:shd w:val="clear" w:color="auto" w:fill="FFFFFF"/>
        </w:rPr>
        <w:t>муниципальным отделом Министерства внутренних дел Российской Федерации «Ковровский»</w:t>
      </w:r>
      <w:r w:rsidRPr="00653AB5">
        <w:rPr>
          <w:sz w:val="27"/>
          <w:szCs w:val="27"/>
          <w:shd w:val="clear" w:color="auto" w:fill="FFFFFF"/>
        </w:rPr>
        <w:t>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0818F2">
        <w:rPr>
          <w:sz w:val="27"/>
          <w:szCs w:val="27"/>
          <w:shd w:val="clear" w:color="auto" w:fill="FFFFFF"/>
        </w:rPr>
        <w:t>- с судебными органами различных инстанций</w:t>
      </w:r>
    </w:p>
    <w:p w:rsidR="00B8346D" w:rsidRPr="000818F2" w:rsidRDefault="00B8346D" w:rsidP="00B8346D">
      <w:pPr>
        <w:shd w:val="clear" w:color="auto" w:fill="FFFFFF"/>
        <w:tabs>
          <w:tab w:val="left" w:pos="1134"/>
        </w:tabs>
        <w:spacing w:line="312" w:lineRule="auto"/>
        <w:ind w:left="900"/>
        <w:jc w:val="center"/>
        <w:rPr>
          <w:sz w:val="27"/>
          <w:szCs w:val="27"/>
        </w:rPr>
      </w:pPr>
    </w:p>
    <w:p w:rsidR="000B3820" w:rsidRPr="000818F2" w:rsidRDefault="0065001D" w:rsidP="000C4989">
      <w:pPr>
        <w:numPr>
          <w:ilvl w:val="0"/>
          <w:numId w:val="34"/>
        </w:numPr>
        <w:shd w:val="clear" w:color="auto" w:fill="FFFFFF"/>
        <w:tabs>
          <w:tab w:val="clear" w:pos="1260"/>
          <w:tab w:val="left" w:pos="0"/>
        </w:tabs>
        <w:spacing w:line="312" w:lineRule="auto"/>
        <w:ind w:left="0"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Ресурсное обеспечение.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Реализация программы предусматривает финансирование за счет средств бюджета  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  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7C2756" w:rsidRPr="00C74A98" w:rsidRDefault="007C2756" w:rsidP="00C74A98">
      <w:pPr>
        <w:pStyle w:val="afb"/>
        <w:shd w:val="clear" w:color="auto" w:fill="FFFFFF" w:themeFill="background1"/>
        <w:tabs>
          <w:tab w:val="left" w:pos="567"/>
        </w:tabs>
        <w:ind w:left="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«Общий объем финансирования средств на реализацию программы планируется из бюджета города Коврова </w:t>
      </w:r>
      <w:r w:rsidRPr="00653AB5">
        <w:rPr>
          <w:sz w:val="27"/>
          <w:szCs w:val="27"/>
        </w:rPr>
        <w:t xml:space="preserve">в объеме </w:t>
      </w:r>
      <w:r w:rsidR="00657730" w:rsidRPr="00C74A98">
        <w:rPr>
          <w:color w:val="000000" w:themeColor="text1"/>
          <w:sz w:val="27"/>
          <w:szCs w:val="27"/>
        </w:rPr>
        <w:t>4</w:t>
      </w:r>
      <w:r w:rsidR="00897113" w:rsidRPr="00C74A98">
        <w:rPr>
          <w:color w:val="000000" w:themeColor="text1"/>
          <w:sz w:val="27"/>
          <w:szCs w:val="27"/>
        </w:rPr>
        <w:t>1484</w:t>
      </w:r>
      <w:r w:rsidRPr="00C74A98">
        <w:rPr>
          <w:sz w:val="27"/>
          <w:szCs w:val="27"/>
        </w:rPr>
        <w:t xml:space="preserve"> тыс.руб., в том числе: </w:t>
      </w:r>
    </w:p>
    <w:p w:rsidR="007C2756" w:rsidRPr="00C74A98" w:rsidRDefault="00601132" w:rsidP="00C74A98">
      <w:pPr>
        <w:shd w:val="clear" w:color="auto" w:fill="FFFFFF" w:themeFill="background1"/>
        <w:tabs>
          <w:tab w:val="left" w:pos="1134"/>
        </w:tabs>
        <w:jc w:val="both"/>
        <w:rPr>
          <w:sz w:val="27"/>
          <w:szCs w:val="27"/>
        </w:rPr>
      </w:pPr>
      <w:r w:rsidRPr="00C74A98">
        <w:rPr>
          <w:sz w:val="27"/>
          <w:szCs w:val="27"/>
        </w:rPr>
        <w:t xml:space="preserve">2020 </w:t>
      </w:r>
      <w:r w:rsidR="00897113" w:rsidRPr="00C74A98">
        <w:rPr>
          <w:sz w:val="27"/>
          <w:szCs w:val="27"/>
        </w:rPr>
        <w:t>г. – 13828</w:t>
      </w:r>
      <w:r w:rsidR="007C2756" w:rsidRPr="00C74A98">
        <w:rPr>
          <w:sz w:val="27"/>
          <w:szCs w:val="27"/>
        </w:rPr>
        <w:t xml:space="preserve"> тыс.руб.</w:t>
      </w:r>
    </w:p>
    <w:p w:rsidR="007C2756" w:rsidRPr="00C74A98" w:rsidRDefault="00601132" w:rsidP="00C74A98">
      <w:pPr>
        <w:pStyle w:val="afb"/>
        <w:shd w:val="clear" w:color="auto" w:fill="FFFFFF" w:themeFill="background1"/>
        <w:tabs>
          <w:tab w:val="left" w:pos="567"/>
        </w:tabs>
        <w:ind w:left="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 xml:space="preserve">2021 </w:t>
      </w:r>
      <w:r w:rsidR="00E95D42" w:rsidRPr="00C74A98">
        <w:rPr>
          <w:sz w:val="27"/>
          <w:szCs w:val="27"/>
        </w:rPr>
        <w:t>г. –</w:t>
      </w:r>
      <w:r w:rsidR="00897113" w:rsidRPr="00C74A98">
        <w:rPr>
          <w:sz w:val="27"/>
          <w:szCs w:val="27"/>
        </w:rPr>
        <w:t xml:space="preserve"> 13828</w:t>
      </w:r>
      <w:r w:rsidR="007C2756" w:rsidRPr="00C74A98">
        <w:rPr>
          <w:sz w:val="27"/>
          <w:szCs w:val="27"/>
        </w:rPr>
        <w:t xml:space="preserve"> тыс.руб.</w:t>
      </w:r>
    </w:p>
    <w:p w:rsidR="000B3820" w:rsidRPr="000818F2" w:rsidRDefault="00601132" w:rsidP="00C74A98">
      <w:pPr>
        <w:shd w:val="clear" w:color="auto" w:fill="FFFFFF" w:themeFill="background1"/>
        <w:tabs>
          <w:tab w:val="left" w:pos="1134"/>
        </w:tabs>
        <w:spacing w:line="312" w:lineRule="auto"/>
        <w:jc w:val="both"/>
        <w:rPr>
          <w:sz w:val="27"/>
          <w:szCs w:val="27"/>
        </w:rPr>
      </w:pPr>
      <w:r w:rsidRPr="00C74A98">
        <w:rPr>
          <w:sz w:val="27"/>
          <w:szCs w:val="27"/>
        </w:rPr>
        <w:t xml:space="preserve">2022 </w:t>
      </w:r>
      <w:r w:rsidR="00E95D42" w:rsidRPr="00C74A98">
        <w:rPr>
          <w:sz w:val="27"/>
          <w:szCs w:val="27"/>
        </w:rPr>
        <w:t>г. –</w:t>
      </w:r>
      <w:r w:rsidR="00897113" w:rsidRPr="00C74A98">
        <w:rPr>
          <w:sz w:val="27"/>
          <w:szCs w:val="27"/>
        </w:rPr>
        <w:t xml:space="preserve"> 13828</w:t>
      </w:r>
      <w:r w:rsidR="00E95D42" w:rsidRPr="00C74A98">
        <w:rPr>
          <w:sz w:val="27"/>
          <w:szCs w:val="27"/>
        </w:rPr>
        <w:t xml:space="preserve"> тыс.руб.</w:t>
      </w:r>
    </w:p>
    <w:p w:rsidR="000B3820" w:rsidRPr="000818F2" w:rsidRDefault="000B3820" w:rsidP="000C4989">
      <w:pPr>
        <w:numPr>
          <w:ilvl w:val="0"/>
          <w:numId w:val="34"/>
        </w:numPr>
        <w:shd w:val="clear" w:color="auto" w:fill="FFFFFF"/>
        <w:tabs>
          <w:tab w:val="clear" w:pos="1260"/>
          <w:tab w:val="left" w:pos="0"/>
        </w:tabs>
        <w:spacing w:line="312" w:lineRule="auto"/>
        <w:ind w:left="0" w:firstLine="0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Риски и меры по управлению рисками.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В сфере управления муниципальным имуществом и земельными ресурсами в контексте настоящей подпрограммы  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не все земельные участки под многоквартирными жилыми домами поставлены на государственный кадастровый учет;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для налогообложения в налоговые органы не переданы сведения о собственниках жилых и нежилых помещений по 83% земельных участков;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увеличивается число граждан, состоящих на учете нуждающихся в жилых помещениях и имеющих троих и более детей в возрасте до 18 лет, проживающих с ними, изъявивших желание приобрести земельные участки под строительство индивидуальных жилых домов;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имущества; 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ним.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Имеются также «внешние» факторы, влияющие на сроки и размер расходов бюджетных средств на  оформление документов в отношении муниципального имущества: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изменение требований к наличию документов для постановки на кадастровый учет и дальнейшей государственной регистрации права собственности в Едином государственном реестре прав на недвижимое имущество и сделок с ним (ЕГРП);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- расширение перечня случаев, при которых требуется рыночная оценка муниципального имущества, в том числе передаваемого  в  аренду.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Решение данных проблем может потребовать дополнительного бюджетного финансирования и пересмотра сроков выполнения работ.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К мерам управления рисками с целью минимизации их влияния на достижение целей Программы относятся: планирование и прогнозирование.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случае оказания влияния одного или нескольких факторов на достижение запланированных показателей муниципальной Программы  ответственный исполнитель по согласованию с соисполнителем вносит предложения о внесении изменений в перечни и состав мероприятий, сроки их реализации, а также в объемы бюджетного финансирования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12" w:lineRule="auto"/>
        <w:ind w:left="0" w:firstLine="709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Конечные результаты и оценка эффективности.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7560D9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0B3820" w:rsidRPr="000818F2">
        <w:rPr>
          <w:sz w:val="27"/>
          <w:szCs w:val="27"/>
        </w:rPr>
        <w:t>рограмма направлена на повышение эффективности управления муниципальным имуществом и земельными ресурсами  города.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Ее эффективность будет определена по следующим показателям: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а) рост количества муниципальных объектов недвижимого имущества, права на которые зарегистрированы в установленном порядке,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б) рост количества кадастровых паспортов (технических планов) на объекты муниципального недвижимого имущества,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в) поступление неналоговых доходов от приватизации объектов муниципальной собственности, предоставления их в аренду.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г)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д) соответствие жилых помещений муниципального жилищного фонда техническим нормам и правилам;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е) отсутствие задолженности нанимателей за пользование жилым помещением (платы за наем)</w:t>
      </w:r>
    </w:p>
    <w:p w:rsidR="000B3820" w:rsidRPr="00556DD3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56DD3">
        <w:rPr>
          <w:rFonts w:ascii="Times New Roman" w:hAnsi="Times New Roman" w:cs="Times New Roman"/>
          <w:sz w:val="27"/>
          <w:szCs w:val="27"/>
        </w:rPr>
        <w:t xml:space="preserve">   ж) создание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556DD3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56DD3">
        <w:rPr>
          <w:rFonts w:ascii="Times New Roman" w:hAnsi="Times New Roman" w:cs="Times New Roman"/>
          <w:sz w:val="27"/>
          <w:szCs w:val="27"/>
        </w:rPr>
        <w:t xml:space="preserve">   з) увеличение поступлений земельного налога, налога на имущество физических лиц;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и) проведение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к)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3C7672" w:rsidRPr="000818F2" w:rsidRDefault="003C7672" w:rsidP="003C7672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л) сокращение незаконно размещенных средств наружной рекламы и информации на территории МО город Ковров.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Оценка эффективности реализации программы осуществляется по итогам каждого отчетного года в течение всего срока реализации программы в соответствии </w:t>
      </w:r>
      <w:r w:rsidRPr="000818F2">
        <w:rPr>
          <w:color w:val="000000"/>
          <w:sz w:val="27"/>
          <w:szCs w:val="27"/>
        </w:rPr>
        <w:t xml:space="preserve">с </w:t>
      </w:r>
      <w:r w:rsidRPr="00633AD4">
        <w:rPr>
          <w:color w:val="000000"/>
          <w:sz w:val="27"/>
          <w:szCs w:val="27"/>
        </w:rPr>
        <w:t xml:space="preserve">Порядком </w:t>
      </w:r>
      <w:r w:rsidRPr="00633AD4">
        <w:rPr>
          <w:sz w:val="27"/>
          <w:szCs w:val="27"/>
        </w:rPr>
        <w:t>разработки, реализации и оценки эффективности муниципа</w:t>
      </w:r>
      <w:r w:rsidR="003C049C">
        <w:rPr>
          <w:sz w:val="27"/>
          <w:szCs w:val="27"/>
        </w:rPr>
        <w:t>льных программ города Коврова</w:t>
      </w:r>
      <w:r w:rsidR="00EF3765" w:rsidRPr="00633AD4">
        <w:rPr>
          <w:sz w:val="27"/>
          <w:szCs w:val="27"/>
        </w:rPr>
        <w:t xml:space="preserve">, утвержденным </w:t>
      </w:r>
      <w:r w:rsidRPr="00633AD4">
        <w:rPr>
          <w:sz w:val="27"/>
          <w:szCs w:val="27"/>
        </w:rPr>
        <w:t>постановлением администрации города Коврова от 05.05.2014 №</w:t>
      </w:r>
      <w:r w:rsidR="0065001D">
        <w:rPr>
          <w:sz w:val="27"/>
          <w:szCs w:val="27"/>
        </w:rPr>
        <w:t xml:space="preserve"> </w:t>
      </w:r>
      <w:r w:rsidRPr="00633AD4">
        <w:rPr>
          <w:sz w:val="27"/>
          <w:szCs w:val="27"/>
        </w:rPr>
        <w:t>1037</w:t>
      </w:r>
      <w:r w:rsidR="0065001D">
        <w:rPr>
          <w:sz w:val="27"/>
          <w:szCs w:val="27"/>
        </w:rPr>
        <w:t xml:space="preserve"> </w:t>
      </w:r>
      <w:r w:rsidR="008316A7" w:rsidRPr="00C74A98">
        <w:rPr>
          <w:sz w:val="27"/>
          <w:szCs w:val="27"/>
        </w:rPr>
        <w:t xml:space="preserve">(в редакции Постановления </w:t>
      </w:r>
      <w:r w:rsidR="0065001D" w:rsidRPr="00C74A98">
        <w:rPr>
          <w:sz w:val="27"/>
          <w:szCs w:val="27"/>
        </w:rPr>
        <w:t>от 19.09.2014 № 2310, от 24.10.2018 № 2611, от 30.10.2018 № 2658</w:t>
      </w:r>
      <w:r w:rsidR="001B5789" w:rsidRPr="00C74A98">
        <w:rPr>
          <w:sz w:val="27"/>
          <w:szCs w:val="27"/>
        </w:rPr>
        <w:t>)</w:t>
      </w:r>
      <w:r w:rsidRPr="00C74A98">
        <w:rPr>
          <w:sz w:val="27"/>
          <w:szCs w:val="27"/>
        </w:rPr>
        <w:t>.</w:t>
      </w:r>
    </w:p>
    <w:p w:rsidR="000B3820" w:rsidRPr="000818F2" w:rsidRDefault="000B3820" w:rsidP="00E56BD3">
      <w:pPr>
        <w:ind w:right="-11"/>
        <w:jc w:val="both"/>
        <w:rPr>
          <w:iCs/>
          <w:sz w:val="27"/>
          <w:szCs w:val="27"/>
        </w:rPr>
      </w:pPr>
      <w:r w:rsidRPr="000818F2">
        <w:rPr>
          <w:iCs/>
          <w:sz w:val="27"/>
          <w:szCs w:val="27"/>
        </w:rPr>
        <w:t xml:space="preserve">           Для оценки результативности программы используются плановые значения целевых индикаторов, приведенные в таблице «</w:t>
      </w:r>
      <w:r w:rsidRPr="000818F2">
        <w:rPr>
          <w:sz w:val="27"/>
          <w:szCs w:val="27"/>
        </w:rPr>
        <w:t>Сведения о составе и значениях целевых показателей (индикаторов) муниципальной  программы</w:t>
      </w:r>
      <w:r w:rsidRPr="000818F2">
        <w:rPr>
          <w:color w:val="000000"/>
          <w:sz w:val="27"/>
          <w:szCs w:val="27"/>
        </w:rPr>
        <w:t>».</w:t>
      </w:r>
    </w:p>
    <w:p w:rsidR="001474D2" w:rsidRPr="000818F2" w:rsidRDefault="001474D2" w:rsidP="00E56BD3">
      <w:pPr>
        <w:tabs>
          <w:tab w:val="left" w:pos="3045"/>
        </w:tabs>
        <w:jc w:val="center"/>
        <w:rPr>
          <w:sz w:val="27"/>
          <w:szCs w:val="27"/>
        </w:rPr>
      </w:pPr>
    </w:p>
    <w:p w:rsidR="000B3820" w:rsidRPr="000818F2" w:rsidRDefault="000B3820" w:rsidP="00E56BD3">
      <w:pPr>
        <w:tabs>
          <w:tab w:val="left" w:pos="3045"/>
        </w:tabs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Подпрограмма 1</w:t>
      </w:r>
    </w:p>
    <w:p w:rsidR="000B3820" w:rsidRPr="000818F2" w:rsidRDefault="000B3820" w:rsidP="00E56BD3">
      <w:pPr>
        <w:rPr>
          <w:sz w:val="27"/>
          <w:szCs w:val="27"/>
        </w:rPr>
      </w:pPr>
    </w:p>
    <w:tbl>
      <w:tblPr>
        <w:tblW w:w="494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Владение, пользование и распоряжение имуществом, находящимся в муниципальной собс</w:t>
            </w:r>
            <w:r w:rsidR="00E95D42">
              <w:rPr>
                <w:sz w:val="27"/>
                <w:szCs w:val="27"/>
              </w:rPr>
              <w:t>твенности города Коврова</w:t>
            </w:r>
            <w:r w:rsidRPr="000818F2">
              <w:rPr>
                <w:sz w:val="27"/>
                <w:szCs w:val="27"/>
              </w:rPr>
              <w:t xml:space="preserve"> (далее – подпрограмма)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174E3A" w:rsidP="00D94A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</w:t>
            </w:r>
            <w:r w:rsidR="000B3820" w:rsidRPr="000818F2">
              <w:rPr>
                <w:sz w:val="27"/>
                <w:szCs w:val="27"/>
              </w:rPr>
              <w:t>аместитель главы администрации города по экономике и финансам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Управление экономики, имущественных и земельных отношений администрации г.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 xml:space="preserve">Коврова  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BB5" w:rsidRDefault="00217BB5" w:rsidP="00A519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>Управление городского хозяйства администрации</w:t>
            </w:r>
            <w:r>
              <w:rPr>
                <w:sz w:val="27"/>
                <w:szCs w:val="27"/>
              </w:rPr>
              <w:t xml:space="preserve"> города Коврова;</w:t>
            </w:r>
          </w:p>
          <w:p w:rsidR="000B3820" w:rsidRPr="000818F2" w:rsidRDefault="00217BB5" w:rsidP="00A519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>М</w:t>
            </w:r>
            <w:r w:rsidR="00A51968" w:rsidRPr="000818F2">
              <w:rPr>
                <w:sz w:val="27"/>
                <w:szCs w:val="27"/>
              </w:rPr>
              <w:t>К</w:t>
            </w:r>
            <w:r w:rsidR="000B3820" w:rsidRPr="000818F2">
              <w:rPr>
                <w:sz w:val="27"/>
                <w:szCs w:val="27"/>
              </w:rPr>
              <w:t>У «Город»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  владения, пользования  и распоряжения  муниципальной собственностью;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доходов бюджета г.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Коврова;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обеспечение эффективного использования </w:t>
            </w:r>
            <w:r w:rsidRPr="000818F2">
              <w:rPr>
                <w:sz w:val="27"/>
                <w:szCs w:val="27"/>
              </w:rPr>
              <w:lastRenderedPageBreak/>
              <w:t>муниципального жилищного фонда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оптимизация состава муниципального имущества;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кадастрового учета и государственной регистрации прав на муниципальное недвижимое  имущество;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приватизации муниципального имущества;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надлежащего технического состояния помещений муниципального жилищного фонда;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претензионно-исковой работы;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паспортно-регистрационного учета по жилым помещениям муниципального жилищного фонда;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учет и оформление выморочного имущества в собственность муниципального образования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Наличие к концу </w:t>
            </w:r>
            <w:r w:rsidR="00217BB5" w:rsidRPr="00C74A98">
              <w:rPr>
                <w:sz w:val="27"/>
                <w:szCs w:val="27"/>
              </w:rPr>
              <w:t>2022</w:t>
            </w:r>
            <w:r w:rsidRPr="00C74A98">
              <w:rPr>
                <w:sz w:val="27"/>
                <w:szCs w:val="27"/>
              </w:rPr>
              <w:t xml:space="preserve"> года: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 государственной регистрации права собственности на муниципальное недвижимое имущество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 кадастрового учета муниципального недвижимого имущества – 100%,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 кадастровых паспортов (технических планов) муниципального недвижимого имущества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оборудованных индивидуальными приборами учета коммунальных ресурсов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 в нормативном техническом состоянии – 100%;</w:t>
            </w:r>
          </w:p>
          <w:p w:rsidR="000B3820" w:rsidRPr="000818F2" w:rsidRDefault="000B3820" w:rsidP="00D94A71">
            <w:pPr>
              <w:rPr>
                <w:color w:val="0000FF"/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по которым отсутствует задолженность за пользование жилым помещением (платы за наем) – 100%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601132" w:rsidP="00D94A7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C74A98">
              <w:rPr>
                <w:sz w:val="27"/>
                <w:szCs w:val="27"/>
              </w:rPr>
              <w:t>с 2020 по 2022</w:t>
            </w:r>
            <w:r w:rsidR="000B3820" w:rsidRPr="00C74A98">
              <w:rPr>
                <w:sz w:val="27"/>
                <w:szCs w:val="27"/>
              </w:rPr>
              <w:t xml:space="preserve"> годы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Объем бюджетных ассигнований на реализацию муниципальной 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2756" w:rsidRPr="00C74A98" w:rsidRDefault="007C2756" w:rsidP="007C2756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Финансирование программы планируется осуществить за счет средств местного бюджета. В целом на реализацию меро</w:t>
            </w:r>
            <w:r w:rsidR="00601132">
              <w:rPr>
                <w:sz w:val="27"/>
                <w:szCs w:val="27"/>
              </w:rPr>
              <w:t xml:space="preserve">приятий Программы в течение </w:t>
            </w:r>
            <w:r w:rsidR="00601132" w:rsidRPr="00C74A98">
              <w:rPr>
                <w:sz w:val="27"/>
                <w:szCs w:val="27"/>
              </w:rPr>
              <w:t>2020 -2022</w:t>
            </w:r>
            <w:r w:rsidRPr="00C74A98">
              <w:rPr>
                <w:sz w:val="27"/>
                <w:szCs w:val="27"/>
              </w:rPr>
              <w:t xml:space="preserve"> г.г. будет привлечено –</w:t>
            </w:r>
            <w:r w:rsidR="00622B69" w:rsidRPr="00C74A98">
              <w:rPr>
                <w:sz w:val="27"/>
                <w:szCs w:val="27"/>
              </w:rPr>
              <w:t xml:space="preserve"> </w:t>
            </w:r>
            <w:r w:rsidR="000E37F4" w:rsidRPr="00C74A98">
              <w:rPr>
                <w:sz w:val="27"/>
                <w:szCs w:val="27"/>
              </w:rPr>
              <w:t>39084</w:t>
            </w:r>
            <w:r w:rsidR="008225D3" w:rsidRPr="00C74A98">
              <w:rPr>
                <w:sz w:val="27"/>
                <w:szCs w:val="27"/>
              </w:rPr>
              <w:t xml:space="preserve"> </w:t>
            </w:r>
            <w:r w:rsidRPr="00C74A98">
              <w:rPr>
                <w:sz w:val="27"/>
                <w:szCs w:val="27"/>
              </w:rPr>
              <w:t>тыс.руб., в том числе:</w:t>
            </w:r>
          </w:p>
          <w:p w:rsidR="007C2756" w:rsidRPr="00C74A98" w:rsidRDefault="00601132" w:rsidP="007C2756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 xml:space="preserve">2020 </w:t>
            </w:r>
            <w:r w:rsidR="000E37F4" w:rsidRPr="00C74A98">
              <w:rPr>
                <w:sz w:val="27"/>
                <w:szCs w:val="27"/>
              </w:rPr>
              <w:t>г. – 13028</w:t>
            </w:r>
            <w:r w:rsidR="007C2756" w:rsidRPr="00C74A98">
              <w:rPr>
                <w:sz w:val="27"/>
                <w:szCs w:val="27"/>
              </w:rPr>
              <w:t xml:space="preserve"> тыс.руб.</w:t>
            </w:r>
          </w:p>
          <w:p w:rsidR="000B3820" w:rsidRPr="00C74A98" w:rsidRDefault="00601132" w:rsidP="007C2756">
            <w:pPr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 xml:space="preserve">2021 </w:t>
            </w:r>
            <w:r w:rsidR="004A23D8" w:rsidRPr="00C74A98">
              <w:rPr>
                <w:sz w:val="27"/>
                <w:szCs w:val="27"/>
              </w:rPr>
              <w:t>г. –</w:t>
            </w:r>
            <w:r w:rsidR="000E37F4" w:rsidRPr="00C74A98">
              <w:rPr>
                <w:sz w:val="27"/>
                <w:szCs w:val="27"/>
              </w:rPr>
              <w:t xml:space="preserve"> 13028</w:t>
            </w:r>
            <w:r w:rsidR="007C2756" w:rsidRPr="00C74A98">
              <w:rPr>
                <w:sz w:val="27"/>
                <w:szCs w:val="27"/>
              </w:rPr>
              <w:t xml:space="preserve"> тыс.руб.</w:t>
            </w:r>
          </w:p>
          <w:p w:rsidR="00E95D42" w:rsidRPr="000818F2" w:rsidRDefault="00601132" w:rsidP="007C2756">
            <w:pPr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lastRenderedPageBreak/>
              <w:t>2022</w:t>
            </w:r>
            <w:r w:rsidR="00E95D42" w:rsidRPr="00C74A98">
              <w:rPr>
                <w:sz w:val="27"/>
                <w:szCs w:val="27"/>
              </w:rPr>
              <w:t xml:space="preserve"> г. – </w:t>
            </w:r>
            <w:r w:rsidR="000E37F4" w:rsidRPr="00C74A98">
              <w:rPr>
                <w:sz w:val="27"/>
                <w:szCs w:val="27"/>
              </w:rPr>
              <w:t>13028</w:t>
            </w:r>
            <w:r w:rsidR="00224BDE" w:rsidRPr="00C74A98">
              <w:rPr>
                <w:sz w:val="27"/>
                <w:szCs w:val="27"/>
              </w:rPr>
              <w:t xml:space="preserve"> тыс.руб.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7672" w:rsidRPr="000818F2" w:rsidRDefault="003C7672" w:rsidP="003C7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все объекты недвижимости; приватизация муниципального имущества, не предназначенного для решения вопросов местного значения; увеличение доходов бюджета г.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 xml:space="preserve">Коврова.    </w:t>
            </w:r>
          </w:p>
          <w:p w:rsidR="003C7672" w:rsidRPr="000818F2" w:rsidRDefault="003C7672" w:rsidP="003C7672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Оборудование жилых помещений муниципального жилищного фонда индивидуальными приборами учета коммунальных ресурсов. Соответствие жилых помещений муниципального жилищного фонда техническим нормам и правилам. Отсутствие задолженности нанимателей за пользование жилым помещением (платы за наем).</w:t>
            </w:r>
          </w:p>
          <w:p w:rsidR="000B3820" w:rsidRPr="000818F2" w:rsidRDefault="003C7672" w:rsidP="003C7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Упорядочивание установки и эксплуатации средств наружной рекламы и информации на территории МО город Ковров на рекламных конструкциях, контроль за их законным размещением и  выявление незаконно установленных средств наружной рекламы и информации на рекламных конструкциях.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797B68" w:rsidP="00797B68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>М.В. Филатов – начальник управления экономики, имущественных и земельных отношений администрации г. Коврова, тел. 3-51-73</w:t>
            </w:r>
          </w:p>
        </w:tc>
      </w:tr>
    </w:tbl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</w:t>
      </w:r>
      <w:r w:rsidRPr="000818F2">
        <w:rPr>
          <w:sz w:val="27"/>
          <w:szCs w:val="27"/>
        </w:rPr>
        <w:tab/>
        <w:t>2. Характеристика  сферы деятельности</w:t>
      </w:r>
    </w:p>
    <w:p w:rsidR="00174E3A" w:rsidRDefault="00174E3A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B3820" w:rsidRPr="00C74A98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Муниципальное имущество составляет экономическую  основу  местного самоуправления.</w:t>
      </w:r>
    </w:p>
    <w:p w:rsidR="000B3820" w:rsidRPr="00C74A98" w:rsidRDefault="000B3820" w:rsidP="00E56BD3">
      <w:pPr>
        <w:jc w:val="both"/>
        <w:rPr>
          <w:sz w:val="27"/>
          <w:szCs w:val="27"/>
        </w:rPr>
      </w:pPr>
      <w:r w:rsidRPr="00C74A98">
        <w:rPr>
          <w:sz w:val="27"/>
          <w:szCs w:val="27"/>
        </w:rPr>
        <w:t xml:space="preserve">          Приказом Минэкономразвития России от 30.08.2011 N 424 утвержден Порядок ведения органами местного самоуправления реестров муниципального имущества </w:t>
      </w:r>
    </w:p>
    <w:p w:rsidR="000B3820" w:rsidRPr="00C74A98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Во исполнение данного приказа в 2012 году  УЭИиЗО администрации г.</w:t>
      </w:r>
      <w:r w:rsidR="00556DD3" w:rsidRPr="00C74A98">
        <w:rPr>
          <w:sz w:val="27"/>
          <w:szCs w:val="27"/>
        </w:rPr>
        <w:t xml:space="preserve"> </w:t>
      </w:r>
      <w:r w:rsidRPr="00C74A98">
        <w:rPr>
          <w:sz w:val="27"/>
          <w:szCs w:val="27"/>
        </w:rPr>
        <w:t>Коврова осуществлен перевод всей системы учета муниципального имущества  в программный комплекс «БАРС-Реестр».</w:t>
      </w:r>
    </w:p>
    <w:p w:rsidR="000B3820" w:rsidRPr="00C74A98" w:rsidRDefault="00333D25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На 01.10.2019</w:t>
      </w:r>
      <w:r w:rsidR="000B3820" w:rsidRPr="00C74A98">
        <w:rPr>
          <w:sz w:val="27"/>
          <w:szCs w:val="27"/>
        </w:rPr>
        <w:t xml:space="preserve">  в реестре имущества муниципального образования город Ковров учитываются:</w:t>
      </w:r>
    </w:p>
    <w:p w:rsidR="000B3820" w:rsidRPr="00C74A98" w:rsidRDefault="002D39EB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- более  50</w:t>
      </w:r>
      <w:r w:rsidR="000B3820" w:rsidRPr="00C74A98">
        <w:rPr>
          <w:sz w:val="27"/>
          <w:szCs w:val="27"/>
        </w:rPr>
        <w:t>00 об</w:t>
      </w:r>
      <w:r w:rsidR="00333D25" w:rsidRPr="00C74A98">
        <w:rPr>
          <w:sz w:val="27"/>
          <w:szCs w:val="27"/>
        </w:rPr>
        <w:t>ъектов недвижимости, из них 2448</w:t>
      </w:r>
      <w:r w:rsidR="001B5789" w:rsidRPr="00C74A98">
        <w:rPr>
          <w:sz w:val="27"/>
          <w:szCs w:val="27"/>
        </w:rPr>
        <w:t xml:space="preserve"> жилое помещение</w:t>
      </w:r>
      <w:r w:rsidR="000B3820" w:rsidRPr="00C74A98">
        <w:rPr>
          <w:sz w:val="27"/>
          <w:szCs w:val="27"/>
        </w:rPr>
        <w:t>;</w:t>
      </w:r>
    </w:p>
    <w:p w:rsidR="000B3820" w:rsidRPr="00C74A98" w:rsidRDefault="00333D25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-  1532</w:t>
      </w:r>
      <w:r w:rsidR="000B3820" w:rsidRPr="00C74A98">
        <w:rPr>
          <w:sz w:val="27"/>
          <w:szCs w:val="27"/>
        </w:rPr>
        <w:t xml:space="preserve"> единиц особо ценного движимого имущества;</w:t>
      </w:r>
    </w:p>
    <w:p w:rsidR="000B3820" w:rsidRPr="00C74A98" w:rsidRDefault="00333D25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- 101 земельный участок</w:t>
      </w:r>
      <w:r w:rsidR="000B3820" w:rsidRPr="00C74A98">
        <w:rPr>
          <w:sz w:val="27"/>
          <w:szCs w:val="27"/>
        </w:rPr>
        <w:t>;</w:t>
      </w:r>
    </w:p>
    <w:p w:rsidR="000B3820" w:rsidRPr="00C74A98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- движимое имущество ст</w:t>
      </w:r>
      <w:r w:rsidR="001B5789" w:rsidRPr="00C74A98">
        <w:rPr>
          <w:sz w:val="27"/>
          <w:szCs w:val="27"/>
        </w:rPr>
        <w:t xml:space="preserve">оимостью 50 тыс.рублей и более </w:t>
      </w:r>
      <w:r w:rsidRPr="00C74A98">
        <w:rPr>
          <w:sz w:val="27"/>
          <w:szCs w:val="27"/>
        </w:rPr>
        <w:t>в соответствии с решением Совета народных депутатов Ковровского района от  27.02.2013 № 58;</w:t>
      </w:r>
    </w:p>
    <w:p w:rsidR="000B3820" w:rsidRPr="00C74A98" w:rsidRDefault="00145B85" w:rsidP="00E56BD3">
      <w:pPr>
        <w:rPr>
          <w:sz w:val="27"/>
          <w:szCs w:val="27"/>
        </w:rPr>
      </w:pPr>
      <w:r w:rsidRPr="00C74A98">
        <w:rPr>
          <w:sz w:val="27"/>
          <w:szCs w:val="27"/>
        </w:rPr>
        <w:t xml:space="preserve">          - 81 муниципальное учреждение</w:t>
      </w:r>
      <w:r w:rsidR="000B3820" w:rsidRPr="00C74A98">
        <w:rPr>
          <w:sz w:val="27"/>
          <w:szCs w:val="27"/>
        </w:rPr>
        <w:t>. Из них: 6 – автон</w:t>
      </w:r>
      <w:r w:rsidR="00CA042E" w:rsidRPr="00C74A98">
        <w:rPr>
          <w:sz w:val="27"/>
          <w:szCs w:val="27"/>
        </w:rPr>
        <w:t>омных; 5 - казенных; 70</w:t>
      </w:r>
      <w:r w:rsidR="000B3820" w:rsidRPr="00C74A98">
        <w:rPr>
          <w:sz w:val="27"/>
          <w:szCs w:val="27"/>
        </w:rPr>
        <w:t xml:space="preserve"> – бюджетных; </w:t>
      </w:r>
    </w:p>
    <w:p w:rsidR="000B3820" w:rsidRPr="00C74A98" w:rsidRDefault="00CA042E" w:rsidP="00E56BD3">
      <w:pPr>
        <w:jc w:val="both"/>
        <w:rPr>
          <w:sz w:val="27"/>
          <w:szCs w:val="27"/>
        </w:rPr>
      </w:pPr>
      <w:r w:rsidRPr="00C74A98">
        <w:rPr>
          <w:sz w:val="27"/>
          <w:szCs w:val="27"/>
        </w:rPr>
        <w:t xml:space="preserve">          - 7</w:t>
      </w:r>
      <w:r w:rsidR="000B3820" w:rsidRPr="00C74A98">
        <w:rPr>
          <w:sz w:val="27"/>
          <w:szCs w:val="27"/>
        </w:rPr>
        <w:t xml:space="preserve">  муниципальных унитарных предприятий, в т.ч. МУП «ЖЭТ». </w:t>
      </w:r>
    </w:p>
    <w:p w:rsidR="000B3820" w:rsidRPr="00C74A98" w:rsidRDefault="00CA042E" w:rsidP="00CA042E">
      <w:pPr>
        <w:ind w:firstLine="708"/>
        <w:jc w:val="both"/>
        <w:rPr>
          <w:sz w:val="27"/>
          <w:szCs w:val="27"/>
        </w:rPr>
      </w:pPr>
      <w:r w:rsidRPr="00C74A98">
        <w:rPr>
          <w:sz w:val="27"/>
          <w:szCs w:val="27"/>
        </w:rPr>
        <w:lastRenderedPageBreak/>
        <w:t>В</w:t>
      </w:r>
      <w:r w:rsidR="000B3820" w:rsidRPr="00C74A98">
        <w:rPr>
          <w:sz w:val="27"/>
          <w:szCs w:val="27"/>
        </w:rPr>
        <w:t xml:space="preserve"> муниципальном унитарном предприятии города Коврова «Жилищно</w:t>
      </w:r>
      <w:r w:rsidR="00333D25" w:rsidRPr="00C74A98">
        <w:rPr>
          <w:sz w:val="27"/>
          <w:szCs w:val="27"/>
        </w:rPr>
        <w:t>-эксплуатационный трест» с 28.05.2014 введено конкурсное производство</w:t>
      </w:r>
      <w:r w:rsidR="000B3820" w:rsidRPr="00C74A98">
        <w:rPr>
          <w:sz w:val="27"/>
          <w:szCs w:val="27"/>
        </w:rPr>
        <w:t>.</w:t>
      </w:r>
    </w:p>
    <w:p w:rsidR="000B3820" w:rsidRPr="00C74A98" w:rsidRDefault="000B3820" w:rsidP="00E56BD3">
      <w:pPr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В соответствии с действующим законодательством пра</w:t>
      </w:r>
      <w:r w:rsidR="00161654">
        <w:rPr>
          <w:sz w:val="27"/>
          <w:szCs w:val="27"/>
        </w:rPr>
        <w:t xml:space="preserve">во муниципальной собственности </w:t>
      </w:r>
      <w:r w:rsidRPr="00C74A98">
        <w:rPr>
          <w:sz w:val="27"/>
          <w:szCs w:val="27"/>
        </w:rPr>
        <w:t>г.</w:t>
      </w:r>
      <w:r w:rsidR="00797B68" w:rsidRPr="00C74A98">
        <w:rPr>
          <w:sz w:val="27"/>
          <w:szCs w:val="27"/>
        </w:rPr>
        <w:t xml:space="preserve"> </w:t>
      </w:r>
      <w:r w:rsidR="00161654">
        <w:rPr>
          <w:sz w:val="27"/>
          <w:szCs w:val="27"/>
        </w:rPr>
        <w:t xml:space="preserve">Коврова </w:t>
      </w:r>
      <w:r w:rsidRPr="00C74A98">
        <w:rPr>
          <w:sz w:val="27"/>
          <w:szCs w:val="27"/>
        </w:rPr>
        <w:t xml:space="preserve">на недвижимое имущество  должно быть зарегистрировано в установленном порядке. </w:t>
      </w:r>
    </w:p>
    <w:p w:rsidR="0074696D" w:rsidRPr="00C74A98" w:rsidRDefault="00161654" w:rsidP="00333D2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9 месяцев </w:t>
      </w:r>
      <w:r w:rsidR="00333D25" w:rsidRPr="00C74A98">
        <w:rPr>
          <w:sz w:val="27"/>
          <w:szCs w:val="27"/>
        </w:rPr>
        <w:t>2019</w:t>
      </w:r>
      <w:r w:rsidR="000B3820" w:rsidRPr="00C74A98">
        <w:rPr>
          <w:sz w:val="27"/>
          <w:szCs w:val="27"/>
        </w:rPr>
        <w:t xml:space="preserve"> года зарегистрировано право собственности муниципально</w:t>
      </w:r>
      <w:r w:rsidR="0074696D" w:rsidRPr="00C74A98">
        <w:rPr>
          <w:sz w:val="27"/>
          <w:szCs w:val="27"/>
        </w:rPr>
        <w:t>го образования гор</w:t>
      </w:r>
      <w:r w:rsidR="00333D25" w:rsidRPr="00C74A98">
        <w:rPr>
          <w:sz w:val="27"/>
          <w:szCs w:val="27"/>
        </w:rPr>
        <w:t>од Ковров на 260 объектов</w:t>
      </w:r>
      <w:r w:rsidR="000B3820" w:rsidRPr="00C74A98">
        <w:rPr>
          <w:sz w:val="27"/>
          <w:szCs w:val="27"/>
        </w:rPr>
        <w:t xml:space="preserve"> недв</w:t>
      </w:r>
      <w:r w:rsidR="00333D25" w:rsidRPr="00C74A98">
        <w:rPr>
          <w:sz w:val="27"/>
          <w:szCs w:val="27"/>
        </w:rPr>
        <w:t>ижимости.</w:t>
      </w:r>
      <w:r w:rsidR="0074696D" w:rsidRPr="00C74A98">
        <w:rPr>
          <w:sz w:val="27"/>
          <w:szCs w:val="27"/>
        </w:rPr>
        <w:t xml:space="preserve"> </w:t>
      </w:r>
    </w:p>
    <w:p w:rsidR="000B3820" w:rsidRPr="00C74A98" w:rsidRDefault="00161654" w:rsidP="00E56BD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="000B3820" w:rsidRPr="00C74A98">
        <w:rPr>
          <w:sz w:val="27"/>
          <w:szCs w:val="27"/>
        </w:rPr>
        <w:t>«Общим порядком управления и распоряжения муниципальной собственностью г.</w:t>
      </w:r>
      <w:r w:rsidR="00556DD3" w:rsidRPr="00C74A98">
        <w:rPr>
          <w:sz w:val="27"/>
          <w:szCs w:val="27"/>
        </w:rPr>
        <w:t xml:space="preserve"> </w:t>
      </w:r>
      <w:r w:rsidR="000B3820" w:rsidRPr="00C74A98">
        <w:rPr>
          <w:sz w:val="27"/>
          <w:szCs w:val="27"/>
        </w:rPr>
        <w:t>Коврова» муниципальное имущество передается в аренду и безвозмездное пользование.</w:t>
      </w:r>
    </w:p>
    <w:p w:rsidR="000B3820" w:rsidRPr="00C74A98" w:rsidRDefault="000B3820" w:rsidP="00E56BD3">
      <w:pPr>
        <w:ind w:firstLine="709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Заключение любых договоров, предусматривающих переход прав владения и (или) пользования в отношении муниципального имущества, осуществляется в соответствии  со ст.17.1 Федерального закона от 26.07.2006 № 135-ФЗ «О защите конкуренции» только  по результатам проведения торгов, за исключением случаев, установленных в частях 1, 3.1 и 9 ст.17.1 данного закона.</w:t>
      </w:r>
    </w:p>
    <w:p w:rsidR="000B3820" w:rsidRPr="00C74A98" w:rsidRDefault="00333D25" w:rsidP="00E56BD3">
      <w:pPr>
        <w:ind w:firstLine="709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На  01.10.2019</w:t>
      </w:r>
      <w:r w:rsidR="000B3820" w:rsidRPr="00C74A98">
        <w:rPr>
          <w:sz w:val="27"/>
          <w:szCs w:val="27"/>
        </w:rPr>
        <w:t xml:space="preserve"> в отношении муниципального иму</w:t>
      </w:r>
      <w:r w:rsidRPr="00C74A98">
        <w:rPr>
          <w:sz w:val="27"/>
          <w:szCs w:val="27"/>
        </w:rPr>
        <w:t>щества заключены  и действуют 17</w:t>
      </w:r>
      <w:r w:rsidR="000B3820" w:rsidRPr="00C74A98">
        <w:rPr>
          <w:sz w:val="27"/>
          <w:szCs w:val="27"/>
        </w:rPr>
        <w:t xml:space="preserve"> договоров аренды. </w:t>
      </w:r>
    </w:p>
    <w:p w:rsidR="000B3820" w:rsidRPr="00C74A98" w:rsidRDefault="000B3820" w:rsidP="00E56BD3">
      <w:pPr>
        <w:tabs>
          <w:tab w:val="left" w:pos="990"/>
        </w:tabs>
        <w:jc w:val="both"/>
        <w:rPr>
          <w:sz w:val="27"/>
          <w:szCs w:val="27"/>
        </w:rPr>
      </w:pPr>
      <w:r w:rsidRPr="00C74A98">
        <w:rPr>
          <w:sz w:val="27"/>
          <w:szCs w:val="27"/>
        </w:rPr>
        <w:t xml:space="preserve">          Для ведения реестра договоров аренды, взаиморасчетов с арендаторами и работы с должниками  применяется  программный комплекс «БАРС-аренда».</w:t>
      </w:r>
    </w:p>
    <w:p w:rsidR="000B3820" w:rsidRPr="00C74A98" w:rsidRDefault="000B3820" w:rsidP="00E56BD3">
      <w:pPr>
        <w:jc w:val="both"/>
        <w:rPr>
          <w:iCs/>
          <w:color w:val="000000"/>
          <w:sz w:val="27"/>
          <w:szCs w:val="27"/>
        </w:rPr>
      </w:pPr>
      <w:r w:rsidRPr="00C74A98">
        <w:rPr>
          <w:sz w:val="27"/>
          <w:szCs w:val="27"/>
        </w:rPr>
        <w:t xml:space="preserve">           Размер начальной арендной платы для проведения торгов и по договорам аренды, заключаемым в соответствии с частью 9 ст.17.1 Федерального закона от 26.07.2006 № 135-ФЗ «О защите конкуренции» определяется на основании отчета независимого оценщика.</w:t>
      </w:r>
    </w:p>
    <w:p w:rsidR="000B3820" w:rsidRPr="00C74A98" w:rsidRDefault="000B3820" w:rsidP="00E56BD3">
      <w:pPr>
        <w:ind w:firstLine="709"/>
        <w:jc w:val="both"/>
        <w:rPr>
          <w:iCs/>
          <w:color w:val="000000"/>
          <w:sz w:val="27"/>
          <w:szCs w:val="27"/>
        </w:rPr>
      </w:pPr>
      <w:r w:rsidRPr="00C74A98">
        <w:rPr>
          <w:iCs/>
          <w:color w:val="000000"/>
          <w:sz w:val="27"/>
          <w:szCs w:val="27"/>
        </w:rPr>
        <w:t xml:space="preserve"> Кроме договоров аренды, в</w:t>
      </w:r>
      <w:r w:rsidRPr="00C74A98">
        <w:rPr>
          <w:sz w:val="27"/>
          <w:szCs w:val="27"/>
        </w:rPr>
        <w:t xml:space="preserve"> соответствии с решениями Совета народных депутатов города Коврова </w:t>
      </w:r>
      <w:r w:rsidR="00333D25" w:rsidRPr="00C74A98">
        <w:rPr>
          <w:sz w:val="27"/>
          <w:szCs w:val="27"/>
        </w:rPr>
        <w:t>на 20.10.2019</w:t>
      </w:r>
      <w:r w:rsidR="0074696D" w:rsidRPr="00C74A98">
        <w:rPr>
          <w:sz w:val="27"/>
          <w:szCs w:val="27"/>
        </w:rPr>
        <w:t xml:space="preserve"> год</w:t>
      </w:r>
      <w:r w:rsidR="0006070B" w:rsidRPr="00C74A98">
        <w:rPr>
          <w:sz w:val="27"/>
          <w:szCs w:val="27"/>
        </w:rPr>
        <w:t>а</w:t>
      </w:r>
      <w:r w:rsidRPr="00C74A98">
        <w:rPr>
          <w:iCs/>
          <w:color w:val="000000"/>
          <w:sz w:val="27"/>
          <w:szCs w:val="27"/>
        </w:rPr>
        <w:t xml:space="preserve"> </w:t>
      </w:r>
      <w:r w:rsidR="00333D25" w:rsidRPr="00C74A98">
        <w:rPr>
          <w:iCs/>
          <w:color w:val="000000"/>
          <w:sz w:val="27"/>
          <w:szCs w:val="27"/>
        </w:rPr>
        <w:t>заключено и действует  - 32 договора</w:t>
      </w:r>
      <w:r w:rsidRPr="00C74A98">
        <w:rPr>
          <w:iCs/>
          <w:color w:val="000000"/>
          <w:sz w:val="27"/>
          <w:szCs w:val="27"/>
        </w:rPr>
        <w:t xml:space="preserve"> безвозмездного пользования. Су</w:t>
      </w:r>
      <w:r w:rsidR="00333D25" w:rsidRPr="00C74A98">
        <w:rPr>
          <w:iCs/>
          <w:color w:val="000000"/>
          <w:sz w:val="27"/>
          <w:szCs w:val="27"/>
        </w:rPr>
        <w:t>мма выпадающих доходов – 8874,7</w:t>
      </w:r>
      <w:r w:rsidRPr="00C74A98">
        <w:rPr>
          <w:iCs/>
          <w:color w:val="000000"/>
          <w:sz w:val="27"/>
          <w:szCs w:val="27"/>
        </w:rPr>
        <w:t xml:space="preserve"> тыс.руб. </w:t>
      </w:r>
      <w:r w:rsidR="0074696D" w:rsidRPr="00C74A98">
        <w:rPr>
          <w:iCs/>
          <w:color w:val="000000"/>
          <w:sz w:val="27"/>
          <w:szCs w:val="27"/>
        </w:rPr>
        <w:t>в год.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C74A98">
        <w:rPr>
          <w:iCs/>
          <w:color w:val="000000"/>
          <w:sz w:val="27"/>
          <w:szCs w:val="27"/>
        </w:rPr>
        <w:t xml:space="preserve"> </w:t>
      </w:r>
      <w:r w:rsidRPr="00C74A98">
        <w:rPr>
          <w:sz w:val="27"/>
          <w:szCs w:val="27"/>
        </w:rPr>
        <w:t>Немаловажное значение в управлении имуществом имеет работа по выявлению, постановке на учет в Росреестре и приему в муниципальную собственность  бе</w:t>
      </w:r>
      <w:r w:rsidR="0074696D" w:rsidRPr="00C74A98">
        <w:rPr>
          <w:sz w:val="27"/>
          <w:szCs w:val="27"/>
        </w:rPr>
        <w:t>с</w:t>
      </w:r>
      <w:r w:rsidR="00333D25" w:rsidRPr="00C74A98">
        <w:rPr>
          <w:sz w:val="27"/>
          <w:szCs w:val="27"/>
        </w:rPr>
        <w:t>хозяйных объектов. На 01.10.2019</w:t>
      </w:r>
      <w:r w:rsidR="0074696D" w:rsidRPr="00C74A98">
        <w:rPr>
          <w:sz w:val="27"/>
          <w:szCs w:val="27"/>
        </w:rPr>
        <w:t xml:space="preserve"> год</w:t>
      </w:r>
      <w:r w:rsidR="008C7428" w:rsidRPr="00C74A98">
        <w:rPr>
          <w:sz w:val="27"/>
          <w:szCs w:val="27"/>
        </w:rPr>
        <w:t>а</w:t>
      </w:r>
      <w:r w:rsidRPr="00C74A98">
        <w:rPr>
          <w:sz w:val="27"/>
          <w:szCs w:val="27"/>
        </w:rPr>
        <w:t xml:space="preserve"> выявлены и поставлены на учет в органах госре</w:t>
      </w:r>
      <w:r w:rsidR="0074696D" w:rsidRPr="00C74A98">
        <w:rPr>
          <w:sz w:val="27"/>
          <w:szCs w:val="27"/>
        </w:rPr>
        <w:t>гист</w:t>
      </w:r>
      <w:r w:rsidR="008C7428" w:rsidRPr="00C74A98">
        <w:rPr>
          <w:sz w:val="27"/>
          <w:szCs w:val="27"/>
        </w:rPr>
        <w:t xml:space="preserve">рации прав </w:t>
      </w:r>
      <w:r w:rsidR="00333D25" w:rsidRPr="00C74A98">
        <w:rPr>
          <w:sz w:val="27"/>
          <w:szCs w:val="27"/>
        </w:rPr>
        <w:t>2 объекта</w:t>
      </w:r>
      <w:r w:rsidRPr="00C74A98">
        <w:rPr>
          <w:sz w:val="27"/>
          <w:szCs w:val="27"/>
        </w:rPr>
        <w:t>. Проведение указанной работы возможно при условии постановки бесхозяйных объектов на кадастровый учет, что в конечном итоге обеспечивает рост количества объектов муниципальной собственности, необходимых для решения вопросов местного значения.</w:t>
      </w:r>
      <w:r w:rsidRPr="000818F2">
        <w:rPr>
          <w:sz w:val="27"/>
          <w:szCs w:val="27"/>
        </w:rPr>
        <w:t xml:space="preserve"> </w:t>
      </w:r>
    </w:p>
    <w:p w:rsidR="00333D25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                       </w:t>
      </w:r>
    </w:p>
    <w:p w:rsidR="000B3820" w:rsidRPr="000818F2" w:rsidRDefault="000B3820" w:rsidP="00333D25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3. Приоритеты, цели и задачи в сфере деятельности.</w:t>
      </w:r>
    </w:p>
    <w:p w:rsidR="000B3820" w:rsidRPr="000818F2" w:rsidRDefault="000B3820" w:rsidP="00333D25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Приоритетом  в сфере  имущественных отношений  является эффективное управление и распоряжение муниципальной собственностью,  осуществление  учета муниципального  имущества, обеспечение его сохранности и надлежащего содержания, а также</w:t>
      </w:r>
      <w:r w:rsidRPr="000818F2">
        <w:rPr>
          <w:color w:val="0000FF"/>
          <w:sz w:val="27"/>
          <w:szCs w:val="27"/>
        </w:rPr>
        <w:t xml:space="preserve"> </w:t>
      </w:r>
      <w:r w:rsidRPr="000818F2">
        <w:rPr>
          <w:sz w:val="27"/>
          <w:szCs w:val="27"/>
        </w:rPr>
        <w:t>обеспечение эффективного использования муниципального жилищного фонда.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Для выполнения указанных целей необходимо: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постановку на кадастровый учет всех объектов муниципальной собственности;</w:t>
      </w:r>
    </w:p>
    <w:p w:rsidR="000B3820" w:rsidRPr="000818F2" w:rsidRDefault="00797B68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C74A98">
        <w:rPr>
          <w:sz w:val="27"/>
          <w:szCs w:val="27"/>
        </w:rPr>
        <w:t>обеспечить к 2022</w:t>
      </w:r>
      <w:r w:rsidR="000B3820" w:rsidRPr="00C74A98">
        <w:rPr>
          <w:sz w:val="27"/>
          <w:szCs w:val="27"/>
        </w:rPr>
        <w:t xml:space="preserve"> году регистрацию</w:t>
      </w:r>
      <w:r w:rsidR="000B3820" w:rsidRPr="000818F2">
        <w:rPr>
          <w:sz w:val="27"/>
          <w:szCs w:val="27"/>
        </w:rPr>
        <w:t xml:space="preserve"> права собственности муниципальн</w:t>
      </w:r>
      <w:r w:rsidR="0074696D">
        <w:rPr>
          <w:sz w:val="27"/>
          <w:szCs w:val="27"/>
        </w:rPr>
        <w:t xml:space="preserve">ого образования город Ковров на </w:t>
      </w:r>
      <w:r w:rsidR="000B3820" w:rsidRPr="000818F2">
        <w:rPr>
          <w:sz w:val="27"/>
          <w:szCs w:val="27"/>
        </w:rPr>
        <w:t xml:space="preserve">объекты недвижимости, право собственности на </w:t>
      </w:r>
      <w:r w:rsidR="000B3820" w:rsidRPr="000818F2">
        <w:rPr>
          <w:sz w:val="27"/>
          <w:szCs w:val="27"/>
        </w:rPr>
        <w:lastRenderedPageBreak/>
        <w:t>которые возникло после вступления в силу Федерального закона «О государственной регистрации прав на недвижимое имущество и сделок с ним»;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оптимизировать состав муниципального имущества, в т.ч.  путем осуществления приватизации объектов, не предназначенных  для решения вопросов местного значения;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контроль за использованием по назначению и сохранностью муниципального имущества;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надлежащее техническое состояние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вести претензионно-исковую работу с нанимателями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строго соблюдать правила ведения паспортно-регистрационного учета по жилым помещениям муниципального жилищного фонда;</w:t>
      </w:r>
    </w:p>
    <w:p w:rsidR="000B3820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оформлять выморочное имущество в собственн</w:t>
      </w:r>
      <w:r w:rsidR="0024675A">
        <w:rPr>
          <w:sz w:val="27"/>
          <w:szCs w:val="27"/>
        </w:rPr>
        <w:t>ость муниципального образования;</w:t>
      </w:r>
    </w:p>
    <w:p w:rsidR="0024675A" w:rsidRPr="000818F2" w:rsidRDefault="0024675A" w:rsidP="0024675A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4A98">
        <w:rPr>
          <w:rFonts w:ascii="Times New Roman" w:hAnsi="Times New Roman" w:cs="Times New Roman"/>
          <w:sz w:val="27"/>
          <w:szCs w:val="27"/>
        </w:rPr>
        <w:t>- обеспечить ежегодное увеличение на 10 % количества объектов в перечнях муниципального имущества, предназначенного для предоставления субъектам малого и среднего предпринимательства (ежегодно до 1 ноября).</w:t>
      </w:r>
    </w:p>
    <w:p w:rsidR="0024675A" w:rsidRDefault="0024675A" w:rsidP="00E56BD3">
      <w:pPr>
        <w:ind w:firstLine="720"/>
        <w:jc w:val="both"/>
        <w:rPr>
          <w:sz w:val="27"/>
          <w:szCs w:val="27"/>
        </w:rPr>
      </w:pPr>
    </w:p>
    <w:p w:rsidR="00161654" w:rsidRPr="000818F2" w:rsidRDefault="00161654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161654" w:rsidRDefault="000B3820" w:rsidP="00E56BD3">
      <w:pPr>
        <w:spacing w:after="120"/>
        <w:ind w:right="-11"/>
        <w:rPr>
          <w:b/>
          <w:color w:val="000000"/>
          <w:sz w:val="27"/>
          <w:szCs w:val="27"/>
        </w:rPr>
      </w:pPr>
      <w:r w:rsidRPr="000818F2">
        <w:rPr>
          <w:b/>
          <w:color w:val="000000"/>
          <w:sz w:val="27"/>
          <w:szCs w:val="27"/>
        </w:rPr>
        <w:t xml:space="preserve">         </w:t>
      </w:r>
    </w:p>
    <w:p w:rsidR="000B3820" w:rsidRPr="000818F2" w:rsidRDefault="00E95D42" w:rsidP="00E56BD3">
      <w:pPr>
        <w:spacing w:after="120"/>
        <w:ind w:right="-11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 w:rsidR="000B3820" w:rsidRPr="000818F2">
        <w:rPr>
          <w:color w:val="000000"/>
          <w:sz w:val="27"/>
          <w:szCs w:val="27"/>
        </w:rPr>
        <w:t>В ходе реализации подпрог</w:t>
      </w:r>
      <w:r w:rsidR="00797B68">
        <w:rPr>
          <w:color w:val="000000"/>
          <w:sz w:val="27"/>
          <w:szCs w:val="27"/>
        </w:rPr>
        <w:t xml:space="preserve">раммы планируется  </w:t>
      </w:r>
      <w:r w:rsidR="00797B68" w:rsidRPr="00C74A98">
        <w:rPr>
          <w:color w:val="000000"/>
          <w:sz w:val="27"/>
          <w:szCs w:val="27"/>
        </w:rPr>
        <w:t>к  концу 2022</w:t>
      </w:r>
      <w:r w:rsidR="000B3820" w:rsidRPr="00C74A98">
        <w:rPr>
          <w:color w:val="000000"/>
          <w:sz w:val="27"/>
          <w:szCs w:val="27"/>
        </w:rPr>
        <w:t xml:space="preserve"> года</w:t>
      </w:r>
      <w:r w:rsidR="000B3820" w:rsidRPr="000818F2">
        <w:rPr>
          <w:color w:val="000000"/>
          <w:sz w:val="27"/>
          <w:szCs w:val="27"/>
        </w:rPr>
        <w:t xml:space="preserve">  достигнуть следующих целевых показателей:</w:t>
      </w:r>
    </w:p>
    <w:p w:rsidR="000B3820" w:rsidRPr="000818F2" w:rsidRDefault="000B3820" w:rsidP="00F56FDB">
      <w:pPr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  - зарегистрировать право собственности муниципального  образования город Ковров на объекты недвижимости, право </w:t>
      </w:r>
      <w:r w:rsidR="001F52CF" w:rsidRPr="000818F2">
        <w:rPr>
          <w:color w:val="000000"/>
          <w:sz w:val="27"/>
          <w:szCs w:val="27"/>
        </w:rPr>
        <w:t>собственности,</w:t>
      </w:r>
      <w:r w:rsidRPr="000818F2">
        <w:rPr>
          <w:color w:val="000000"/>
          <w:sz w:val="27"/>
          <w:szCs w:val="27"/>
        </w:rPr>
        <w:t xml:space="preserve"> на которые возникло после вступления в силу Федерального закона «О государственной регистрации прав на недвижимое имущество и сделок с ним»;</w:t>
      </w:r>
    </w:p>
    <w:p w:rsidR="000B3820" w:rsidRPr="000818F2" w:rsidRDefault="000B3820" w:rsidP="00F56FDB">
      <w:pPr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  - выявить, поставить на кадастровый учет и принять в собственность муниципального образования город Ковров бесхозяйное имущество, в т.ч. объекты коммунальной инфраструктуры;</w:t>
      </w:r>
    </w:p>
    <w:p w:rsidR="000B3820" w:rsidRPr="000818F2" w:rsidRDefault="000B3820" w:rsidP="00F56FDB">
      <w:pPr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  - приватизировать объекты недвижимости, не предназначенные для решения вопросов местного значения.</w:t>
      </w:r>
    </w:p>
    <w:p w:rsidR="000B3820" w:rsidRPr="000818F2" w:rsidRDefault="000B3820" w:rsidP="00F56FDB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полностью оборудовать жилые помещения муниципального жилищного фонда индивидуальными приборами учета коммунальных ресурсов;</w:t>
      </w:r>
    </w:p>
    <w:p w:rsidR="000B3820" w:rsidRDefault="000B3820" w:rsidP="00F56FDB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привести жилые помещения муниципального жилищного фонда в нормативное техническое состояние;</w:t>
      </w:r>
    </w:p>
    <w:p w:rsidR="000B3820" w:rsidRPr="000818F2" w:rsidRDefault="000B3820" w:rsidP="00F56FDB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отсутствие задолженности за пользование жилым помещением (платы за наем) по жилым помещениям муниципального жилищного фонда.</w:t>
      </w:r>
    </w:p>
    <w:p w:rsidR="00E26035" w:rsidRDefault="00E26035" w:rsidP="00E56BD3">
      <w:pPr>
        <w:spacing w:after="120"/>
        <w:ind w:right="-11"/>
        <w:jc w:val="center"/>
        <w:rPr>
          <w:sz w:val="27"/>
          <w:szCs w:val="27"/>
        </w:rPr>
      </w:pPr>
    </w:p>
    <w:p w:rsidR="000B3820" w:rsidRPr="000818F2" w:rsidRDefault="000B3820" w:rsidP="00E56BD3">
      <w:pPr>
        <w:spacing w:after="120"/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 Сроки и этапы реализации.</w:t>
      </w:r>
    </w:p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  Сроки и</w:t>
      </w:r>
      <w:r w:rsidR="00224BDE">
        <w:rPr>
          <w:sz w:val="27"/>
          <w:szCs w:val="27"/>
        </w:rPr>
        <w:t xml:space="preserve"> этапы реализации подпрограммы </w:t>
      </w:r>
      <w:r w:rsidR="00797B68" w:rsidRPr="00C74A98">
        <w:rPr>
          <w:sz w:val="27"/>
          <w:szCs w:val="27"/>
        </w:rPr>
        <w:t xml:space="preserve">- 2020-2022 </w:t>
      </w:r>
      <w:r w:rsidRPr="00C74A98">
        <w:rPr>
          <w:sz w:val="27"/>
          <w:szCs w:val="27"/>
        </w:rPr>
        <w:t>годы.</w:t>
      </w:r>
    </w:p>
    <w:p w:rsidR="001474D2" w:rsidRPr="000818F2" w:rsidRDefault="001474D2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174E3A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 xml:space="preserve">   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</w:t>
      </w:r>
      <w:r w:rsidR="004A23D8">
        <w:rPr>
          <w:sz w:val="27"/>
          <w:szCs w:val="27"/>
        </w:rPr>
        <w:t xml:space="preserve">  </w:t>
      </w:r>
      <w:r w:rsidRPr="000818F2">
        <w:rPr>
          <w:sz w:val="27"/>
          <w:szCs w:val="27"/>
        </w:rPr>
        <w:t>В ходе реализации подпрограммы планируются  проведение следующих мероприятий: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- проведение кадастровых работ (оформление технических планов) в отношении муниципального имущества для постановки на кадастровый учет, а также  выявленных бесхозяйных объектов с целью постановки на кадастровый учет и в Росреестре в качестве бесхозяйного имущества;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- проведение оценки  арендной платы   для передачи  имущества в  аренду, приватизации, постановки бесхозяйного и выморочного имущества на бухгалтерский  учет;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- заключение договоров по управлению многоквартирным домом, содержанию и текущему ремонту общего имущества в многоквартирном доме  в части  незанятых муниципальных нежилых помещений,  проведение текущего ремонта  незанятых муниципальных нежилых помещений, находящихся на балансе УЭИиЗО;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-заключение договоров  на капитальный ремонт общего имущества в многоквартирных домах, в которых имеются нежилые помещения, находящиеся  на балансе УЭИиЗО, и жилые помещения, входящие в состав казны  муниципального образования город Ковров;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- заключение договоров  на  оплату  услуг  по теплоснабжению  незанятых нежилых помещений, находящихся на балансе УЭИиЗО;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- ведение претензионно-исковой работы, в т.ч</w:t>
      </w:r>
      <w:r w:rsidR="001F52CF">
        <w:rPr>
          <w:sz w:val="27"/>
          <w:szCs w:val="27"/>
        </w:rPr>
        <w:t>.</w:t>
      </w:r>
      <w:r w:rsidRPr="000818F2">
        <w:rPr>
          <w:sz w:val="27"/>
          <w:szCs w:val="27"/>
        </w:rPr>
        <w:t xml:space="preserve"> подача исковых заявлений на нанимателей в суды: по взысканию задолженности за пользование жилым помещением, о признании утратившими, прекратившими и </w:t>
      </w:r>
      <w:r w:rsidRPr="00556DD3">
        <w:rPr>
          <w:sz w:val="27"/>
          <w:szCs w:val="27"/>
        </w:rPr>
        <w:t>не</w:t>
      </w:r>
      <w:r w:rsidR="00556DD3" w:rsidRPr="00556DD3">
        <w:rPr>
          <w:sz w:val="27"/>
          <w:szCs w:val="27"/>
        </w:rPr>
        <w:t xml:space="preserve"> </w:t>
      </w:r>
      <w:r w:rsidRPr="00556DD3">
        <w:rPr>
          <w:sz w:val="27"/>
          <w:szCs w:val="27"/>
        </w:rPr>
        <w:t>приобретшими</w:t>
      </w:r>
      <w:r w:rsidRPr="000818F2">
        <w:rPr>
          <w:sz w:val="27"/>
          <w:szCs w:val="27"/>
        </w:rPr>
        <w:t xml:space="preserve"> право пользования жилым помещением, о расторжении договоров социального найма, о выселении, о предоставлении доступа в муниципальные жилые помещения;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- выявление, сбор документов и оформление выморочного имущества в собственность муниципального образования;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- ведение паспортно-регистрационного учета по жилым помещениям муниципального жилищного фонда в строгом соответствии с законодательством РФ;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- размещение в соответствии с законодательством РФ муниципального заказа для произведения капитального ремонта муниципальных жилых помещений;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- поддержка муниципальных унитарных предприятий.</w:t>
      </w:r>
    </w:p>
    <w:p w:rsidR="000B3820" w:rsidRPr="000818F2" w:rsidRDefault="000B3820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7. Взаимодействие с органами государственной власти и местного самоуправления,  организациями и гражданами.</w:t>
      </w:r>
    </w:p>
    <w:p w:rsidR="00174E3A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При реализации подпрограммы осуществляе</w:t>
      </w:r>
      <w:r w:rsidR="00556DD3">
        <w:rPr>
          <w:sz w:val="27"/>
          <w:szCs w:val="27"/>
        </w:rPr>
        <w:t>тся взаимодействие</w:t>
      </w:r>
      <w:r w:rsidRPr="000818F2">
        <w:rPr>
          <w:sz w:val="27"/>
          <w:szCs w:val="27"/>
        </w:rPr>
        <w:t>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Департаментом имущественных и земельных отношений администрации Владимирской области, Территориальным управлением федерального агентства по управлению государственным имуществом по Владимирской области в части изменения уровня собственности имущества;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  государственной регистрации, кадастра и картографии в части регистрации прав на муниципальное недвижимое имущество, постановки на учет бесхозяйного недвижимого имущества;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 с муниципальными унитарными предприятиями и учреждениями </w:t>
      </w:r>
      <w:r w:rsidR="00556DD3">
        <w:rPr>
          <w:sz w:val="27"/>
          <w:szCs w:val="27"/>
        </w:rPr>
        <w:t xml:space="preserve">в части осуществления контроля </w:t>
      </w:r>
      <w:r w:rsidRPr="000818F2">
        <w:rPr>
          <w:sz w:val="27"/>
          <w:szCs w:val="27"/>
        </w:rPr>
        <w:t xml:space="preserve">за использованием  по назначению и сохранностью </w:t>
      </w:r>
      <w:r w:rsidRPr="000818F2">
        <w:rPr>
          <w:sz w:val="27"/>
          <w:szCs w:val="27"/>
        </w:rPr>
        <w:lastRenderedPageBreak/>
        <w:t>закрепленного за ними муниципального имущества, дачи согласия на распоряжение имуществом в соответствии с действующим законодательством;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 с кадастровыми инженерами в части оформления технических  планов (кадастровых паспортов) на  недвижимое имущество;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с независимыми оценщиками  в части  проведения оценки муниципального имущества;</w:t>
      </w:r>
    </w:p>
    <w:p w:rsidR="000B3820" w:rsidRPr="00653AB5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653AB5">
        <w:rPr>
          <w:sz w:val="27"/>
          <w:szCs w:val="27"/>
        </w:rPr>
        <w:t xml:space="preserve">- с </w:t>
      </w:r>
      <w:r w:rsidRPr="00653AB5">
        <w:rPr>
          <w:sz w:val="27"/>
          <w:szCs w:val="27"/>
          <w:shd w:val="clear" w:color="auto" w:fill="FFFFFF"/>
        </w:rPr>
        <w:t>Меж</w:t>
      </w:r>
      <w:r w:rsidR="00657730" w:rsidRPr="00653AB5">
        <w:rPr>
          <w:sz w:val="27"/>
          <w:szCs w:val="27"/>
          <w:shd w:val="clear" w:color="auto" w:fill="FFFFFF"/>
        </w:rPr>
        <w:t>муниципальным отделом Министерства внутренних дел Российской Федерации «Ковровский»</w:t>
      </w:r>
      <w:r w:rsidRPr="00653AB5">
        <w:rPr>
          <w:sz w:val="27"/>
          <w:szCs w:val="27"/>
          <w:shd w:val="clear" w:color="auto" w:fill="FFFFFF"/>
        </w:rPr>
        <w:t>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653AB5">
        <w:rPr>
          <w:sz w:val="27"/>
          <w:szCs w:val="27"/>
          <w:shd w:val="clear" w:color="auto" w:fill="FFFFFF"/>
        </w:rPr>
        <w:t>- с судебными органами различных инстанций.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color w:val="0000FF"/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Ресурсное обеспечение.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Реализация подпрограммы предусматривает финансирование за счет средств бюджета  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подпрограммы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7C2756" w:rsidRPr="00C74A98" w:rsidRDefault="007C2756" w:rsidP="007C2756">
      <w:pPr>
        <w:tabs>
          <w:tab w:val="left" w:pos="567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«Общий объем финансирования средств на реализацию подпрограммы планируется из бюджета города </w:t>
      </w:r>
      <w:r w:rsidRPr="00653AB5">
        <w:rPr>
          <w:sz w:val="27"/>
          <w:szCs w:val="27"/>
        </w:rPr>
        <w:t xml:space="preserve">Коврова в </w:t>
      </w:r>
      <w:r w:rsidRPr="00C74A98">
        <w:rPr>
          <w:sz w:val="27"/>
          <w:szCs w:val="27"/>
        </w:rPr>
        <w:t xml:space="preserve">объеме </w:t>
      </w:r>
      <w:r w:rsidR="00447ECF" w:rsidRPr="00C74A98">
        <w:rPr>
          <w:color w:val="000000" w:themeColor="text1"/>
          <w:sz w:val="27"/>
          <w:szCs w:val="27"/>
        </w:rPr>
        <w:t>39084</w:t>
      </w:r>
      <w:r w:rsidRPr="00C74A98">
        <w:rPr>
          <w:sz w:val="27"/>
          <w:szCs w:val="27"/>
        </w:rPr>
        <w:t xml:space="preserve"> тыс.руб., в том числе: </w:t>
      </w:r>
    </w:p>
    <w:p w:rsidR="007C2756" w:rsidRPr="00C74A98" w:rsidRDefault="00797B68" w:rsidP="007C2756">
      <w:pPr>
        <w:tabs>
          <w:tab w:val="left" w:pos="1134"/>
        </w:tabs>
        <w:jc w:val="both"/>
        <w:rPr>
          <w:sz w:val="27"/>
          <w:szCs w:val="27"/>
        </w:rPr>
      </w:pPr>
      <w:r w:rsidRPr="00C74A98">
        <w:rPr>
          <w:sz w:val="27"/>
          <w:szCs w:val="27"/>
        </w:rPr>
        <w:t xml:space="preserve">2020 </w:t>
      </w:r>
      <w:r w:rsidR="00447ECF" w:rsidRPr="00C74A98">
        <w:rPr>
          <w:sz w:val="27"/>
          <w:szCs w:val="27"/>
        </w:rPr>
        <w:t>г. – 13028</w:t>
      </w:r>
      <w:r w:rsidR="007C2756" w:rsidRPr="00C74A98">
        <w:rPr>
          <w:sz w:val="27"/>
          <w:szCs w:val="27"/>
        </w:rPr>
        <w:t xml:space="preserve"> тыс.руб.</w:t>
      </w:r>
    </w:p>
    <w:p w:rsidR="007C2756" w:rsidRPr="00C74A98" w:rsidRDefault="00797B68" w:rsidP="007C2756">
      <w:pPr>
        <w:pStyle w:val="afb"/>
        <w:tabs>
          <w:tab w:val="left" w:pos="0"/>
          <w:tab w:val="left" w:pos="284"/>
          <w:tab w:val="left" w:pos="426"/>
        </w:tabs>
        <w:ind w:left="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 xml:space="preserve">2021 </w:t>
      </w:r>
      <w:r w:rsidR="004A23D8" w:rsidRPr="00C74A98">
        <w:rPr>
          <w:sz w:val="27"/>
          <w:szCs w:val="27"/>
        </w:rPr>
        <w:t>г. –</w:t>
      </w:r>
      <w:r w:rsidR="00447ECF" w:rsidRPr="00C74A98">
        <w:rPr>
          <w:sz w:val="27"/>
          <w:szCs w:val="27"/>
        </w:rPr>
        <w:t xml:space="preserve"> 13028</w:t>
      </w:r>
      <w:r w:rsidR="007C2756" w:rsidRPr="00C74A98">
        <w:rPr>
          <w:sz w:val="27"/>
          <w:szCs w:val="27"/>
        </w:rPr>
        <w:t xml:space="preserve"> тыс.руб</w:t>
      </w:r>
      <w:r w:rsidR="00E95D42" w:rsidRPr="00C74A98">
        <w:rPr>
          <w:sz w:val="27"/>
          <w:szCs w:val="27"/>
        </w:rPr>
        <w:t>.</w:t>
      </w:r>
    </w:p>
    <w:p w:rsidR="00E95D42" w:rsidRPr="000818F2" w:rsidRDefault="00797B68" w:rsidP="007C2756">
      <w:pPr>
        <w:pStyle w:val="afb"/>
        <w:tabs>
          <w:tab w:val="left" w:pos="0"/>
          <w:tab w:val="left" w:pos="284"/>
          <w:tab w:val="left" w:pos="426"/>
        </w:tabs>
        <w:ind w:left="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 xml:space="preserve">2022 </w:t>
      </w:r>
      <w:r w:rsidR="00E95D42" w:rsidRPr="00C74A98">
        <w:rPr>
          <w:sz w:val="27"/>
          <w:szCs w:val="27"/>
        </w:rPr>
        <w:t xml:space="preserve">г. – </w:t>
      </w:r>
      <w:r w:rsidR="00447ECF" w:rsidRPr="00C74A98">
        <w:rPr>
          <w:sz w:val="27"/>
          <w:szCs w:val="27"/>
        </w:rPr>
        <w:t>13028</w:t>
      </w:r>
      <w:r w:rsidR="008225D3" w:rsidRPr="00C74A98">
        <w:rPr>
          <w:sz w:val="27"/>
          <w:szCs w:val="27"/>
        </w:rPr>
        <w:t xml:space="preserve"> тыс.руб.</w:t>
      </w:r>
    </w:p>
    <w:p w:rsidR="000B3820" w:rsidRPr="000818F2" w:rsidRDefault="000B3820" w:rsidP="00A400E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Риски и меры по управлению рисками.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Риски ре</w:t>
      </w:r>
      <w:r w:rsidR="00A853C8">
        <w:rPr>
          <w:sz w:val="27"/>
          <w:szCs w:val="27"/>
        </w:rPr>
        <w:t>ализации Подпрограммы связаны с</w:t>
      </w:r>
      <w:r w:rsidRPr="000818F2">
        <w:rPr>
          <w:sz w:val="27"/>
          <w:szCs w:val="27"/>
        </w:rPr>
        <w:t>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возможным изменением стоимости, порядка и сроков проведения кадастровых работ (ранее технической инвентаризации), состава документов, выдаваемых по их итогам;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изменением законодательства в части  требований к наличию документов для постановки на кадастровый учет и дальнейшей государственной регистрации права собственности в Едином государственном реестре прав на недвижимое имущество и сделок с ним (ЕГРП);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- расширение перечня случаев, при которых требуется рыночная оценка муниципального имущества, в том числе передаваемого  в  аренду;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отсутствие сформированных земельных участков под муниципальными объектами недвижимого имущества;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на кадастровом учете объектов муниципальной собственности, в основном коммунального назначения, что не позволяет осуществлять их полноценных учет и использование;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большая часть объектов, подлежащих приватизации, обладает низкой экономической привлекательностью, требует серьезных капитальных вложений из-за неудовлетворительного технического состояния, что влечет к снижению покупательского спроса;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 xml:space="preserve">         - расширение перечня случаев, при которых требуется рыночная оценка муниципального имущества, в том числе передаваемого  в  аренду.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Для минимизации последствий  наступлений указанных рисков планируется принятие следующих мер: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своевременное внесение изменений в Подпрограмму;</w:t>
      </w:r>
    </w:p>
    <w:p w:rsidR="000B3820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систематический мониторинг реализации Подпрограммы.</w:t>
      </w:r>
    </w:p>
    <w:p w:rsidR="00161654" w:rsidRPr="000818F2" w:rsidRDefault="00161654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 xml:space="preserve"> Конечные результаты и оценка эффективности.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Подпрограмма направлена на повышение эффективности управления муниципальным имуществом города.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Эффективность подпрограммы будет определена по следующим показателям: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а) рост количества муниципальных объектов недвижимого имущества, права на которые зарегистрированы в установленном порядке,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б)  рост количества  объектов муниципального недвижимого имущества, поставленного на кадастровый учет,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в) рост количества кадастровых паспортов (технических планов) на объекты муниципального недвижимого имущества,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г) поступление неналоговых доходов от приватизации объектов муниципальной собственности, предоставления их в аренду;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д)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е) соответствие жилых помещений муниципального жилищного фонда техническим нормам и правилам;</w:t>
      </w:r>
    </w:p>
    <w:p w:rsidR="000B3820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ж) отсутствие задолженности нанимателей за пользование жилым помещением (платы за наем)</w:t>
      </w:r>
      <w:r w:rsidR="0024675A">
        <w:rPr>
          <w:sz w:val="27"/>
          <w:szCs w:val="27"/>
        </w:rPr>
        <w:t>.</w:t>
      </w:r>
    </w:p>
    <w:p w:rsidR="000B3820" w:rsidRPr="00C74A98" w:rsidRDefault="00D36CC6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0B3820" w:rsidRPr="000818F2">
        <w:rPr>
          <w:sz w:val="27"/>
          <w:szCs w:val="27"/>
        </w:rPr>
        <w:t xml:space="preserve">Оценка эффективности реализации программы осуществляется по итогам каждого отчетного года в течение всего срока реализации программы в соответствии </w:t>
      </w:r>
      <w:r w:rsidR="000B3820" w:rsidRPr="000818F2">
        <w:rPr>
          <w:color w:val="000000"/>
          <w:sz w:val="27"/>
          <w:szCs w:val="27"/>
        </w:rPr>
        <w:t xml:space="preserve">с </w:t>
      </w:r>
      <w:r w:rsidR="000B3820" w:rsidRPr="00633AD4">
        <w:rPr>
          <w:color w:val="000000"/>
          <w:sz w:val="27"/>
          <w:szCs w:val="27"/>
        </w:rPr>
        <w:t xml:space="preserve">Порядком </w:t>
      </w:r>
      <w:r w:rsidR="000B3820" w:rsidRPr="00633AD4">
        <w:rPr>
          <w:sz w:val="27"/>
          <w:szCs w:val="27"/>
        </w:rPr>
        <w:t xml:space="preserve">разработки, реализации и оценки эффективности муниципальных программ </w:t>
      </w:r>
      <w:r w:rsidR="00A853C8">
        <w:rPr>
          <w:sz w:val="27"/>
          <w:szCs w:val="27"/>
        </w:rPr>
        <w:t>города Коврова</w:t>
      </w:r>
      <w:r w:rsidR="000B3820" w:rsidRPr="00633AD4">
        <w:rPr>
          <w:sz w:val="27"/>
          <w:szCs w:val="27"/>
        </w:rPr>
        <w:t>, утвержденным   постановлением администрации города Коврова от 05.05.2014 №</w:t>
      </w:r>
      <w:r w:rsidR="007D3037">
        <w:rPr>
          <w:sz w:val="27"/>
          <w:szCs w:val="27"/>
        </w:rPr>
        <w:t xml:space="preserve"> </w:t>
      </w:r>
      <w:r w:rsidR="000B3820" w:rsidRPr="00C74A98">
        <w:rPr>
          <w:sz w:val="27"/>
          <w:szCs w:val="27"/>
        </w:rPr>
        <w:t>1037</w:t>
      </w:r>
      <w:r w:rsidR="00827296" w:rsidRPr="00C74A98">
        <w:rPr>
          <w:sz w:val="27"/>
          <w:szCs w:val="27"/>
        </w:rPr>
        <w:t xml:space="preserve"> (</w:t>
      </w:r>
      <w:r w:rsidR="008316A7" w:rsidRPr="00C74A98">
        <w:rPr>
          <w:sz w:val="27"/>
          <w:szCs w:val="27"/>
        </w:rPr>
        <w:t>в редакции Постановления от 19.09.2014 № 2310, от 24.10.2018 № 2611, от 30.10.2018 № 2658).</w:t>
      </w:r>
    </w:p>
    <w:p w:rsidR="001474D2" w:rsidRPr="000818F2" w:rsidRDefault="000B3820" w:rsidP="001474D2">
      <w:pPr>
        <w:ind w:right="-11"/>
        <w:jc w:val="both"/>
        <w:rPr>
          <w:color w:val="000000"/>
          <w:sz w:val="27"/>
          <w:szCs w:val="27"/>
        </w:rPr>
      </w:pPr>
      <w:r w:rsidRPr="00C74A98">
        <w:rPr>
          <w:iCs/>
          <w:sz w:val="27"/>
          <w:szCs w:val="27"/>
        </w:rPr>
        <w:t xml:space="preserve">           Для оценки результативности программы</w:t>
      </w:r>
      <w:r w:rsidRPr="000818F2">
        <w:rPr>
          <w:iCs/>
          <w:sz w:val="27"/>
          <w:szCs w:val="27"/>
        </w:rPr>
        <w:t xml:space="preserve"> используются плановые значения целевых индикаторов, приведенные в таблице «</w:t>
      </w:r>
      <w:r w:rsidRPr="000818F2">
        <w:rPr>
          <w:sz w:val="27"/>
          <w:szCs w:val="27"/>
        </w:rPr>
        <w:t>Сведения о составе и значениях целевых показателей (индикаторов) муниципальной  подпрограммы</w:t>
      </w:r>
      <w:r w:rsidRPr="000818F2">
        <w:rPr>
          <w:color w:val="000000"/>
          <w:sz w:val="27"/>
          <w:szCs w:val="27"/>
        </w:rPr>
        <w:t>».</w:t>
      </w:r>
    </w:p>
    <w:p w:rsidR="001474D2" w:rsidRPr="000818F2" w:rsidRDefault="001474D2" w:rsidP="001474D2">
      <w:pPr>
        <w:ind w:right="-11"/>
        <w:jc w:val="both"/>
        <w:rPr>
          <w:color w:val="000000"/>
          <w:sz w:val="27"/>
          <w:szCs w:val="27"/>
        </w:rPr>
      </w:pPr>
    </w:p>
    <w:p w:rsidR="00FE2693" w:rsidRDefault="00FE2693" w:rsidP="001474D2">
      <w:pPr>
        <w:ind w:right="-11"/>
        <w:jc w:val="center"/>
        <w:rPr>
          <w:sz w:val="27"/>
          <w:szCs w:val="27"/>
        </w:rPr>
      </w:pPr>
    </w:p>
    <w:p w:rsidR="00161654" w:rsidRDefault="00161654" w:rsidP="001474D2">
      <w:pPr>
        <w:ind w:right="-11"/>
        <w:jc w:val="center"/>
        <w:rPr>
          <w:sz w:val="27"/>
          <w:szCs w:val="27"/>
        </w:rPr>
      </w:pPr>
    </w:p>
    <w:p w:rsidR="00161654" w:rsidRDefault="00161654" w:rsidP="001474D2">
      <w:pPr>
        <w:ind w:right="-11"/>
        <w:jc w:val="center"/>
        <w:rPr>
          <w:sz w:val="27"/>
          <w:szCs w:val="27"/>
        </w:rPr>
      </w:pPr>
    </w:p>
    <w:p w:rsidR="000B3820" w:rsidRPr="000818F2" w:rsidRDefault="000B3820" w:rsidP="001474D2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Подпрограмма 2</w:t>
      </w:r>
    </w:p>
    <w:p w:rsidR="000B3820" w:rsidRPr="000818F2" w:rsidRDefault="000B3820" w:rsidP="00E56BD3">
      <w:pPr>
        <w:rPr>
          <w:b/>
          <w:sz w:val="27"/>
          <w:szCs w:val="27"/>
        </w:rPr>
      </w:pPr>
    </w:p>
    <w:tbl>
      <w:tblPr>
        <w:tblW w:w="494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Создание системы кадастра недвижимости в гор</w:t>
            </w:r>
            <w:r w:rsidR="00E95D42">
              <w:rPr>
                <w:sz w:val="27"/>
                <w:szCs w:val="27"/>
              </w:rPr>
              <w:t>оде Коврове</w:t>
            </w:r>
            <w:r w:rsidRPr="000818F2">
              <w:rPr>
                <w:sz w:val="27"/>
                <w:szCs w:val="27"/>
              </w:rPr>
              <w:t xml:space="preserve"> (далее – подпрограмма)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174E3A" w:rsidP="00174E3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</w:t>
            </w:r>
            <w:r w:rsidR="000B3820" w:rsidRPr="000818F2">
              <w:rPr>
                <w:sz w:val="27"/>
                <w:szCs w:val="27"/>
              </w:rPr>
              <w:t>аместитель главы администрации города по экономике и финансам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Управление экономики, имущественных и земельных отношений администрации г.Коврова  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>-</w:t>
            </w:r>
            <w:r w:rsidR="00633AD4" w:rsidRPr="00633AD4">
              <w:rPr>
                <w:sz w:val="27"/>
                <w:szCs w:val="27"/>
              </w:rPr>
              <w:t>-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1968" w:rsidRPr="000818F2" w:rsidRDefault="000B3820" w:rsidP="00A5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системы налогового  администрирования, создание полного и достоверного источника информации, используемого для целей  налогообложения;</w:t>
            </w:r>
          </w:p>
          <w:p w:rsidR="000B3820" w:rsidRPr="000818F2" w:rsidRDefault="000B3820" w:rsidP="00A5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муниципальных услуг, оказываемых гражданам, организациям, а также органам государственной власти и местного самоуправления.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создание единой системы учета земельных участков и связанных с ними объектов недвижимости</w:t>
            </w:r>
            <w:r w:rsidR="00A51968" w:rsidRPr="000818F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информационное наполнение государственного  кадастра недвижимости</w:t>
            </w:r>
            <w:r w:rsidR="00A51968" w:rsidRPr="000818F2">
              <w:rPr>
                <w:sz w:val="27"/>
                <w:szCs w:val="27"/>
              </w:rPr>
              <w:t>;</w:t>
            </w:r>
            <w:r w:rsidRPr="000818F2">
              <w:rPr>
                <w:sz w:val="27"/>
                <w:szCs w:val="27"/>
              </w:rPr>
              <w:t>- развитие института налоговой оценки объектов недвижимости для целей налогообложения, проведение кадастровой оценки объектов недвижимости и  постановка на кадастровый учет;</w:t>
            </w:r>
          </w:p>
          <w:p w:rsidR="000B3820" w:rsidRPr="000818F2" w:rsidRDefault="000B3820" w:rsidP="00A51968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создание механизма доступа к информационным ресурсам государственного кадастра недвижимости, развитие сервисных услуг на основе портальных Интернет-технологий. 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Уровень информационного наполнения кадас</w:t>
            </w:r>
            <w:r w:rsidR="0024675A">
              <w:rPr>
                <w:sz w:val="27"/>
                <w:szCs w:val="27"/>
              </w:rPr>
              <w:t>тра объектов недвижимости к 2021 году составит 100%</w:t>
            </w:r>
            <w:r w:rsidRPr="000818F2">
              <w:rPr>
                <w:sz w:val="27"/>
                <w:szCs w:val="27"/>
              </w:rPr>
              <w:t>. Рост совокупных поступлений в бюджет города Коврова, полученных от сбора земельного налога и арендной платы за земе</w:t>
            </w:r>
            <w:r w:rsidR="0024675A">
              <w:rPr>
                <w:sz w:val="27"/>
                <w:szCs w:val="27"/>
              </w:rPr>
              <w:t>льные участки, увеличится к 2021</w:t>
            </w:r>
            <w:r w:rsidRPr="000818F2">
              <w:rPr>
                <w:sz w:val="27"/>
                <w:szCs w:val="27"/>
              </w:rPr>
              <w:t xml:space="preserve"> году на 10 процентов.</w:t>
            </w:r>
            <w:r w:rsidRPr="000818F2">
              <w:rPr>
                <w:rFonts w:ascii="Courier New" w:hAnsi="Courier New" w:cs="Courier New"/>
                <w:sz w:val="27"/>
                <w:szCs w:val="27"/>
              </w:rPr>
              <w:t xml:space="preserve">                          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C74A98" w:rsidRDefault="001E75BC" w:rsidP="00D94A71">
            <w:pPr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 xml:space="preserve"> с 2020 по 2022</w:t>
            </w:r>
            <w:r w:rsidR="000B3820" w:rsidRPr="00C74A98">
              <w:rPr>
                <w:sz w:val="27"/>
                <w:szCs w:val="27"/>
              </w:rPr>
              <w:t xml:space="preserve"> годы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Объем бюджетных ассигнований на реализацию муниципальной 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C74A98" w:rsidRDefault="000B3820" w:rsidP="00D94A71">
            <w:pPr>
              <w:jc w:val="both"/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>Финансирование подпрограммы планируется осуществить за счет средств местного бюджета. В целом на реализацию меропри</w:t>
            </w:r>
            <w:r w:rsidR="00797B68" w:rsidRPr="00C74A98">
              <w:rPr>
                <w:sz w:val="27"/>
                <w:szCs w:val="27"/>
              </w:rPr>
              <w:t>ятий подпрограммы в течение 2020-2022</w:t>
            </w:r>
            <w:r w:rsidRPr="00C74A98">
              <w:rPr>
                <w:sz w:val="27"/>
                <w:szCs w:val="27"/>
              </w:rPr>
              <w:t xml:space="preserve"> г.г. будет привлечено </w:t>
            </w:r>
            <w:r w:rsidR="008C4E7E" w:rsidRPr="00C74A98">
              <w:rPr>
                <w:sz w:val="27"/>
                <w:szCs w:val="27"/>
              </w:rPr>
              <w:t>2400</w:t>
            </w:r>
            <w:r w:rsidRPr="00C74A98">
              <w:rPr>
                <w:sz w:val="27"/>
                <w:szCs w:val="27"/>
              </w:rPr>
              <w:t xml:space="preserve"> тыс.</w:t>
            </w:r>
            <w:r w:rsidR="00722D6E" w:rsidRPr="00C74A98">
              <w:rPr>
                <w:sz w:val="27"/>
                <w:szCs w:val="27"/>
              </w:rPr>
              <w:t xml:space="preserve"> </w:t>
            </w:r>
            <w:r w:rsidRPr="00C74A98">
              <w:rPr>
                <w:sz w:val="27"/>
                <w:szCs w:val="27"/>
              </w:rPr>
              <w:t>руб., в том числе:</w:t>
            </w:r>
          </w:p>
          <w:p w:rsidR="000B3820" w:rsidRPr="00C74A98" w:rsidRDefault="008C4E7E" w:rsidP="00D94A71">
            <w:pPr>
              <w:jc w:val="both"/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>2020 г. – 800</w:t>
            </w:r>
            <w:r w:rsidR="00556DD3" w:rsidRPr="00C74A98">
              <w:rPr>
                <w:sz w:val="27"/>
                <w:szCs w:val="27"/>
              </w:rPr>
              <w:t xml:space="preserve"> </w:t>
            </w:r>
            <w:r w:rsidRPr="00C74A98">
              <w:rPr>
                <w:sz w:val="27"/>
                <w:szCs w:val="27"/>
              </w:rPr>
              <w:t>тыс.руб.</w:t>
            </w:r>
          </w:p>
          <w:p w:rsidR="000B3820" w:rsidRPr="00C74A98" w:rsidRDefault="00797B68" w:rsidP="00D94A71">
            <w:pPr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 xml:space="preserve">2021 </w:t>
            </w:r>
            <w:r w:rsidR="002D0E5D" w:rsidRPr="00C74A98">
              <w:rPr>
                <w:sz w:val="27"/>
                <w:szCs w:val="27"/>
              </w:rPr>
              <w:t>г. – 800</w:t>
            </w:r>
            <w:r w:rsidR="000B3820" w:rsidRPr="00C74A98">
              <w:rPr>
                <w:sz w:val="27"/>
                <w:szCs w:val="27"/>
              </w:rPr>
              <w:t xml:space="preserve"> тыс.руб.</w:t>
            </w:r>
          </w:p>
          <w:p w:rsidR="00E95D42" w:rsidRPr="00C74A98" w:rsidRDefault="00797B68" w:rsidP="00D94A71">
            <w:pPr>
              <w:rPr>
                <w:color w:val="FF0000"/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 xml:space="preserve">2022 </w:t>
            </w:r>
            <w:r w:rsidR="00E95D42" w:rsidRPr="00C74A98">
              <w:rPr>
                <w:sz w:val="27"/>
                <w:szCs w:val="27"/>
              </w:rPr>
              <w:t xml:space="preserve">г. – </w:t>
            </w:r>
            <w:r w:rsidR="008225D3" w:rsidRPr="00C74A98">
              <w:rPr>
                <w:sz w:val="27"/>
                <w:szCs w:val="27"/>
              </w:rPr>
              <w:t>800 тыс.руб.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Ожидаемые конечные результаты, оценка планируемой </w:t>
            </w:r>
            <w:r w:rsidRPr="000818F2">
              <w:rPr>
                <w:sz w:val="27"/>
                <w:szCs w:val="27"/>
              </w:rPr>
              <w:lastRenderedPageBreak/>
              <w:t xml:space="preserve">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 Создание единой базы данных о земельных участках и связанных с ними объектах недвижимости как объектах оборота и налогообложения;</w:t>
            </w:r>
          </w:p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 Увеличение поступлений земельного налога, налога на имущество физических лиц и арендной платы за землю в бюджет города.</w:t>
            </w:r>
          </w:p>
          <w:p w:rsidR="000B3820" w:rsidRPr="000818F2" w:rsidRDefault="008E6972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0B3820" w:rsidRPr="000818F2">
              <w:rPr>
                <w:rFonts w:ascii="Times New Roman" w:hAnsi="Times New Roman" w:cs="Times New Roman"/>
                <w:sz w:val="27"/>
                <w:szCs w:val="27"/>
              </w:rPr>
              <w:t>Проведение разграничения государственной собственности на землю, регистрации прав муниципальной собственности на земельные участки;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4.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8E6972" w:rsidRDefault="000B3820" w:rsidP="00D94A71">
            <w:pPr>
              <w:rPr>
                <w:sz w:val="27"/>
                <w:szCs w:val="27"/>
              </w:rPr>
            </w:pPr>
            <w:r w:rsidRPr="008E6972">
              <w:rPr>
                <w:sz w:val="27"/>
                <w:szCs w:val="27"/>
              </w:rPr>
              <w:lastRenderedPageBreak/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797B68" w:rsidRDefault="00797B68" w:rsidP="00797B68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>М.В. Филатов – начальник управления экономики, имущественных и земельных отношений администрации г. Коврова, тел. 3-51-73</w:t>
            </w:r>
          </w:p>
        </w:tc>
      </w:tr>
    </w:tbl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2. Характеристика  сферы деятельности.</w:t>
      </w:r>
    </w:p>
    <w:p w:rsidR="00174E3A" w:rsidRDefault="00174E3A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Одной из важнейших стратегических целей в области создания условий устойчивого экономического развития города Коврова является эффективное использование земли и иной недвижимости всех форм собственности для удовлетворения потребностей общества и граждан.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На сегодняшний день имеется проблема - отсутствие необходимых нормативных правовых документов в развитии положений Земельного </w:t>
      </w:r>
      <w:hyperlink r:id="rId9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кодекса</w:t>
        </w:r>
      </w:hyperlink>
      <w:r w:rsidRPr="000818F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 xml:space="preserve">Российской Федерации, обеспечивающих реализацию конституционных прав граждан и юридических лиц на земельные участки. Не проведено разграничение государственной собственности на землю на собственность Российской Федерации, собственность Владимирской области и собственность муниципального образования город Ковров. Не решена задача создания полноценного государственного земельного кадастра. 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 терр</w:t>
      </w:r>
      <w:r w:rsidR="00154E80">
        <w:rPr>
          <w:rFonts w:ascii="Times New Roman" w:hAnsi="Times New Roman" w:cs="Times New Roman"/>
          <w:sz w:val="27"/>
          <w:szCs w:val="27"/>
        </w:rPr>
        <w:t>итории города насчитывается 1347</w:t>
      </w:r>
      <w:r w:rsidRPr="000818F2">
        <w:rPr>
          <w:rFonts w:ascii="Times New Roman" w:hAnsi="Times New Roman" w:cs="Times New Roman"/>
          <w:sz w:val="27"/>
          <w:szCs w:val="27"/>
        </w:rPr>
        <w:t xml:space="preserve"> многоквартирных дома, из которых поставлены на государственный ка</w:t>
      </w:r>
      <w:r w:rsidR="00154E80">
        <w:rPr>
          <w:rFonts w:ascii="Times New Roman" w:hAnsi="Times New Roman" w:cs="Times New Roman"/>
          <w:sz w:val="27"/>
          <w:szCs w:val="27"/>
        </w:rPr>
        <w:t>дастровый учет 1347, что составляет 100</w:t>
      </w:r>
      <w:r w:rsidRPr="000818F2">
        <w:rPr>
          <w:rFonts w:ascii="Times New Roman" w:hAnsi="Times New Roman" w:cs="Times New Roman"/>
          <w:sz w:val="27"/>
          <w:szCs w:val="27"/>
        </w:rPr>
        <w:t>%, по которым для начисления земельного налога сведения по собственникам жилых и нежилых помещений передаются в налоговые органы.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Формирование земельных участков под многоквартирными жилыми домам, постановка их на кадас</w:t>
      </w:r>
      <w:r w:rsidR="00154E80">
        <w:rPr>
          <w:rFonts w:ascii="Times New Roman" w:hAnsi="Times New Roman" w:cs="Times New Roman"/>
          <w:sz w:val="27"/>
          <w:szCs w:val="27"/>
        </w:rPr>
        <w:t>тровый учет позволила увеличить площадь</w:t>
      </w:r>
      <w:r w:rsidRPr="000818F2">
        <w:rPr>
          <w:rFonts w:ascii="Times New Roman" w:hAnsi="Times New Roman" w:cs="Times New Roman"/>
          <w:sz w:val="27"/>
          <w:szCs w:val="27"/>
        </w:rPr>
        <w:t xml:space="preserve"> земель, включенных в хозяйственное использование и рыночный оборот, тем самым, увеличив налогооблагаемую базу по платежам за землю.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До настоящего времени учет, оценка, налогообложение, распоряжение земельными ресурсами и объектами недвижимости осуществляются раздельно.  Как следствие возникают проблемы, связанные с использованием земельных участков как полноценных активов, что, в свою очередь, снижает инвестиционную предпринимательскую активность.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Для эффективного использования земли и иной недвижимости всех форм собственности для удовлетворения потребностей общества и граждан необходимо внедрить эффективные экономические механизмы в сфере управления недвижимостью. Проблемы отсутствия достоверных систематизированных сведений </w:t>
      </w:r>
      <w:r w:rsidRPr="000818F2">
        <w:rPr>
          <w:rFonts w:ascii="Times New Roman" w:hAnsi="Times New Roman" w:cs="Times New Roman"/>
          <w:sz w:val="27"/>
          <w:szCs w:val="27"/>
        </w:rPr>
        <w:lastRenderedPageBreak/>
        <w:t>о земельных участках и иных объектах недвижимости не дают возможность реализовать конституционные формы и гарантии прав собственности на землю и иную недвижимость, активизировать вовлечение земли в гражданский оборот, сформировать базу экономически обоснованного налогообложения в части недвижимого имущества, а также совершенствовать систему управления недвижимостью. Решение вышеуказанных проблем невозможно без межведомственной координации и управления.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Решение поставленных целей программными методами, планирование и осуществление мероприятий в рамках муниципальной программы обусловлено необходимостью межведомственной координации и управления реализацией комплекса разнородных мероприятий нормативно-методического, организационного, производственного, технического и технологического характера, согласованного по времени и объемам привлечения средств городского бюджета.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3.</w:t>
      </w:r>
      <w:r w:rsidR="00E26035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Приоритеты, цели и задачи в сфере деятельности.</w:t>
      </w:r>
    </w:p>
    <w:p w:rsidR="00174E3A" w:rsidRDefault="000B3820" w:rsidP="00E56BD3">
      <w:pPr>
        <w:jc w:val="both"/>
        <w:rPr>
          <w:b/>
          <w:sz w:val="27"/>
          <w:szCs w:val="27"/>
        </w:rPr>
      </w:pPr>
      <w:r w:rsidRPr="000818F2">
        <w:rPr>
          <w:b/>
          <w:sz w:val="27"/>
          <w:szCs w:val="27"/>
        </w:rPr>
        <w:t xml:space="preserve">        </w:t>
      </w:r>
    </w:p>
    <w:p w:rsidR="000B3820" w:rsidRPr="000818F2" w:rsidRDefault="000B3820" w:rsidP="00827296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На среднесрочную перспективу</w:t>
      </w:r>
      <w:r w:rsidRPr="000818F2">
        <w:rPr>
          <w:b/>
          <w:sz w:val="27"/>
          <w:szCs w:val="27"/>
        </w:rPr>
        <w:t xml:space="preserve">  </w:t>
      </w:r>
      <w:r w:rsidRPr="000818F2">
        <w:rPr>
          <w:sz w:val="27"/>
          <w:szCs w:val="27"/>
        </w:rPr>
        <w:t>приоритетом является</w:t>
      </w:r>
      <w:r w:rsidRPr="000818F2">
        <w:rPr>
          <w:b/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обеспечение эффективного управления  и распоряжения  муниципальной собственностью и  земельными участками  на территории муниципального образования город Ковров в соответствии с действующим законодательством.             </w:t>
      </w:r>
    </w:p>
    <w:p w:rsidR="000B3820" w:rsidRPr="000818F2" w:rsidRDefault="000B3820" w:rsidP="00827296">
      <w:pPr>
        <w:ind w:firstLine="708"/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>В ходе реализации  программы плани</w:t>
      </w:r>
      <w:r w:rsidR="00722D6E">
        <w:rPr>
          <w:color w:val="000000"/>
          <w:sz w:val="27"/>
          <w:szCs w:val="27"/>
        </w:rPr>
        <w:t xml:space="preserve">руется  </w:t>
      </w:r>
      <w:r w:rsidR="00722D6E" w:rsidRPr="00C74A98">
        <w:rPr>
          <w:color w:val="000000"/>
          <w:sz w:val="27"/>
          <w:szCs w:val="27"/>
        </w:rPr>
        <w:t>к  концу 2022</w:t>
      </w:r>
      <w:r w:rsidRPr="00C74A98">
        <w:rPr>
          <w:color w:val="000000"/>
          <w:sz w:val="27"/>
          <w:szCs w:val="27"/>
        </w:rPr>
        <w:t xml:space="preserve"> года</w:t>
      </w:r>
      <w:r w:rsidRPr="000818F2">
        <w:rPr>
          <w:color w:val="000000"/>
          <w:sz w:val="27"/>
          <w:szCs w:val="27"/>
        </w:rPr>
        <w:t xml:space="preserve">  решить следующие задачи:</w:t>
      </w:r>
    </w:p>
    <w:p w:rsidR="000B3820" w:rsidRPr="000818F2" w:rsidRDefault="000B3820" w:rsidP="008E6972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создания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0818F2" w:rsidRDefault="000B3820" w:rsidP="008E6972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увеличения поступлений земельного налога, налога на имущество физических лиц и арендной платы за землю в бюджет города;</w:t>
      </w:r>
    </w:p>
    <w:p w:rsidR="000B3820" w:rsidRPr="000818F2" w:rsidRDefault="000B3820" w:rsidP="008E6972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проведения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0B3820" w:rsidP="008E6972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создания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                              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174E3A" w:rsidRDefault="00174E3A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lastRenderedPageBreak/>
        <w:t>Основными целями  подпрограммы являются:</w:t>
      </w:r>
    </w:p>
    <w:p w:rsidR="000B3820" w:rsidRPr="000818F2" w:rsidRDefault="008E6972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B3820" w:rsidRPr="000818F2">
        <w:rPr>
          <w:rFonts w:ascii="Times New Roman" w:hAnsi="Times New Roman" w:cs="Times New Roman"/>
          <w:sz w:val="27"/>
          <w:szCs w:val="27"/>
        </w:rPr>
        <w:t>совершенствование системы налогового администрирования, создание полного и достоверного источника информации, используемого для целей налогообложения;</w:t>
      </w:r>
    </w:p>
    <w:p w:rsidR="000B3820" w:rsidRPr="000818F2" w:rsidRDefault="008E6972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B3820" w:rsidRPr="000818F2">
        <w:rPr>
          <w:rFonts w:ascii="Times New Roman" w:hAnsi="Times New Roman" w:cs="Times New Roman"/>
          <w:sz w:val="27"/>
          <w:szCs w:val="27"/>
        </w:rPr>
        <w:t>совершенствование муниципальных услуг, оказываемых гражданам, организациям, а также органам государственной власти и местного самоуправления;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единой системы учета земельных участков и связанных с ними объектов недвижимости;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условий обеспечения государственных гарантий прав собственности и иных вещных прав на недвижимое имущество;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полного и достоверного источника информации, используемого для целей налогообложения.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Реализацию </w:t>
      </w:r>
      <w:r w:rsidR="008E6972">
        <w:rPr>
          <w:rFonts w:ascii="Times New Roman" w:hAnsi="Times New Roman" w:cs="Times New Roman"/>
          <w:sz w:val="27"/>
          <w:szCs w:val="27"/>
        </w:rPr>
        <w:t>подпрограммы в 2020 - 2022</w:t>
      </w:r>
      <w:r w:rsidR="008225D3" w:rsidRPr="00633AD4">
        <w:rPr>
          <w:rFonts w:ascii="Times New Roman" w:hAnsi="Times New Roman" w:cs="Times New Roman"/>
          <w:sz w:val="27"/>
          <w:szCs w:val="27"/>
        </w:rPr>
        <w:t xml:space="preserve"> годах</w:t>
      </w:r>
      <w:r w:rsidRPr="000818F2">
        <w:rPr>
          <w:rFonts w:ascii="Times New Roman" w:hAnsi="Times New Roman" w:cs="Times New Roman"/>
          <w:sz w:val="27"/>
          <w:szCs w:val="27"/>
        </w:rPr>
        <w:t xml:space="preserve"> планируется осуществлять по следующим направлениям: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1. Формирование земельных участков под многоквартирными жилыми домами и земельных участков, государственная собственность на которые не разграничена.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Целевыми индикаторами и показателями  подпрограммы являются:</w:t>
      </w:r>
    </w:p>
    <w:p w:rsidR="000B3820" w:rsidRPr="000818F2" w:rsidRDefault="000B3820" w:rsidP="00E56B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       1. Формирование и ввод сведений в государственный кадастр недвижимости о границах многоквартирных жилых домов.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 Сроки и этапы реализации.</w:t>
      </w:r>
    </w:p>
    <w:p w:rsidR="00174E3A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</w:t>
      </w:r>
    </w:p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Сроки и этапы реализации подпрограммы – </w:t>
      </w:r>
      <w:r w:rsidR="00797B68" w:rsidRPr="00C74A98">
        <w:rPr>
          <w:sz w:val="27"/>
          <w:szCs w:val="27"/>
        </w:rPr>
        <w:t>2020 - 2022</w:t>
      </w:r>
      <w:r w:rsidRPr="00C74A98">
        <w:rPr>
          <w:sz w:val="27"/>
          <w:szCs w:val="27"/>
        </w:rPr>
        <w:t xml:space="preserve"> годы.</w:t>
      </w:r>
    </w:p>
    <w:p w:rsidR="001474D2" w:rsidRPr="000818F2" w:rsidRDefault="001474D2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174E3A" w:rsidRDefault="00174E3A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Муниципальным заказчиком подпрограммы является администрация муниципального образования город Ковров. Выполнение мероприятий подпрограммы управлением экономики, имущественных и земельных отношений администрации МО г. Ковров осуществляется посредством заключения муниципальных контрактов с подрядными организациями или индивидуальными предпринимателями, имеющими лицензии на выполнение соответствующих видов работ.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Подрядные организации или индивидуальные предприниматели, выполняющие конкретные виды работ по отдельным мероприятиям, определяются на конкурсной </w:t>
      </w:r>
      <w:r w:rsidRPr="000818F2">
        <w:rPr>
          <w:rFonts w:ascii="Times New Roman" w:hAnsi="Times New Roman" w:cs="Times New Roman"/>
          <w:sz w:val="27"/>
          <w:szCs w:val="27"/>
        </w:rPr>
        <w:lastRenderedPageBreak/>
        <w:t xml:space="preserve">основе в соответствии с требованиями Федерального </w:t>
      </w:r>
      <w:hyperlink r:id="rId10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закона</w:t>
        </w:r>
      </w:hyperlink>
      <w:r w:rsidRPr="000818F2">
        <w:rPr>
          <w:rFonts w:ascii="Times New Roman" w:hAnsi="Times New Roman" w:cs="Times New Roman"/>
          <w:sz w:val="27"/>
          <w:szCs w:val="27"/>
        </w:rPr>
        <w:t xml:space="preserve"> от 05.04.2013 N 44-ФЗ "О контрактной системе в сфере закупок товаров,  работ,  услуг для  обеспечения государственных и муниципальных  нужд".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Намеченные подпрограммой мероприятия, финансируемые за счет средств местного бюджета, реализуются через соответствующие муниципальные программы, разрабатываемые и утверждаемые органами местного самоуправления.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Объемы финансовых средств, выделяемых из бюджета муниципального образования город Ковров, на соответствующий год утверждаются решением  Совета народных депутатов города Коврова. Выполнение мероприятий подпрограммы осуществляется посредством заключения муниципальных контрактов с подрядными организациями, имеющими лицензии на выполнение соответствующих видов услуг. Размещение заказов производится на конкурсной основе и в соответствии с требованиями Федерального </w:t>
      </w:r>
      <w:hyperlink r:id="rId11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закона</w:t>
        </w:r>
      </w:hyperlink>
      <w:r w:rsidRPr="000818F2">
        <w:rPr>
          <w:rFonts w:ascii="Times New Roman" w:hAnsi="Times New Roman" w:cs="Times New Roman"/>
          <w:sz w:val="27"/>
          <w:szCs w:val="27"/>
        </w:rPr>
        <w:t xml:space="preserve"> от  05.04.2013 N 44-ФЗ "О контрактной системе в сфере закупок товаров,  работ,  услуг для  обеспечения государственных и муниципальных  нужд".</w:t>
      </w:r>
    </w:p>
    <w:p w:rsidR="000B3820" w:rsidRPr="000818F2" w:rsidRDefault="000B3820" w:rsidP="00E56BD3">
      <w:pPr>
        <w:pStyle w:val="ConsPlusNormal"/>
        <w:ind w:firstLine="0"/>
        <w:jc w:val="both"/>
        <w:rPr>
          <w:sz w:val="27"/>
          <w:szCs w:val="27"/>
        </w:rPr>
      </w:pPr>
    </w:p>
    <w:p w:rsidR="00174E3A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7. Взаимодействие с органами государственной власти и местного самоуправления,  организациями и гражданами</w:t>
      </w:r>
      <w:r w:rsidR="00174E3A">
        <w:rPr>
          <w:sz w:val="27"/>
          <w:szCs w:val="27"/>
        </w:rPr>
        <w:t>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При реализации подпрограммы осуществляется взаимодействие: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  государственной регистрации, кадастра и картографии в части выявления многоквартирных жилых домов, земельные участки под которыми не поставлены на государственный кадастровый учет и постановка указанных участков на учет;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Управлением строительства и архитектуры администрации города Коврова в части согласования схем расположения земельных участков на кадастровом плане территории;</w:t>
      </w:r>
    </w:p>
    <w:p w:rsidR="000B3820" w:rsidRPr="000818F2" w:rsidRDefault="00827296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B3820" w:rsidRPr="000818F2">
        <w:rPr>
          <w:sz w:val="27"/>
          <w:szCs w:val="27"/>
        </w:rPr>
        <w:t>с кадастровыми инженерами в части проведения работ по формированию земельных участков под многоквартирными жилыми домами и земельных участков государственная собственность на которые не разграничена.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</w:t>
      </w:r>
    </w:p>
    <w:p w:rsidR="000B3820" w:rsidRDefault="000B3820" w:rsidP="001474D2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8. Ресурсное обеспечение.</w:t>
      </w:r>
    </w:p>
    <w:p w:rsidR="00174E3A" w:rsidRPr="000818F2" w:rsidRDefault="00174E3A" w:rsidP="001474D2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Pr="000818F2" w:rsidRDefault="000B3820" w:rsidP="001474D2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Реализация подпрограммы предусматривает финансирование за счет средств бюджета  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подпрограммы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0B3820" w:rsidRPr="00C74A98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Общий объем финансовых средств на реализацию подпрограммы планируется из бюдж</w:t>
      </w:r>
      <w:r w:rsidR="008225D3">
        <w:rPr>
          <w:sz w:val="27"/>
          <w:szCs w:val="27"/>
        </w:rPr>
        <w:t>ет</w:t>
      </w:r>
      <w:r w:rsidR="00556DD3">
        <w:rPr>
          <w:sz w:val="27"/>
          <w:szCs w:val="27"/>
        </w:rPr>
        <w:t xml:space="preserve">а  города Коврова  </w:t>
      </w:r>
      <w:r w:rsidR="0070531A">
        <w:rPr>
          <w:sz w:val="27"/>
          <w:szCs w:val="27"/>
        </w:rPr>
        <w:t xml:space="preserve">в объеме </w:t>
      </w:r>
      <w:r w:rsidR="0070531A" w:rsidRPr="00C74A98">
        <w:rPr>
          <w:sz w:val="27"/>
          <w:szCs w:val="27"/>
        </w:rPr>
        <w:t>2400</w:t>
      </w:r>
      <w:r w:rsidR="00AF7A00" w:rsidRPr="00C74A98">
        <w:rPr>
          <w:sz w:val="27"/>
          <w:szCs w:val="27"/>
        </w:rPr>
        <w:t xml:space="preserve"> тыс.руб.</w:t>
      </w:r>
      <w:r w:rsidRPr="00C74A98">
        <w:rPr>
          <w:sz w:val="27"/>
          <w:szCs w:val="27"/>
        </w:rPr>
        <w:t>, в том числе:</w:t>
      </w:r>
    </w:p>
    <w:p w:rsidR="000B3820" w:rsidRPr="00C74A98" w:rsidRDefault="00797B68" w:rsidP="00E56BD3">
      <w:pPr>
        <w:ind w:firstLine="720"/>
        <w:rPr>
          <w:sz w:val="27"/>
          <w:szCs w:val="27"/>
        </w:rPr>
      </w:pPr>
      <w:r w:rsidRPr="00C74A98">
        <w:rPr>
          <w:sz w:val="27"/>
          <w:szCs w:val="27"/>
        </w:rPr>
        <w:t>- 2020</w:t>
      </w:r>
      <w:r w:rsidR="0070531A" w:rsidRPr="00C74A98">
        <w:rPr>
          <w:sz w:val="27"/>
          <w:szCs w:val="27"/>
        </w:rPr>
        <w:t xml:space="preserve"> год - 800 тыс. руб.</w:t>
      </w:r>
    </w:p>
    <w:p w:rsidR="000B3820" w:rsidRPr="00C74A98" w:rsidRDefault="00797B68" w:rsidP="00E56BD3">
      <w:pPr>
        <w:ind w:firstLine="720"/>
        <w:rPr>
          <w:sz w:val="27"/>
          <w:szCs w:val="27"/>
        </w:rPr>
      </w:pPr>
      <w:r w:rsidRPr="00C74A98">
        <w:rPr>
          <w:sz w:val="27"/>
          <w:szCs w:val="27"/>
        </w:rPr>
        <w:t>- 2021</w:t>
      </w:r>
      <w:r w:rsidR="002D0E5D" w:rsidRPr="00C74A98">
        <w:rPr>
          <w:sz w:val="27"/>
          <w:szCs w:val="27"/>
        </w:rPr>
        <w:t xml:space="preserve"> год - 800</w:t>
      </w:r>
      <w:r w:rsidR="0070531A" w:rsidRPr="00C74A98">
        <w:rPr>
          <w:sz w:val="27"/>
          <w:szCs w:val="27"/>
        </w:rPr>
        <w:t xml:space="preserve"> тыс. руб.</w:t>
      </w:r>
    </w:p>
    <w:p w:rsidR="00B3196C" w:rsidRPr="000818F2" w:rsidRDefault="00797B68" w:rsidP="00E56BD3">
      <w:pPr>
        <w:ind w:firstLine="720"/>
        <w:rPr>
          <w:iCs/>
          <w:sz w:val="27"/>
          <w:szCs w:val="27"/>
        </w:rPr>
      </w:pPr>
      <w:r w:rsidRPr="00C74A98">
        <w:rPr>
          <w:sz w:val="27"/>
          <w:szCs w:val="27"/>
        </w:rPr>
        <w:t>- 2022</w:t>
      </w:r>
      <w:r w:rsidR="008E4398" w:rsidRPr="00C74A98">
        <w:rPr>
          <w:sz w:val="27"/>
          <w:szCs w:val="27"/>
        </w:rPr>
        <w:t xml:space="preserve"> год -</w:t>
      </w:r>
      <w:r w:rsidR="00B3196C" w:rsidRPr="00C74A98">
        <w:rPr>
          <w:sz w:val="27"/>
          <w:szCs w:val="27"/>
        </w:rPr>
        <w:t xml:space="preserve"> </w:t>
      </w:r>
      <w:r w:rsidR="008225D3" w:rsidRPr="00C74A98">
        <w:rPr>
          <w:sz w:val="27"/>
          <w:szCs w:val="27"/>
        </w:rPr>
        <w:t xml:space="preserve">800 </w:t>
      </w:r>
      <w:r w:rsidR="00B3196C" w:rsidRPr="00C74A98">
        <w:rPr>
          <w:sz w:val="27"/>
          <w:szCs w:val="27"/>
        </w:rPr>
        <w:t>тыс. руб.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ind w:left="900"/>
        <w:jc w:val="both"/>
        <w:rPr>
          <w:sz w:val="27"/>
          <w:szCs w:val="27"/>
        </w:rPr>
      </w:pPr>
    </w:p>
    <w:p w:rsidR="000B3820" w:rsidRDefault="000B3820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9.</w:t>
      </w:r>
      <w:r w:rsidR="00E26035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Риски и меры по управлению рисками.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земельными ресурсами в контексте настоящей подпрограммы  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не все земельные участки под многоквартирными жилыми домами поставлены на государственный кадастровый учет;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для налогообложения в налоговые органы не переданы сведения о собственниках жилых и нежилых помещений по 83% земельных участков;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увеличивается число граждан, состоящих на учете нуждающихся в жилых помещениях и имеющих троих и более детей в возрасте до 18 лет, проживающих с ними, изъявивших желание приобрести земельные участки под строительство индивидуальных жилых домов;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имущества,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ним.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</w:p>
    <w:p w:rsidR="000B3820" w:rsidRPr="00E26035" w:rsidRDefault="00E26035" w:rsidP="00E26035">
      <w:pPr>
        <w:pStyle w:val="afb"/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E26035">
        <w:rPr>
          <w:sz w:val="27"/>
          <w:szCs w:val="27"/>
        </w:rPr>
        <w:t>Конечные результаты и оценка эффективности.</w:t>
      </w:r>
    </w:p>
    <w:p w:rsidR="00174E3A" w:rsidRPr="000818F2" w:rsidRDefault="00174E3A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Реализация муниципальной подпрограммы позволит создать условия для обеспечения эффективного использования земель и иной недвижимости, активное вовлечение их в оборот, стимулирование инвестиционной деятельности на рынке недвижимости, формирование банка данных о земле и иной недвижимости как единого государственного информационного ресурса.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В ходе реализации подпрограммы будут достигнуты следующие результаты: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увеличение поступлений земельного налога, налога на имущество физических лиц;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проведение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Оценка эффективности реализации подпрограммы осуществляется по итогам каждого отчетного года в течение всего срока реализации программы в соответствии </w:t>
      </w:r>
      <w:r w:rsidRPr="000818F2">
        <w:rPr>
          <w:color w:val="000000"/>
          <w:sz w:val="27"/>
          <w:szCs w:val="27"/>
        </w:rPr>
        <w:t xml:space="preserve">с </w:t>
      </w:r>
      <w:r w:rsidRPr="00633AD4">
        <w:rPr>
          <w:color w:val="000000"/>
          <w:sz w:val="27"/>
          <w:szCs w:val="27"/>
        </w:rPr>
        <w:t xml:space="preserve">Порядком </w:t>
      </w:r>
      <w:r w:rsidRPr="00633AD4">
        <w:rPr>
          <w:sz w:val="27"/>
          <w:szCs w:val="27"/>
        </w:rPr>
        <w:t>разработки, реализации и оценки эффективности муниципальных программ города Коврова, утвержденным   постановлением администрации города Коврова от 05.05.2014 №1037</w:t>
      </w:r>
      <w:r w:rsidR="008316A7">
        <w:rPr>
          <w:sz w:val="27"/>
          <w:szCs w:val="27"/>
        </w:rPr>
        <w:t xml:space="preserve"> </w:t>
      </w:r>
      <w:r w:rsidR="008316A7" w:rsidRPr="00C74A98">
        <w:rPr>
          <w:sz w:val="27"/>
          <w:szCs w:val="27"/>
        </w:rPr>
        <w:t>(в редакции Постановления от 19.09.2014 № 2310, от 24.10.2018 № 2611, от 30.10.2018 № 2658).</w:t>
      </w:r>
    </w:p>
    <w:p w:rsidR="000B3820" w:rsidRPr="000818F2" w:rsidRDefault="000B3820" w:rsidP="00806FD0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Социально-экономический эффект от реализации подпрограммы будет состоять в снижении административных барьеров при получении государственных и муниципальных услуг, сокращении временных и финансовых издержек потребителей услуг в сфере недвижимости, увеличении оборота недвижимости и </w:t>
      </w:r>
      <w:r w:rsidRPr="000818F2">
        <w:rPr>
          <w:sz w:val="27"/>
          <w:szCs w:val="27"/>
        </w:rPr>
        <w:lastRenderedPageBreak/>
        <w:t>налогооблагаемой базы, росте доходов бюджетов всех уровней, а также повышении инвестиционной привлекательности и снижении коррупционной составляющей.</w:t>
      </w:r>
    </w:p>
    <w:p w:rsidR="000B3820" w:rsidRDefault="000B3820" w:rsidP="00E56BD3">
      <w:pPr>
        <w:rPr>
          <w:sz w:val="28"/>
          <w:szCs w:val="28"/>
        </w:rPr>
        <w:sectPr w:rsidR="000B3820" w:rsidSect="00AE3374">
          <w:footerReference w:type="default" r:id="rId12"/>
          <w:footerReference w:type="first" r:id="rId13"/>
          <w:pgSz w:w="11906" w:h="16838"/>
          <w:pgMar w:top="1134" w:right="567" w:bottom="964" w:left="1418" w:header="709" w:footer="709" w:gutter="0"/>
          <w:pgNumType w:start="1"/>
          <w:cols w:space="708"/>
          <w:docGrid w:linePitch="360"/>
        </w:sectPr>
      </w:pPr>
    </w:p>
    <w:p w:rsidR="000B3820" w:rsidRDefault="000B3820" w:rsidP="00E56BD3">
      <w:pPr>
        <w:rPr>
          <w:sz w:val="28"/>
          <w:szCs w:val="28"/>
        </w:rPr>
      </w:pPr>
    </w:p>
    <w:p w:rsidR="000B3820" w:rsidRDefault="000B3820" w:rsidP="00E56BD3">
      <w:pPr>
        <w:rPr>
          <w:sz w:val="28"/>
          <w:szCs w:val="28"/>
        </w:rPr>
      </w:pPr>
    </w:p>
    <w:p w:rsidR="000B3820" w:rsidRDefault="000B3820" w:rsidP="00E56BD3">
      <w:pPr>
        <w:tabs>
          <w:tab w:val="left" w:pos="9000"/>
        </w:tabs>
        <w:jc w:val="right"/>
      </w:pPr>
      <w:r>
        <w:tab/>
      </w:r>
      <w:r w:rsidRPr="00CC7C9E">
        <w:t>Приложение 1</w:t>
      </w:r>
    </w:p>
    <w:p w:rsidR="000B3820" w:rsidRDefault="000B3820" w:rsidP="00E56BD3"/>
    <w:p w:rsidR="002D6562" w:rsidRPr="006E4ED9" w:rsidRDefault="00174E3A" w:rsidP="002D6562">
      <w:pPr>
        <w:jc w:val="center"/>
      </w:pPr>
      <w:r w:rsidRPr="00174E3A">
        <w:rPr>
          <w:b/>
        </w:rPr>
        <w:t>Форма 1.</w:t>
      </w:r>
      <w:r>
        <w:t xml:space="preserve"> </w:t>
      </w:r>
      <w:r w:rsidR="002D6562" w:rsidRPr="006E4ED9">
        <w:t xml:space="preserve">Сведения о составе и значениях целевых показателей (индикаторов) муниципальной </w:t>
      </w:r>
      <w:r w:rsidR="002D6562">
        <w:t xml:space="preserve"> </w:t>
      </w:r>
      <w:r w:rsidR="002D6562" w:rsidRPr="006E4ED9">
        <w:t>программы</w:t>
      </w: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709"/>
        <w:gridCol w:w="459"/>
        <w:gridCol w:w="6910"/>
        <w:gridCol w:w="1559"/>
        <w:gridCol w:w="1560"/>
        <w:gridCol w:w="1560"/>
        <w:gridCol w:w="1560"/>
      </w:tblGrid>
      <w:tr w:rsidR="008370C3" w:rsidRPr="00A0039C" w:rsidTr="005E4608">
        <w:trPr>
          <w:trHeight w:val="20"/>
          <w:jc w:val="center"/>
        </w:trPr>
        <w:tc>
          <w:tcPr>
            <w:tcW w:w="1433" w:type="dxa"/>
            <w:gridSpan w:val="2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№ п/п</w:t>
            </w:r>
          </w:p>
        </w:tc>
        <w:tc>
          <w:tcPr>
            <w:tcW w:w="6911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679" w:type="dxa"/>
            <w:gridSpan w:val="3"/>
          </w:tcPr>
          <w:p w:rsidR="008370C3" w:rsidRPr="00F06378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целевых показателей (индикаторов)</w:t>
            </w:r>
          </w:p>
        </w:tc>
      </w:tr>
      <w:tr w:rsidR="008370C3" w:rsidRPr="00A0039C" w:rsidTr="005E4608">
        <w:trPr>
          <w:trHeight w:val="20"/>
          <w:jc w:val="center"/>
        </w:trPr>
        <w:tc>
          <w:tcPr>
            <w:tcW w:w="1433" w:type="dxa"/>
            <w:gridSpan w:val="2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11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70C3" w:rsidRPr="006E4ED9" w:rsidRDefault="006D16D5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D16D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8370C3" w:rsidRDefault="008370C3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D16D5">
              <w:rPr>
                <w:sz w:val="18"/>
                <w:szCs w:val="18"/>
              </w:rPr>
              <w:t>2</w:t>
            </w:r>
          </w:p>
        </w:tc>
      </w:tr>
      <w:tr w:rsidR="008370C3" w:rsidRPr="00A0039C" w:rsidTr="005E4608">
        <w:trPr>
          <w:trHeight w:val="20"/>
          <w:jc w:val="center"/>
        </w:trPr>
        <w:tc>
          <w:tcPr>
            <w:tcW w:w="724" w:type="dxa"/>
            <w:noWrap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11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70C3" w:rsidRPr="006E4ED9" w:rsidRDefault="006D16D5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</w:tr>
      <w:tr w:rsidR="00F06378" w:rsidRPr="00A0039C" w:rsidTr="005E4608">
        <w:trPr>
          <w:trHeight w:val="20"/>
          <w:jc w:val="center"/>
        </w:trPr>
        <w:tc>
          <w:tcPr>
            <w:tcW w:w="724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3149" w:type="dxa"/>
            <w:gridSpan w:val="5"/>
            <w:vAlign w:val="center"/>
          </w:tcPr>
          <w:p w:rsidR="00F06378" w:rsidRPr="00032EA9" w:rsidRDefault="00F06378" w:rsidP="00F06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</w:tr>
      <w:tr w:rsidR="00F06378" w:rsidRPr="00A0039C" w:rsidTr="005E4608">
        <w:trPr>
          <w:trHeight w:val="1125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6911" w:type="dxa"/>
            <w:noWrap/>
            <w:vAlign w:val="center"/>
          </w:tcPr>
          <w:p w:rsidR="00F06378" w:rsidRPr="006E4ED9" w:rsidRDefault="00F06378" w:rsidP="00D91E0C">
            <w:pPr>
              <w:spacing w:before="40" w:after="40"/>
              <w:rPr>
                <w:sz w:val="18"/>
                <w:szCs w:val="18"/>
              </w:rPr>
            </w:pPr>
            <w:r w:rsidRPr="00032EA9">
              <w:rPr>
                <w:sz w:val="18"/>
                <w:szCs w:val="18"/>
              </w:rPr>
              <w:t>Государственная регистрация права собственности на муниципальное недвижимое имущество</w:t>
            </w:r>
            <w:r>
              <w:rPr>
                <w:sz w:val="18"/>
                <w:szCs w:val="18"/>
              </w:rPr>
              <w:t>, право собственности на которое возникло после вступления в силу Федерального закона «О государственной регистрации прав на недвижимое имущество и сделок с ним»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Pr="00AF7A00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3</w:t>
            </w:r>
          </w:p>
        </w:tc>
      </w:tr>
      <w:tr w:rsidR="00F06378" w:rsidRPr="00A0039C" w:rsidTr="005E4608">
        <w:trPr>
          <w:trHeight w:val="525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кадастровых паспортов и технических планов  на объекты недвижимости</w:t>
            </w:r>
            <w:r w:rsidRPr="00032EA9">
              <w:rPr>
                <w:sz w:val="18"/>
                <w:szCs w:val="18"/>
              </w:rPr>
              <w:t>:</w:t>
            </w:r>
          </w:p>
          <w:p w:rsidR="00F06378" w:rsidRPr="00032EA9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количество объектов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Pr="00AF7A00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50</w:t>
            </w:r>
          </w:p>
        </w:tc>
      </w:tr>
      <w:tr w:rsidR="00F06378" w:rsidRPr="00A0039C" w:rsidTr="005E4608">
        <w:trPr>
          <w:trHeight w:val="261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center"/>
          </w:tcPr>
          <w:p w:rsidR="00F06378" w:rsidRPr="00032EA9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затрачено средств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F06378" w:rsidRPr="00A0039C" w:rsidTr="005E4608">
        <w:trPr>
          <w:trHeight w:val="272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 w:rsidRPr="00415881">
              <w:rPr>
                <w:sz w:val="18"/>
                <w:szCs w:val="18"/>
              </w:rPr>
              <w:t>Проведе</w:t>
            </w:r>
            <w:r>
              <w:rPr>
                <w:sz w:val="18"/>
                <w:szCs w:val="18"/>
              </w:rPr>
              <w:t xml:space="preserve">ние </w:t>
            </w:r>
            <w:r w:rsidR="002363C8">
              <w:rPr>
                <w:sz w:val="18"/>
                <w:szCs w:val="18"/>
              </w:rPr>
              <w:t>оценки</w:t>
            </w:r>
            <w:r>
              <w:rPr>
                <w:sz w:val="18"/>
                <w:szCs w:val="18"/>
              </w:rPr>
              <w:t>:</w:t>
            </w:r>
          </w:p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-количество объектов</w:t>
            </w:r>
            <w:r w:rsidRPr="00415881">
              <w:rPr>
                <w:sz w:val="18"/>
                <w:szCs w:val="18"/>
              </w:rPr>
              <w:t xml:space="preserve">   </w:t>
            </w:r>
          </w:p>
          <w:p w:rsidR="00F06378" w:rsidRPr="00415881" w:rsidRDefault="00F06378" w:rsidP="00D91E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06378" w:rsidRPr="00A0039C" w:rsidTr="005E4608">
        <w:trPr>
          <w:trHeight w:val="223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-затрачено средств</w:t>
            </w:r>
          </w:p>
          <w:p w:rsidR="00F06378" w:rsidRPr="00415881" w:rsidRDefault="00F06378" w:rsidP="00D91E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560" w:type="dxa"/>
            <w:vAlign w:val="center"/>
          </w:tcPr>
          <w:p w:rsidR="00F06378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</w:tr>
      <w:tr w:rsidR="00F06378" w:rsidRPr="00A0039C" w:rsidTr="005E4608">
        <w:trPr>
          <w:trHeight w:val="223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Оборудование жилых помещений муниципального жилищного фонда индивидуальными приборами учета коммунальных ресурсов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  <w:tc>
          <w:tcPr>
            <w:tcW w:w="1560" w:type="dxa"/>
            <w:noWrap/>
            <w:vAlign w:val="center"/>
          </w:tcPr>
          <w:p w:rsidR="00F06378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  <w:tc>
          <w:tcPr>
            <w:tcW w:w="1560" w:type="dxa"/>
            <w:vAlign w:val="center"/>
          </w:tcPr>
          <w:p w:rsidR="00F06378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</w:tr>
      <w:tr w:rsidR="00F06378" w:rsidRPr="00A0039C" w:rsidTr="005E4608">
        <w:trPr>
          <w:trHeight w:val="223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Приведение жилых помещений муниципального жилищного фонда в нормативное техническое состояние (капитальный ремонт)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06378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F06378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6378" w:rsidRPr="00A0039C" w:rsidTr="005E4608">
        <w:trPr>
          <w:trHeight w:val="223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Погашение задолженности нанимателями за пользование жилым помещением (платы за наем)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общей суммы задолженности</w:t>
            </w:r>
          </w:p>
        </w:tc>
        <w:tc>
          <w:tcPr>
            <w:tcW w:w="1559" w:type="dxa"/>
            <w:vAlign w:val="center"/>
          </w:tcPr>
          <w:p w:rsidR="00F06378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F06378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F06378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6378" w:rsidRPr="006E4ED9" w:rsidTr="005E4608">
        <w:trPr>
          <w:trHeight w:val="419"/>
          <w:jc w:val="center"/>
        </w:trPr>
        <w:tc>
          <w:tcPr>
            <w:tcW w:w="724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3149" w:type="dxa"/>
            <w:gridSpan w:val="5"/>
            <w:vAlign w:val="center"/>
          </w:tcPr>
          <w:p w:rsidR="00F06378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</w:tr>
      <w:tr w:rsidR="00F06378" w:rsidRPr="006E4ED9" w:rsidTr="005E4608">
        <w:trPr>
          <w:trHeight w:val="707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11" w:type="dxa"/>
            <w:noWrap/>
            <w:vAlign w:val="bottom"/>
          </w:tcPr>
          <w:p w:rsidR="00F06378" w:rsidRPr="00F633CF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  <w:p w:rsidR="00F06378" w:rsidRPr="00577535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F06378" w:rsidRPr="006E4ED9" w:rsidRDefault="006D16D5" w:rsidP="004E0A74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F06378" w:rsidRPr="006E4ED9" w:rsidRDefault="006D16D5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vAlign w:val="center"/>
          </w:tcPr>
          <w:p w:rsidR="00F06378" w:rsidRDefault="00741F87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06378" w:rsidRPr="006E4ED9" w:rsidTr="005E4608">
        <w:trPr>
          <w:trHeight w:val="692"/>
          <w:jc w:val="center"/>
        </w:trPr>
        <w:tc>
          <w:tcPr>
            <w:tcW w:w="724" w:type="dxa"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bottom"/>
          </w:tcPr>
          <w:p w:rsidR="00F06378" w:rsidRDefault="00F06378" w:rsidP="002D6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-затрачено средств</w:t>
            </w:r>
          </w:p>
          <w:p w:rsidR="00F06378" w:rsidRPr="00F633CF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60" w:type="dxa"/>
            <w:vAlign w:val="center"/>
          </w:tcPr>
          <w:p w:rsidR="00F06378" w:rsidRDefault="006D16D5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vAlign w:val="center"/>
          </w:tcPr>
          <w:p w:rsidR="00F06378" w:rsidRDefault="006D16D5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:rsidR="00F06378" w:rsidRDefault="00741F87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</w:tbl>
    <w:p w:rsidR="002D6562" w:rsidRPr="006E4ED9" w:rsidRDefault="002D6562" w:rsidP="002D6562">
      <w:pPr>
        <w:sectPr w:rsidR="002D6562" w:rsidRPr="006E4ED9" w:rsidSect="00F50E5D">
          <w:pgSz w:w="16838" w:h="11906" w:orient="landscape"/>
          <w:pgMar w:top="567" w:right="1134" w:bottom="1418" w:left="964" w:header="709" w:footer="709" w:gutter="0"/>
          <w:cols w:space="708"/>
          <w:docGrid w:linePitch="360"/>
        </w:sectPr>
      </w:pPr>
    </w:p>
    <w:p w:rsidR="000B3820" w:rsidRDefault="000B3820" w:rsidP="00E56BD3">
      <w:pPr>
        <w:jc w:val="right"/>
      </w:pPr>
      <w:r>
        <w:lastRenderedPageBreak/>
        <w:t>Приложение 2</w:t>
      </w:r>
    </w:p>
    <w:p w:rsidR="000B3820" w:rsidRDefault="000B3820" w:rsidP="00E56BD3">
      <w:pPr>
        <w:jc w:val="center"/>
      </w:pPr>
    </w:p>
    <w:p w:rsidR="003C7672" w:rsidRPr="00105A0A" w:rsidRDefault="00174E3A" w:rsidP="003C7672">
      <w:pPr>
        <w:jc w:val="center"/>
      </w:pPr>
      <w:r w:rsidRPr="00174E3A">
        <w:rPr>
          <w:b/>
        </w:rPr>
        <w:t>Форма 2.</w:t>
      </w:r>
      <w:r>
        <w:t xml:space="preserve"> </w:t>
      </w:r>
      <w:r w:rsidR="003C7672" w:rsidRPr="00105A0A">
        <w:t>Перечень основных мероприятий муниципальной  программы</w:t>
      </w:r>
    </w:p>
    <w:p w:rsidR="003C7672" w:rsidRDefault="003C7672" w:rsidP="003C7672">
      <w:pPr>
        <w:jc w:val="center"/>
      </w:pPr>
      <w:r w:rsidRPr="00105A0A">
        <w:t>«Управление муниципальным имуществом и земельными ресурсами в городе Коврове»</w:t>
      </w:r>
    </w:p>
    <w:p w:rsidR="008E6972" w:rsidRPr="00105A0A" w:rsidRDefault="008E6972" w:rsidP="003C7672">
      <w:pPr>
        <w:jc w:val="center"/>
      </w:pPr>
    </w:p>
    <w:tbl>
      <w:tblPr>
        <w:tblW w:w="151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24"/>
        <w:gridCol w:w="3950"/>
        <w:gridCol w:w="2552"/>
        <w:gridCol w:w="1559"/>
        <w:gridCol w:w="2410"/>
        <w:gridCol w:w="3976"/>
      </w:tblGrid>
      <w:tr w:rsidR="003C7672" w:rsidRPr="00105A0A" w:rsidTr="008E6972">
        <w:trPr>
          <w:trHeight w:val="1010"/>
          <w:tblHeader/>
          <w:jc w:val="center"/>
        </w:trPr>
        <w:tc>
          <w:tcPr>
            <w:tcW w:w="724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№ п/п</w:t>
            </w:r>
          </w:p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950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Срок выполнения</w:t>
            </w:r>
          </w:p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3976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</w:t>
            </w:r>
          </w:p>
        </w:tc>
        <w:tc>
          <w:tcPr>
            <w:tcW w:w="3950" w:type="dxa"/>
            <w:noWrap/>
          </w:tcPr>
          <w:p w:rsidR="003C7672" w:rsidRPr="00105A0A" w:rsidRDefault="003C7672" w:rsidP="00287FB4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г.Коврова;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Обеспечение эффективного управления и распоряжения муниципальной собственностью и земельными участками</w:t>
            </w:r>
          </w:p>
        </w:tc>
        <w:tc>
          <w:tcPr>
            <w:tcW w:w="3976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все объекты недвижимости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1.1.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rPr>
                <w:b/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Проведение оценки недвижимости, признание прав и регулирование отношений по муниципальной собственности  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8E69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Соблюдение законодательства, обеспечение полного и достоверного учета муниципальной собственности, подготовка документов  для передачи имущества  либо его приватизации,</w:t>
            </w:r>
          </w:p>
          <w:p w:rsidR="003C7672" w:rsidRPr="00105A0A" w:rsidRDefault="003C7672" w:rsidP="008E69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принятие бесхозяйных объектов в муниципальную собственность</w:t>
            </w:r>
          </w:p>
        </w:tc>
        <w:tc>
          <w:tcPr>
            <w:tcW w:w="3976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Количество кадастровых паспортов (технических планов) муниципального недвижимого имущества, </w:t>
            </w:r>
            <w:r w:rsidRPr="00105A0A">
              <w:rPr>
                <w:sz w:val="28"/>
                <w:szCs w:val="28"/>
              </w:rPr>
              <w:t xml:space="preserve"> </w:t>
            </w:r>
            <w:r w:rsidRPr="00105A0A">
              <w:rPr>
                <w:sz w:val="18"/>
                <w:szCs w:val="18"/>
              </w:rPr>
              <w:t>количество муниципальных объектов недвижимости, на которые  оформлены свидетельства о государственной регистрации</w:t>
            </w:r>
            <w:r w:rsidRPr="00105A0A">
              <w:rPr>
                <w:sz w:val="28"/>
                <w:szCs w:val="28"/>
              </w:rPr>
              <w:t xml:space="preserve"> </w:t>
            </w:r>
            <w:r w:rsidRPr="00105A0A">
              <w:rPr>
                <w:sz w:val="18"/>
                <w:szCs w:val="18"/>
              </w:rPr>
              <w:t>права собственности, увеличение доходов бюджета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Расходы, связанные с  управлением муниципальным имуществом 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Соблюдение законодательства</w:t>
            </w:r>
          </w:p>
        </w:tc>
        <w:tc>
          <w:tcPr>
            <w:tcW w:w="3976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1.2.1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 по управлению многоквартирным домом, содержанию и текущему ремонту общего имущества в многоквартирном доме  в части  незанятых муниципальных нежилых помещений,  проведение текущего ремонта  незанятых муниципальных нежилых помещений, находящихся на балансе УЭИиЗО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8E69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законодательства,</w:t>
            </w:r>
          </w:p>
          <w:p w:rsidR="003C7672" w:rsidRPr="00105A0A" w:rsidRDefault="003C7672" w:rsidP="008E69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улучшение технического сост</w:t>
            </w:r>
            <w:r w:rsidR="008E6972">
              <w:rPr>
                <w:sz w:val="18"/>
                <w:szCs w:val="18"/>
              </w:rPr>
              <w:t>ояния муниципального имущества</w:t>
            </w:r>
            <w:r w:rsidRPr="00105A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6" w:type="dxa"/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  <w:p w:rsidR="003C7672" w:rsidRPr="00105A0A" w:rsidRDefault="003C7672" w:rsidP="003C7672">
            <w:pPr>
              <w:rPr>
                <w:sz w:val="18"/>
                <w:szCs w:val="18"/>
              </w:rPr>
            </w:pP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1.2.2.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Заключение договоров  на уплату взносов на капитальный ремонт общего имущества в многоквартирных домах, в которых имеются нежилые помещения, находящиеся  на балансе УЭИиЗО, и жилые помещения, входящие в </w:t>
            </w:r>
            <w:r w:rsidRPr="00105A0A">
              <w:rPr>
                <w:sz w:val="18"/>
                <w:szCs w:val="18"/>
              </w:rPr>
              <w:lastRenderedPageBreak/>
              <w:t>состав казны  муниципального образования город Ковров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lastRenderedPageBreak/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287FB4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</w:t>
            </w:r>
            <w:r w:rsidR="006D16D5" w:rsidRPr="00AF7A00">
              <w:rPr>
                <w:sz w:val="18"/>
                <w:szCs w:val="18"/>
              </w:rPr>
              <w:t>020</w:t>
            </w:r>
            <w:r w:rsidR="003C7672" w:rsidRPr="00AF7A00">
              <w:rPr>
                <w:sz w:val="18"/>
                <w:szCs w:val="18"/>
              </w:rPr>
              <w:t>-202</w:t>
            </w:r>
            <w:r w:rsidR="006D16D5" w:rsidRPr="00AF7A00">
              <w:rPr>
                <w:sz w:val="18"/>
                <w:szCs w:val="18"/>
              </w:rPr>
              <w:t>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1365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lastRenderedPageBreak/>
              <w:t>1.2.3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  на  оплату  услуг  по теплоснабжению  незанятых нежилых помещений, находящихся на балансе УЭИиЗО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287FB4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</w:t>
            </w:r>
            <w:r w:rsidR="006D16D5" w:rsidRPr="00AF7A00">
              <w:rPr>
                <w:sz w:val="18"/>
                <w:szCs w:val="18"/>
              </w:rPr>
              <w:t>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1.2.4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Исполнение налоговых обязательств </w:t>
            </w:r>
            <w:r>
              <w:rPr>
                <w:sz w:val="18"/>
                <w:szCs w:val="18"/>
              </w:rPr>
              <w:t>и исполнительных документов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1.2.5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материально</w:t>
            </w:r>
            <w:r w:rsidRPr="00105A0A">
              <w:rPr>
                <w:sz w:val="18"/>
                <w:szCs w:val="18"/>
              </w:rPr>
              <w:t xml:space="preserve">-технического </w:t>
            </w:r>
            <w:r>
              <w:rPr>
                <w:sz w:val="18"/>
                <w:szCs w:val="18"/>
              </w:rPr>
              <w:t xml:space="preserve">и информационного </w:t>
            </w:r>
            <w:r w:rsidRPr="00105A0A">
              <w:rPr>
                <w:sz w:val="18"/>
                <w:szCs w:val="18"/>
              </w:rPr>
              <w:t xml:space="preserve">сопровождения  учета муниципального имущества 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Обеспечение полного и  качественного  учета муниципального имущества 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1.2.6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квалификации сотрудников УЭИиЗО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качества работы сотрудников УЭИиЗО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1.2.7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Ведение претензионно-исковой работы, в т.ч подача исковых заявлений на нанимателей в суды: по взысканию задолженности за пользование жилым помещением, о признании утратившими, прекратившими и неприобретшими право пользования жилым помещением, о расторжении договоров социального найма, о выселении, о предоставлении доступа в муниципальные жилые помещения</w:t>
            </w:r>
          </w:p>
        </w:tc>
        <w:tc>
          <w:tcPr>
            <w:tcW w:w="2552" w:type="dxa"/>
            <w:noWrap/>
          </w:tcPr>
          <w:p w:rsidR="003C7672" w:rsidRPr="00105A0A" w:rsidRDefault="007D4D71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</w:t>
            </w:r>
            <w:r w:rsidR="003C7672" w:rsidRPr="00105A0A">
              <w:rPr>
                <w:sz w:val="18"/>
                <w:szCs w:val="18"/>
              </w:rPr>
              <w:t xml:space="preserve">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Обеспечение погашения задолженности нанимателями за пользование жилым помещением (платы за наем)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Отсутствие задолженности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1.2.8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Выявление, сбор документов и оформление выморочного имущества в собственность муниципального образования</w:t>
            </w:r>
          </w:p>
        </w:tc>
        <w:tc>
          <w:tcPr>
            <w:tcW w:w="2552" w:type="dxa"/>
            <w:noWrap/>
          </w:tcPr>
          <w:p w:rsidR="003C7672" w:rsidRPr="00105A0A" w:rsidRDefault="007D4D71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</w:t>
            </w:r>
            <w:r w:rsidR="003C7672" w:rsidRPr="00105A0A">
              <w:rPr>
                <w:sz w:val="18"/>
                <w:szCs w:val="18"/>
              </w:rPr>
              <w:t xml:space="preserve">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1.2.9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Ведение паспортно-регистрационного учета по жилым помещениям муниципального жилищного фонда в строгом соответствии с </w:t>
            </w:r>
            <w:r w:rsidRPr="00105A0A">
              <w:rPr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2552" w:type="dxa"/>
            <w:noWrap/>
          </w:tcPr>
          <w:p w:rsidR="003C7672" w:rsidRPr="00105A0A" w:rsidRDefault="007D4D71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казенное </w:t>
            </w:r>
            <w:r w:rsidR="003C7672" w:rsidRPr="00105A0A">
              <w:rPr>
                <w:sz w:val="18"/>
                <w:szCs w:val="18"/>
              </w:rPr>
              <w:t xml:space="preserve">учреждение «Город» муниципального образования </w:t>
            </w:r>
            <w:r w:rsidR="003C7672" w:rsidRPr="00105A0A">
              <w:rPr>
                <w:sz w:val="18"/>
                <w:szCs w:val="18"/>
              </w:rPr>
              <w:lastRenderedPageBreak/>
              <w:t>город Ковров Владимирской области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lastRenderedPageBreak/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lastRenderedPageBreak/>
              <w:t>1.2.10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Размещение в соответствии с законодательством РФ муниципального заказа для произведения капитального ремонта муниципальных жилых помещений</w:t>
            </w:r>
          </w:p>
        </w:tc>
        <w:tc>
          <w:tcPr>
            <w:tcW w:w="2552" w:type="dxa"/>
            <w:noWrap/>
          </w:tcPr>
          <w:p w:rsidR="003C7672" w:rsidRPr="00105A0A" w:rsidRDefault="007D4D71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</w:t>
            </w:r>
            <w:r w:rsidR="003C7672" w:rsidRPr="00105A0A">
              <w:rPr>
                <w:sz w:val="18"/>
                <w:szCs w:val="18"/>
              </w:rPr>
              <w:t xml:space="preserve">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 xml:space="preserve">2020-2022 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законодательства, эффективность расходования бюджетных средств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Оборудование жилых помещений муниципального жилищного фонда индивидуальными приборами учета коммунальных ресурсов;</w:t>
            </w:r>
          </w:p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Приведение жилых помещений муниципального жилищного фонда в нормативное техническое состояние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1.2.11.</w:t>
            </w:r>
          </w:p>
        </w:tc>
        <w:tc>
          <w:tcPr>
            <w:tcW w:w="3950" w:type="dxa"/>
            <w:noWrap/>
          </w:tcPr>
          <w:p w:rsidR="003C7672" w:rsidRPr="00114261" w:rsidRDefault="003C7672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14261">
              <w:rPr>
                <w:sz w:val="18"/>
                <w:szCs w:val="18"/>
              </w:rPr>
              <w:t>порядочивание установки и эксплуатации средств наружной рекламы и информации на территории МО город Ковров, контроль за их законным размещением и  выявление незаконно установленных средств наружной рекламы и информации</w:t>
            </w:r>
            <w:r>
              <w:rPr>
                <w:sz w:val="18"/>
                <w:szCs w:val="18"/>
              </w:rPr>
              <w:t xml:space="preserve"> </w:t>
            </w:r>
            <w:r w:rsidRPr="0078702A">
              <w:rPr>
                <w:sz w:val="18"/>
                <w:szCs w:val="18"/>
              </w:rPr>
              <w:t>на рекламных конструкциях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1.3.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Поддержка муниципальных предприятий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2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Рост совокупных поступлений в бюджет города Коврова, полученных от сбора земельного налога и арендной платы за земельные участки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2.1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A">
              <w:rPr>
                <w:rFonts w:ascii="Times New Roman" w:hAnsi="Times New Roman" w:cs="Times New Roman"/>
                <w:sz w:val="18"/>
                <w:szCs w:val="18"/>
              </w:rPr>
              <w:t>Формирование земельных участков под многоквартирными жилыми домами и земельных участков, государственная собственность на которые не разграничена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C7672" w:rsidRPr="00AF7A00" w:rsidRDefault="006D16D5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2020-2022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Оформление кадастровых паспортов земельных участков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Уровень информационного наполнения кадастра объектов недвижимости</w:t>
            </w:r>
          </w:p>
        </w:tc>
      </w:tr>
    </w:tbl>
    <w:p w:rsidR="003C7672" w:rsidRPr="00105A0A" w:rsidRDefault="003C7672" w:rsidP="003C7672">
      <w:pPr>
        <w:tabs>
          <w:tab w:val="left" w:pos="11430"/>
        </w:tabs>
        <w:rPr>
          <w:sz w:val="28"/>
          <w:szCs w:val="28"/>
        </w:rPr>
      </w:pPr>
      <w:r w:rsidRPr="00105A0A">
        <w:t xml:space="preserve">                                                                                                                                                                                               </w:t>
      </w:r>
    </w:p>
    <w:p w:rsidR="000B3820" w:rsidRDefault="000B3820" w:rsidP="00E56BD3">
      <w:pPr>
        <w:tabs>
          <w:tab w:val="left" w:pos="82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474D2" w:rsidRDefault="001474D2" w:rsidP="00E56BD3">
      <w:pPr>
        <w:tabs>
          <w:tab w:val="left" w:pos="8280"/>
        </w:tabs>
        <w:jc w:val="right"/>
      </w:pPr>
    </w:p>
    <w:p w:rsidR="004154A2" w:rsidRDefault="004154A2" w:rsidP="006D16D5">
      <w:pPr>
        <w:tabs>
          <w:tab w:val="left" w:pos="8280"/>
        </w:tabs>
        <w:jc w:val="right"/>
      </w:pPr>
    </w:p>
    <w:p w:rsidR="004154A2" w:rsidRDefault="004154A2" w:rsidP="006D16D5">
      <w:pPr>
        <w:tabs>
          <w:tab w:val="left" w:pos="8280"/>
        </w:tabs>
        <w:jc w:val="right"/>
      </w:pPr>
    </w:p>
    <w:p w:rsidR="004154A2" w:rsidRDefault="004154A2" w:rsidP="006D16D5">
      <w:pPr>
        <w:tabs>
          <w:tab w:val="left" w:pos="8280"/>
        </w:tabs>
        <w:jc w:val="right"/>
      </w:pPr>
    </w:p>
    <w:p w:rsidR="004154A2" w:rsidRDefault="004154A2" w:rsidP="006D16D5">
      <w:pPr>
        <w:tabs>
          <w:tab w:val="left" w:pos="8280"/>
        </w:tabs>
        <w:jc w:val="right"/>
      </w:pPr>
    </w:p>
    <w:p w:rsidR="004154A2" w:rsidRDefault="004154A2" w:rsidP="006D16D5">
      <w:pPr>
        <w:tabs>
          <w:tab w:val="left" w:pos="8280"/>
        </w:tabs>
        <w:jc w:val="right"/>
      </w:pPr>
    </w:p>
    <w:p w:rsidR="006D16D5" w:rsidRPr="003E05C8" w:rsidRDefault="006D16D5" w:rsidP="006D16D5">
      <w:pPr>
        <w:tabs>
          <w:tab w:val="left" w:pos="8280"/>
        </w:tabs>
        <w:jc w:val="right"/>
      </w:pPr>
      <w:r>
        <w:lastRenderedPageBreak/>
        <w:t>Приложение 3</w:t>
      </w:r>
    </w:p>
    <w:p w:rsidR="006D16D5" w:rsidRDefault="006D16D5" w:rsidP="006D16D5">
      <w:pPr>
        <w:ind w:right="-599"/>
        <w:jc w:val="right"/>
      </w:pPr>
    </w:p>
    <w:p w:rsidR="006D16D5" w:rsidRDefault="006D16D5" w:rsidP="006D16D5">
      <w:r>
        <w:rPr>
          <w:b/>
        </w:rPr>
        <w:t xml:space="preserve">                               Форма 4. </w:t>
      </w:r>
      <w:r w:rsidRPr="006E4ED9">
        <w:t xml:space="preserve">Ресурсное обеспечение реализации муниципальной программы за счет средств бюджета </w:t>
      </w:r>
      <w:r>
        <w:t>города Коврова</w:t>
      </w:r>
      <w:r w:rsidRPr="006E4ED9">
        <w:t xml:space="preserve"> </w:t>
      </w:r>
    </w:p>
    <w:p w:rsidR="006D16D5" w:rsidRDefault="006D16D5" w:rsidP="006D16D5"/>
    <w:tbl>
      <w:tblPr>
        <w:tblW w:w="14956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488"/>
        <w:gridCol w:w="2769"/>
        <w:gridCol w:w="2693"/>
        <w:gridCol w:w="992"/>
        <w:gridCol w:w="993"/>
        <w:gridCol w:w="992"/>
        <w:gridCol w:w="1134"/>
        <w:gridCol w:w="992"/>
        <w:gridCol w:w="955"/>
        <w:gridCol w:w="1030"/>
        <w:gridCol w:w="918"/>
      </w:tblGrid>
      <w:tr w:rsidR="006D16D5" w:rsidRPr="00A0039C" w:rsidTr="008200E9">
        <w:trPr>
          <w:trHeight w:val="184"/>
          <w:tblHeader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2903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6D16D5" w:rsidRPr="00A0039C" w:rsidTr="008200E9">
        <w:trPr>
          <w:trHeight w:val="238"/>
          <w:tblHeader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</w:tr>
      <w:tr w:rsidR="006D16D5" w:rsidRPr="00A0039C" w:rsidTr="008200E9">
        <w:trPr>
          <w:trHeight w:val="83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муниципальным имуществом и земельными ресурсами в городе Коврове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bottom"/>
          </w:tcPr>
          <w:p w:rsidR="006D16D5" w:rsidRPr="009D242B" w:rsidRDefault="006D16D5" w:rsidP="008200E9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</w:t>
            </w:r>
            <w:r w:rsidR="009A7234">
              <w:rPr>
                <w:b/>
                <w:bCs/>
                <w:color w:val="000000" w:themeColor="text1"/>
                <w:sz w:val="17"/>
                <w:szCs w:val="17"/>
              </w:rPr>
              <w:t>3828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16D5" w:rsidRPr="009D242B" w:rsidRDefault="006D16D5" w:rsidP="008200E9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</w:t>
            </w:r>
            <w:r w:rsidR="009A7234">
              <w:rPr>
                <w:b/>
                <w:bCs/>
                <w:color w:val="000000" w:themeColor="text1"/>
                <w:sz w:val="17"/>
                <w:szCs w:val="17"/>
              </w:rPr>
              <w:t>3828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16D5" w:rsidRPr="009D242B" w:rsidRDefault="008200E9" w:rsidP="008200E9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</w:t>
            </w:r>
            <w:r w:rsidR="009A7234">
              <w:rPr>
                <w:b/>
                <w:bCs/>
                <w:color w:val="000000" w:themeColor="text1"/>
                <w:sz w:val="17"/>
                <w:szCs w:val="17"/>
              </w:rPr>
              <w:t>3828</w:t>
            </w:r>
          </w:p>
        </w:tc>
      </w:tr>
      <w:tr w:rsidR="006D16D5" w:rsidRPr="00A0039C" w:rsidTr="008200E9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Cs/>
                <w:color w:val="000000" w:themeColor="text1"/>
                <w:sz w:val="17"/>
                <w:szCs w:val="17"/>
              </w:rPr>
              <w:t>7320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Cs/>
                <w:color w:val="000000" w:themeColor="text1"/>
                <w:sz w:val="17"/>
                <w:szCs w:val="17"/>
              </w:rPr>
              <w:t>7320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9D242B" w:rsidRDefault="008200E9" w:rsidP="008200E9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>
              <w:rPr>
                <w:bCs/>
                <w:color w:val="000000" w:themeColor="text1"/>
                <w:sz w:val="17"/>
                <w:szCs w:val="17"/>
              </w:rPr>
              <w:t>7320</w:t>
            </w:r>
          </w:p>
        </w:tc>
      </w:tr>
      <w:tr w:rsidR="006D16D5" w:rsidRPr="00A0039C" w:rsidTr="008200E9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</w:t>
            </w:r>
            <w:r w:rsidR="009A7234">
              <w:rPr>
                <w:color w:val="000000" w:themeColor="text1"/>
                <w:sz w:val="17"/>
                <w:szCs w:val="17"/>
              </w:rPr>
              <w:t>508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9D242B" w:rsidRDefault="009A7234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6508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9D242B" w:rsidRDefault="009A7234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6508</w:t>
            </w:r>
          </w:p>
        </w:tc>
      </w:tr>
      <w:tr w:rsidR="006D16D5" w:rsidRPr="00A0039C" w:rsidTr="008200E9">
        <w:trPr>
          <w:trHeight w:val="83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C74A98" w:rsidRDefault="006D16D5" w:rsidP="008200E9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</w:t>
            </w:r>
            <w:r w:rsidR="009A7234" w:rsidRPr="00C74A98">
              <w:rPr>
                <w:b/>
                <w:bCs/>
                <w:color w:val="000000" w:themeColor="text1"/>
                <w:sz w:val="17"/>
                <w:szCs w:val="17"/>
              </w:rPr>
              <w:t>028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16D5" w:rsidRPr="00C74A98" w:rsidRDefault="009A7234" w:rsidP="008200E9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13028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16D5" w:rsidRPr="00C74A98" w:rsidRDefault="009A7234" w:rsidP="008200E9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13028</w:t>
            </w:r>
          </w:p>
        </w:tc>
      </w:tr>
      <w:tr w:rsidR="006D16D5" w:rsidRPr="00A0039C" w:rsidTr="008200E9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г.Коврова </w:t>
            </w:r>
            <w:r w:rsidRPr="006E4ED9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C74A9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74A98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C74A9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74A98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C74A98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74A98">
              <w:rPr>
                <w:color w:val="000000" w:themeColor="text1"/>
                <w:sz w:val="17"/>
                <w:szCs w:val="17"/>
              </w:rPr>
              <w:t>6520</w:t>
            </w:r>
          </w:p>
        </w:tc>
      </w:tr>
      <w:tr w:rsidR="006D16D5" w:rsidRPr="00A0039C" w:rsidTr="008200E9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9326CE" w:rsidRDefault="006D16D5" w:rsidP="008200E9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C74A9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74A98">
              <w:rPr>
                <w:color w:val="000000" w:themeColor="text1"/>
                <w:sz w:val="17"/>
                <w:szCs w:val="17"/>
              </w:rPr>
              <w:t>6</w:t>
            </w:r>
            <w:r w:rsidR="009A7234" w:rsidRPr="00C74A98">
              <w:rPr>
                <w:color w:val="000000" w:themeColor="text1"/>
                <w:sz w:val="17"/>
                <w:szCs w:val="17"/>
              </w:rPr>
              <w:t>508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C74A9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74A98">
              <w:rPr>
                <w:color w:val="000000" w:themeColor="text1"/>
                <w:sz w:val="17"/>
                <w:szCs w:val="17"/>
              </w:rPr>
              <w:t>6</w:t>
            </w:r>
            <w:r w:rsidR="009A7234" w:rsidRPr="00C74A98">
              <w:rPr>
                <w:color w:val="000000" w:themeColor="text1"/>
                <w:sz w:val="17"/>
                <w:szCs w:val="17"/>
              </w:rPr>
              <w:t>508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C74A98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74A98">
              <w:rPr>
                <w:color w:val="000000" w:themeColor="text1"/>
                <w:sz w:val="17"/>
                <w:szCs w:val="17"/>
              </w:rPr>
              <w:t>6</w:t>
            </w:r>
            <w:r w:rsidR="009A7234" w:rsidRPr="00C74A98">
              <w:rPr>
                <w:color w:val="000000" w:themeColor="text1"/>
                <w:sz w:val="17"/>
                <w:szCs w:val="17"/>
              </w:rPr>
              <w:t>508</w:t>
            </w:r>
          </w:p>
        </w:tc>
      </w:tr>
      <w:tr w:rsidR="006D16D5" w:rsidRPr="00A0039C" w:rsidTr="008200E9">
        <w:trPr>
          <w:trHeight w:val="392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г. Коврова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D16D5" w:rsidRPr="009D242B" w:rsidRDefault="006D16D5" w:rsidP="008200E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9D242B" w:rsidRDefault="006D16D5" w:rsidP="008200E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9D242B" w:rsidRDefault="008200E9" w:rsidP="008200E9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6520</w:t>
            </w:r>
          </w:p>
        </w:tc>
      </w:tr>
      <w:tr w:rsidR="006D16D5" w:rsidRPr="00A0039C" w:rsidTr="008200E9">
        <w:trPr>
          <w:trHeight w:val="1070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недвижимости, признание прав и регулирование отношений по муниципальной собственности, оформление кадастровых паспортов и технических планов на объекты недвижимости</w:t>
            </w:r>
            <w:r w:rsidRPr="00555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1410120150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6D16D5" w:rsidRPr="009D242B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820</w:t>
            </w:r>
          </w:p>
        </w:tc>
      </w:tr>
      <w:tr w:rsidR="006D16D5" w:rsidRPr="00A0039C" w:rsidTr="008200E9">
        <w:trPr>
          <w:trHeight w:val="688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D16D5" w:rsidRDefault="006D16D5" w:rsidP="008200E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 управлением муниципальным имуществом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5300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5300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6D16D5" w:rsidRPr="009D242B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5300</w:t>
            </w:r>
          </w:p>
        </w:tc>
      </w:tr>
      <w:tr w:rsidR="006D16D5" w:rsidRPr="00A0039C" w:rsidTr="008200E9">
        <w:trPr>
          <w:trHeight w:val="113"/>
          <w:jc w:val="center"/>
        </w:trPr>
        <w:tc>
          <w:tcPr>
            <w:tcW w:w="148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400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400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6D16D5" w:rsidRPr="009D242B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400</w:t>
            </w:r>
          </w:p>
        </w:tc>
      </w:tr>
      <w:tr w:rsidR="006D16D5" w:rsidRPr="00A0039C" w:rsidTr="008200E9">
        <w:trPr>
          <w:trHeight w:val="83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Основное мероприятие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16D5" w:rsidRDefault="006D16D5" w:rsidP="008200E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C74A98" w:rsidRDefault="006D16D5" w:rsidP="008200E9">
            <w:pPr>
              <w:spacing w:before="40" w:after="40"/>
              <w:rPr>
                <w:bCs/>
                <w:sz w:val="17"/>
                <w:szCs w:val="17"/>
              </w:rPr>
            </w:pPr>
            <w:r w:rsidRPr="00C74A98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D16D5" w:rsidRPr="00C74A9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74A98">
              <w:rPr>
                <w:color w:val="000000" w:themeColor="text1"/>
                <w:sz w:val="17"/>
                <w:szCs w:val="17"/>
              </w:rPr>
              <w:t>6</w:t>
            </w:r>
            <w:r w:rsidR="009A7234" w:rsidRPr="00C74A98">
              <w:rPr>
                <w:color w:val="000000" w:themeColor="text1"/>
                <w:sz w:val="17"/>
                <w:szCs w:val="17"/>
              </w:rPr>
              <w:t>508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vAlign w:val="center"/>
          </w:tcPr>
          <w:p w:rsidR="006D16D5" w:rsidRPr="00C74A9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74A98">
              <w:rPr>
                <w:color w:val="000000" w:themeColor="text1"/>
                <w:sz w:val="17"/>
                <w:szCs w:val="17"/>
              </w:rPr>
              <w:t>6</w:t>
            </w:r>
            <w:r w:rsidR="009A7234" w:rsidRPr="00C74A98">
              <w:rPr>
                <w:color w:val="000000" w:themeColor="text1"/>
                <w:sz w:val="17"/>
                <w:szCs w:val="17"/>
              </w:rPr>
              <w:t>508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C74A98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74A98">
              <w:rPr>
                <w:color w:val="000000" w:themeColor="text1"/>
                <w:sz w:val="17"/>
                <w:szCs w:val="17"/>
              </w:rPr>
              <w:t>6</w:t>
            </w:r>
            <w:r w:rsidR="009A7234" w:rsidRPr="00C74A98">
              <w:rPr>
                <w:color w:val="000000" w:themeColor="text1"/>
                <w:sz w:val="17"/>
                <w:szCs w:val="17"/>
              </w:rPr>
              <w:t>508</w:t>
            </w:r>
          </w:p>
        </w:tc>
      </w:tr>
      <w:tr w:rsidR="006D16D5" w:rsidRPr="00A0039C" w:rsidTr="008200E9">
        <w:trPr>
          <w:trHeight w:val="488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Pr="00C74A98" w:rsidRDefault="006D16D5" w:rsidP="008200E9">
            <w:pPr>
              <w:spacing w:before="40" w:after="40"/>
              <w:rPr>
                <w:bCs/>
                <w:sz w:val="17"/>
                <w:szCs w:val="17"/>
              </w:rPr>
            </w:pPr>
            <w:r w:rsidRPr="00C74A98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6D16D5" w:rsidRPr="00C74A9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74A98">
              <w:rPr>
                <w:color w:val="000000" w:themeColor="text1"/>
                <w:sz w:val="17"/>
                <w:szCs w:val="17"/>
              </w:rPr>
              <w:t>6</w:t>
            </w:r>
            <w:r w:rsidR="009A7234" w:rsidRPr="00C74A98">
              <w:rPr>
                <w:color w:val="000000" w:themeColor="text1"/>
                <w:sz w:val="17"/>
                <w:szCs w:val="17"/>
              </w:rPr>
              <w:t>508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6D16D5" w:rsidRPr="00C74A9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74A98">
              <w:rPr>
                <w:color w:val="000000" w:themeColor="text1"/>
                <w:sz w:val="17"/>
                <w:szCs w:val="17"/>
              </w:rPr>
              <w:t>6</w:t>
            </w:r>
            <w:r w:rsidR="009A7234" w:rsidRPr="00C74A98">
              <w:rPr>
                <w:color w:val="000000" w:themeColor="text1"/>
                <w:sz w:val="17"/>
                <w:szCs w:val="17"/>
              </w:rPr>
              <w:t>508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6D16D5" w:rsidRPr="00C74A98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74A98">
              <w:rPr>
                <w:color w:val="000000" w:themeColor="text1"/>
                <w:sz w:val="17"/>
                <w:szCs w:val="17"/>
              </w:rPr>
              <w:t>6</w:t>
            </w:r>
            <w:r w:rsidR="009A7234" w:rsidRPr="00C74A98">
              <w:rPr>
                <w:color w:val="000000" w:themeColor="text1"/>
                <w:sz w:val="17"/>
                <w:szCs w:val="17"/>
              </w:rPr>
              <w:t>508</w:t>
            </w:r>
          </w:p>
        </w:tc>
      </w:tr>
      <w:tr w:rsidR="006D16D5" w:rsidRPr="00A0039C" w:rsidTr="008200E9">
        <w:trPr>
          <w:trHeight w:val="450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16D5" w:rsidRDefault="006D16D5" w:rsidP="008200E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9D242B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</w:t>
            </w:r>
          </w:p>
        </w:tc>
      </w:tr>
      <w:tr w:rsidR="006D16D5" w:rsidRPr="00A0039C" w:rsidTr="008200E9">
        <w:trPr>
          <w:trHeight w:val="523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Создание системы кадастра  недвижимости в городе Коврове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9D242B" w:rsidRDefault="008200E9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6D16D5" w:rsidRPr="00A0039C" w:rsidTr="008200E9">
        <w:trPr>
          <w:trHeight w:val="527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16D5" w:rsidRPr="00C030AF" w:rsidRDefault="006D16D5" w:rsidP="00820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Pr="006E4ED9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9D242B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  <w:tr w:rsidR="006D16D5" w:rsidRPr="00A0039C" w:rsidTr="008200E9">
        <w:trPr>
          <w:trHeight w:val="2391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D16D5" w:rsidRPr="00354A2E" w:rsidRDefault="006D16D5" w:rsidP="008200E9">
            <w:pPr>
              <w:pStyle w:val="ConsPlusNormal"/>
              <w:widowControl/>
              <w:ind w:firstLine="0"/>
              <w:rPr>
                <w:bCs/>
                <w:sz w:val="17"/>
                <w:szCs w:val="17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Pr="006E4ED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1420120170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9D242B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Pr="009D242B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</w:tbl>
    <w:p w:rsidR="006D16D5" w:rsidRDefault="006D16D5" w:rsidP="006D16D5">
      <w:pPr>
        <w:jc w:val="right"/>
      </w:pPr>
    </w:p>
    <w:p w:rsidR="006D16D5" w:rsidRDefault="006D16D5" w:rsidP="006D16D5">
      <w:pPr>
        <w:ind w:right="-599"/>
        <w:jc w:val="right"/>
      </w:pPr>
    </w:p>
    <w:p w:rsidR="006D16D5" w:rsidRDefault="006D16D5" w:rsidP="006D16D5">
      <w:pPr>
        <w:ind w:right="-599"/>
        <w:jc w:val="right"/>
      </w:pPr>
    </w:p>
    <w:p w:rsidR="006D16D5" w:rsidRDefault="006D16D5" w:rsidP="006D16D5">
      <w:pPr>
        <w:ind w:right="-599"/>
        <w:jc w:val="right"/>
      </w:pPr>
    </w:p>
    <w:p w:rsidR="004154A2" w:rsidRDefault="004154A2" w:rsidP="006D16D5">
      <w:pPr>
        <w:ind w:right="-599"/>
        <w:jc w:val="right"/>
      </w:pPr>
    </w:p>
    <w:p w:rsidR="004154A2" w:rsidRDefault="004154A2" w:rsidP="006D16D5">
      <w:pPr>
        <w:ind w:right="-599"/>
        <w:jc w:val="right"/>
      </w:pPr>
    </w:p>
    <w:p w:rsidR="006D16D5" w:rsidRDefault="006D16D5" w:rsidP="006D16D5">
      <w:pPr>
        <w:ind w:right="-599"/>
        <w:jc w:val="right"/>
      </w:pPr>
      <w:r w:rsidRPr="002D1C64">
        <w:lastRenderedPageBreak/>
        <w:t xml:space="preserve">Приложение </w:t>
      </w:r>
      <w:r>
        <w:t>4</w:t>
      </w:r>
    </w:p>
    <w:p w:rsidR="006D16D5" w:rsidRDefault="006D16D5" w:rsidP="006D16D5">
      <w:pPr>
        <w:ind w:right="-599"/>
        <w:jc w:val="right"/>
      </w:pPr>
    </w:p>
    <w:p w:rsidR="006D16D5" w:rsidRPr="006E4ED9" w:rsidRDefault="006D16D5" w:rsidP="006D16D5">
      <w:pPr>
        <w:jc w:val="center"/>
      </w:pPr>
      <w:r w:rsidRPr="00174E3A">
        <w:rPr>
          <w:b/>
        </w:rPr>
        <w:t>Форма 5.</w:t>
      </w:r>
      <w:r>
        <w:t xml:space="preserve"> </w:t>
      </w:r>
      <w:r w:rsidRPr="006E4ED9">
        <w:t xml:space="preserve">Прогнозная (справочная) оценка ресурсного обеспечения реализации муниципальной </w:t>
      </w:r>
      <w:r>
        <w:t xml:space="preserve"> </w:t>
      </w:r>
      <w:r w:rsidRPr="006E4ED9">
        <w:t>программы за счет всех источников финансирования</w:t>
      </w:r>
    </w:p>
    <w:p w:rsidR="006D16D5" w:rsidRDefault="006D16D5" w:rsidP="006D16D5"/>
    <w:tbl>
      <w:tblPr>
        <w:tblW w:w="15496" w:type="dxa"/>
        <w:jc w:val="center"/>
        <w:tblInd w:w="-28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10"/>
        <w:gridCol w:w="802"/>
        <w:gridCol w:w="2977"/>
        <w:gridCol w:w="7088"/>
        <w:gridCol w:w="898"/>
        <w:gridCol w:w="992"/>
        <w:gridCol w:w="1134"/>
        <w:gridCol w:w="895"/>
      </w:tblGrid>
      <w:tr w:rsidR="006D16D5" w:rsidRPr="00A0039C" w:rsidTr="008200E9">
        <w:trPr>
          <w:trHeight w:val="247"/>
          <w:tblHeader/>
          <w:jc w:val="center"/>
        </w:trPr>
        <w:tc>
          <w:tcPr>
            <w:tcW w:w="1512" w:type="dxa"/>
            <w:gridSpan w:val="2"/>
            <w:vMerge w:val="restart"/>
            <w:shd w:val="clear" w:color="000000" w:fill="FFFFFF"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919" w:type="dxa"/>
            <w:gridSpan w:val="4"/>
            <w:shd w:val="clear" w:color="000000" w:fill="FFFFFF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6D16D5" w:rsidRPr="00A0039C" w:rsidTr="008200E9">
        <w:trPr>
          <w:trHeight w:val="287"/>
          <w:tblHeader/>
          <w:jc w:val="center"/>
        </w:trPr>
        <w:tc>
          <w:tcPr>
            <w:tcW w:w="1512" w:type="dxa"/>
            <w:gridSpan w:val="2"/>
            <w:vMerge/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shd w:val="clear" w:color="000000" w:fill="FFFFFF"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95" w:type="dxa"/>
            <w:vMerge w:val="restart"/>
            <w:shd w:val="clear" w:color="000000" w:fill="FFFFFF"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6D16D5" w:rsidRPr="00A0039C" w:rsidTr="008200E9">
        <w:trPr>
          <w:trHeight w:val="95"/>
          <w:tblHeader/>
          <w:jc w:val="center"/>
        </w:trPr>
        <w:tc>
          <w:tcPr>
            <w:tcW w:w="710" w:type="dxa"/>
            <w:shd w:val="clear" w:color="000000" w:fill="FFFFFF"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2977" w:type="dxa"/>
            <w:vMerge/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9419E" w:rsidRPr="00A0039C" w:rsidTr="000E37F4">
        <w:trPr>
          <w:trHeight w:val="20"/>
          <w:jc w:val="center"/>
        </w:trPr>
        <w:tc>
          <w:tcPr>
            <w:tcW w:w="710" w:type="dxa"/>
            <w:vMerge w:val="restart"/>
            <w:shd w:val="clear" w:color="000000" w:fill="FFFFFF"/>
            <w:noWrap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vMerge w:val="restart"/>
            <w:shd w:val="clear" w:color="000000" w:fill="FFFFFF"/>
            <w:noWrap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  <w:r w:rsidRPr="00EE767E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в городе Коврове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41484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79419E" w:rsidRPr="00C74A98" w:rsidRDefault="0079419E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13828</w:t>
            </w:r>
          </w:p>
        </w:tc>
        <w:tc>
          <w:tcPr>
            <w:tcW w:w="1134" w:type="dxa"/>
            <w:shd w:val="clear" w:color="000000" w:fill="FFFFFF"/>
            <w:noWrap/>
          </w:tcPr>
          <w:p w:rsidR="0079419E" w:rsidRPr="00C74A98" w:rsidRDefault="0079419E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13828</w:t>
            </w:r>
          </w:p>
        </w:tc>
        <w:tc>
          <w:tcPr>
            <w:tcW w:w="895" w:type="dxa"/>
            <w:shd w:val="clear" w:color="000000" w:fill="FFFFFF"/>
          </w:tcPr>
          <w:p w:rsidR="0079419E" w:rsidRPr="00C74A98" w:rsidRDefault="0079419E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13828</w:t>
            </w: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C74A9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0E37F4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41484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79419E" w:rsidRPr="00C74A98" w:rsidRDefault="0079419E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13828</w:t>
            </w:r>
          </w:p>
        </w:tc>
        <w:tc>
          <w:tcPr>
            <w:tcW w:w="1134" w:type="dxa"/>
            <w:shd w:val="clear" w:color="000000" w:fill="FFFFFF"/>
            <w:noWrap/>
          </w:tcPr>
          <w:p w:rsidR="0079419E" w:rsidRPr="00C74A98" w:rsidRDefault="0079419E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13828</w:t>
            </w:r>
          </w:p>
        </w:tc>
        <w:tc>
          <w:tcPr>
            <w:tcW w:w="895" w:type="dxa"/>
            <w:shd w:val="clear" w:color="000000" w:fill="FFFFFF"/>
          </w:tcPr>
          <w:p w:rsidR="0079419E" w:rsidRPr="00C74A98" w:rsidRDefault="0079419E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13828</w:t>
            </w: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C74A9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C74A9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C74A9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C74A9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C74A9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0E37F4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vMerge w:val="restart"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  <w:r w:rsidRPr="00EE767E">
              <w:rPr>
                <w:b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39084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419E" w:rsidRPr="00C74A98" w:rsidRDefault="0079419E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13028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9419E" w:rsidRPr="00C74A98" w:rsidRDefault="0079419E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13028</w:t>
            </w:r>
          </w:p>
        </w:tc>
        <w:tc>
          <w:tcPr>
            <w:tcW w:w="895" w:type="dxa"/>
            <w:shd w:val="clear" w:color="000000" w:fill="FFFFFF"/>
          </w:tcPr>
          <w:p w:rsidR="0079419E" w:rsidRPr="00C74A98" w:rsidRDefault="0079419E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13028</w:t>
            </w: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9419E" w:rsidRPr="00C74A9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C74A9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0E37F4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9D242B" w:rsidRDefault="0079419E" w:rsidP="000E37F4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39084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419E" w:rsidRPr="00C74A98" w:rsidRDefault="0079419E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13028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9419E" w:rsidRPr="00C74A98" w:rsidRDefault="0079419E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13028</w:t>
            </w:r>
          </w:p>
        </w:tc>
        <w:tc>
          <w:tcPr>
            <w:tcW w:w="895" w:type="dxa"/>
            <w:shd w:val="clear" w:color="000000" w:fill="FFFFFF"/>
          </w:tcPr>
          <w:p w:rsidR="0079419E" w:rsidRPr="00C74A98" w:rsidRDefault="0079419E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C74A98">
              <w:rPr>
                <w:b/>
                <w:bCs/>
                <w:color w:val="000000" w:themeColor="text1"/>
                <w:sz w:val="17"/>
                <w:szCs w:val="17"/>
              </w:rPr>
              <w:t>13028</w:t>
            </w: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vMerge w:val="restart"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977" w:type="dxa"/>
            <w:vMerge w:val="restart"/>
            <w:vAlign w:val="center"/>
          </w:tcPr>
          <w:p w:rsidR="0079419E" w:rsidRPr="00EE767E" w:rsidRDefault="0079419E" w:rsidP="008200E9">
            <w:pPr>
              <w:spacing w:before="40" w:after="40"/>
              <w:rPr>
                <w:b/>
                <w:sz w:val="20"/>
                <w:szCs w:val="20"/>
              </w:rPr>
            </w:pPr>
            <w:r w:rsidRPr="00EE767E">
              <w:rPr>
                <w:b/>
                <w:sz w:val="20"/>
                <w:szCs w:val="20"/>
              </w:rPr>
              <w:t>Создание системы кадастра недвижимости в городе Коврове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391635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2400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134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895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391635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79419E" w:rsidRPr="009D242B" w:rsidRDefault="0079419E" w:rsidP="008200E9">
            <w:pPr>
              <w:spacing w:before="40" w:after="40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391635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2400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134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895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D16D5" w:rsidRDefault="006D16D5" w:rsidP="00E56BD3">
      <w:pPr>
        <w:tabs>
          <w:tab w:val="left" w:pos="8280"/>
        </w:tabs>
        <w:jc w:val="right"/>
      </w:pPr>
    </w:p>
    <w:sectPr w:rsidR="006D16D5" w:rsidSect="004154A2">
      <w:pgSz w:w="16838" w:h="11906" w:orient="landscape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17" w:rsidRDefault="00380317">
      <w:r>
        <w:separator/>
      </w:r>
    </w:p>
  </w:endnote>
  <w:endnote w:type="continuationSeparator" w:id="1">
    <w:p w:rsidR="00380317" w:rsidRDefault="0038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1922"/>
      <w:docPartObj>
        <w:docPartGallery w:val="Page Numbers (Bottom of Page)"/>
        <w:docPartUnique/>
      </w:docPartObj>
    </w:sdtPr>
    <w:sdtContent>
      <w:p w:rsidR="00161654" w:rsidRDefault="0034218D">
        <w:pPr>
          <w:pStyle w:val="ad"/>
          <w:jc w:val="center"/>
        </w:pPr>
        <w:fldSimple w:instr=" PAGE   \* MERGEFORMAT ">
          <w:r w:rsidR="0000301B">
            <w:rPr>
              <w:noProof/>
            </w:rPr>
            <w:t>1</w:t>
          </w:r>
        </w:fldSimple>
      </w:p>
    </w:sdtContent>
  </w:sdt>
  <w:p w:rsidR="00161654" w:rsidRDefault="0016165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F4" w:rsidRDefault="000E37F4" w:rsidP="008D2A70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17" w:rsidRDefault="00380317">
      <w:r>
        <w:separator/>
      </w:r>
    </w:p>
  </w:footnote>
  <w:footnote w:type="continuationSeparator" w:id="1">
    <w:p w:rsidR="00380317" w:rsidRDefault="00380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A5198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5">
    <w:nsid w:val="1847017D"/>
    <w:multiLevelType w:val="hybridMultilevel"/>
    <w:tmpl w:val="FDE27FDC"/>
    <w:lvl w:ilvl="0" w:tplc="B5DC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08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A7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A65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F62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708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BCC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827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CECF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0D573A"/>
    <w:multiLevelType w:val="hybridMultilevel"/>
    <w:tmpl w:val="79844AB8"/>
    <w:lvl w:ilvl="0" w:tplc="4918ACE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2C2307BA"/>
    <w:multiLevelType w:val="hybridMultilevel"/>
    <w:tmpl w:val="B7387544"/>
    <w:lvl w:ilvl="0" w:tplc="8F42607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2C2B1BE4"/>
    <w:multiLevelType w:val="hybridMultilevel"/>
    <w:tmpl w:val="4AE0E0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7D670B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C10D3D"/>
    <w:multiLevelType w:val="hybridMultilevel"/>
    <w:tmpl w:val="48A8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0F4154"/>
    <w:multiLevelType w:val="hybridMultilevel"/>
    <w:tmpl w:val="95B830CE"/>
    <w:lvl w:ilvl="0" w:tplc="BE00B322">
      <w:start w:val="7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  <w:rPr>
        <w:rFonts w:cs="Times New Roman"/>
      </w:rPr>
    </w:lvl>
  </w:abstractNum>
  <w:abstractNum w:abstractNumId="17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1BD66BD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43166F"/>
    <w:multiLevelType w:val="singleLevel"/>
    <w:tmpl w:val="991AF95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0">
    <w:nsid w:val="39F35353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1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BCA4EE6"/>
    <w:multiLevelType w:val="hybridMultilevel"/>
    <w:tmpl w:val="6A50DE94"/>
    <w:lvl w:ilvl="0" w:tplc="2D98B04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9">
    <w:nsid w:val="5105652E"/>
    <w:multiLevelType w:val="hybridMultilevel"/>
    <w:tmpl w:val="AFE2E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549E2"/>
    <w:multiLevelType w:val="hybridMultilevel"/>
    <w:tmpl w:val="6BA4E006"/>
    <w:lvl w:ilvl="0" w:tplc="E278AA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92671"/>
    <w:multiLevelType w:val="hybridMultilevel"/>
    <w:tmpl w:val="F46C9A44"/>
    <w:lvl w:ilvl="0" w:tplc="08842C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3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6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CCF0315"/>
    <w:multiLevelType w:val="hybridMultilevel"/>
    <w:tmpl w:val="35CAE996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D09BB"/>
    <w:multiLevelType w:val="multilevel"/>
    <w:tmpl w:val="0FAA68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41">
    <w:nsid w:val="741F14B7"/>
    <w:multiLevelType w:val="hybridMultilevel"/>
    <w:tmpl w:val="84A2A50C"/>
    <w:lvl w:ilvl="0" w:tplc="CC8479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6">
    <w:nsid w:val="7CB62C60"/>
    <w:multiLevelType w:val="hybridMultilevel"/>
    <w:tmpl w:val="1AC0B37E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5"/>
  </w:num>
  <w:num w:numId="4">
    <w:abstractNumId w:val="20"/>
  </w:num>
  <w:num w:numId="5">
    <w:abstractNumId w:val="1"/>
  </w:num>
  <w:num w:numId="6">
    <w:abstractNumId w:val="4"/>
  </w:num>
  <w:num w:numId="7">
    <w:abstractNumId w:val="28"/>
  </w:num>
  <w:num w:numId="8">
    <w:abstractNumId w:val="0"/>
  </w:num>
  <w:num w:numId="9">
    <w:abstractNumId w:val="44"/>
  </w:num>
  <w:num w:numId="10">
    <w:abstractNumId w:val="37"/>
  </w:num>
  <w:num w:numId="11">
    <w:abstractNumId w:val="17"/>
  </w:num>
  <w:num w:numId="12">
    <w:abstractNumId w:val="34"/>
  </w:num>
  <w:num w:numId="13">
    <w:abstractNumId w:val="10"/>
  </w:num>
  <w:num w:numId="14">
    <w:abstractNumId w:val="26"/>
  </w:num>
  <w:num w:numId="15">
    <w:abstractNumId w:val="25"/>
  </w:num>
  <w:num w:numId="16">
    <w:abstractNumId w:val="23"/>
  </w:num>
  <w:num w:numId="17">
    <w:abstractNumId w:val="8"/>
  </w:num>
  <w:num w:numId="18">
    <w:abstractNumId w:val="43"/>
  </w:num>
  <w:num w:numId="19">
    <w:abstractNumId w:val="47"/>
  </w:num>
  <w:num w:numId="20">
    <w:abstractNumId w:val="22"/>
  </w:num>
  <w:num w:numId="21">
    <w:abstractNumId w:val="6"/>
  </w:num>
  <w:num w:numId="22">
    <w:abstractNumId w:val="2"/>
  </w:num>
  <w:num w:numId="23">
    <w:abstractNumId w:val="7"/>
  </w:num>
  <w:num w:numId="24">
    <w:abstractNumId w:val="24"/>
  </w:num>
  <w:num w:numId="25">
    <w:abstractNumId w:val="36"/>
  </w:num>
  <w:num w:numId="26">
    <w:abstractNumId w:val="42"/>
  </w:num>
  <w:num w:numId="27">
    <w:abstractNumId w:val="33"/>
  </w:num>
  <w:num w:numId="28">
    <w:abstractNumId w:val="3"/>
  </w:num>
  <w:num w:numId="29">
    <w:abstractNumId w:val="9"/>
  </w:num>
  <w:num w:numId="30">
    <w:abstractNumId w:val="31"/>
  </w:num>
  <w:num w:numId="31">
    <w:abstractNumId w:val="38"/>
  </w:num>
  <w:num w:numId="32">
    <w:abstractNumId w:val="21"/>
  </w:num>
  <w:num w:numId="33">
    <w:abstractNumId w:val="13"/>
  </w:num>
  <w:num w:numId="34">
    <w:abstractNumId w:val="30"/>
  </w:num>
  <w:num w:numId="35">
    <w:abstractNumId w:val="16"/>
  </w:num>
  <w:num w:numId="36">
    <w:abstractNumId w:val="41"/>
  </w:num>
  <w:num w:numId="37">
    <w:abstractNumId w:val="15"/>
  </w:num>
  <w:num w:numId="38">
    <w:abstractNumId w:val="12"/>
  </w:num>
  <w:num w:numId="39">
    <w:abstractNumId w:val="35"/>
  </w:num>
  <w:num w:numId="40">
    <w:abstractNumId w:val="40"/>
  </w:num>
  <w:num w:numId="41">
    <w:abstractNumId w:val="46"/>
  </w:num>
  <w:num w:numId="42">
    <w:abstractNumId w:val="27"/>
  </w:num>
  <w:num w:numId="43">
    <w:abstractNumId w:val="39"/>
  </w:num>
  <w:num w:numId="44">
    <w:abstractNumId w:val="32"/>
  </w:num>
  <w:num w:numId="45">
    <w:abstractNumId w:val="14"/>
  </w:num>
  <w:num w:numId="46">
    <w:abstractNumId w:val="18"/>
  </w:num>
  <w:num w:numId="47">
    <w:abstractNumId w:val="11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921"/>
    <w:rsid w:val="00000A27"/>
    <w:rsid w:val="000015D6"/>
    <w:rsid w:val="00001621"/>
    <w:rsid w:val="0000301B"/>
    <w:rsid w:val="000037C3"/>
    <w:rsid w:val="00010CCE"/>
    <w:rsid w:val="000155A9"/>
    <w:rsid w:val="00016FE0"/>
    <w:rsid w:val="00017833"/>
    <w:rsid w:val="00032EA9"/>
    <w:rsid w:val="00033959"/>
    <w:rsid w:val="00040451"/>
    <w:rsid w:val="00040D81"/>
    <w:rsid w:val="00045E63"/>
    <w:rsid w:val="000577A5"/>
    <w:rsid w:val="0006070B"/>
    <w:rsid w:val="000619E3"/>
    <w:rsid w:val="00062FF2"/>
    <w:rsid w:val="00066E2B"/>
    <w:rsid w:val="000716A3"/>
    <w:rsid w:val="0007355E"/>
    <w:rsid w:val="00080B94"/>
    <w:rsid w:val="000818F2"/>
    <w:rsid w:val="00092CCD"/>
    <w:rsid w:val="00094B32"/>
    <w:rsid w:val="00094F9D"/>
    <w:rsid w:val="000A081D"/>
    <w:rsid w:val="000A0E8D"/>
    <w:rsid w:val="000A1A0C"/>
    <w:rsid w:val="000A43D5"/>
    <w:rsid w:val="000A654F"/>
    <w:rsid w:val="000B3820"/>
    <w:rsid w:val="000B3E78"/>
    <w:rsid w:val="000C0C21"/>
    <w:rsid w:val="000C3E45"/>
    <w:rsid w:val="000C40BC"/>
    <w:rsid w:val="000C4989"/>
    <w:rsid w:val="000C5BE8"/>
    <w:rsid w:val="000D3B4C"/>
    <w:rsid w:val="000E2D39"/>
    <w:rsid w:val="000E37F4"/>
    <w:rsid w:val="000F2FC7"/>
    <w:rsid w:val="000F60D1"/>
    <w:rsid w:val="001014D6"/>
    <w:rsid w:val="001048AB"/>
    <w:rsid w:val="00105B77"/>
    <w:rsid w:val="00112E03"/>
    <w:rsid w:val="00115A9B"/>
    <w:rsid w:val="0011670D"/>
    <w:rsid w:val="001303A5"/>
    <w:rsid w:val="001359B6"/>
    <w:rsid w:val="00135D2E"/>
    <w:rsid w:val="001422FF"/>
    <w:rsid w:val="00142489"/>
    <w:rsid w:val="00145287"/>
    <w:rsid w:val="00145B85"/>
    <w:rsid w:val="0014736A"/>
    <w:rsid w:val="001474D2"/>
    <w:rsid w:val="0014753E"/>
    <w:rsid w:val="00151F9E"/>
    <w:rsid w:val="00153672"/>
    <w:rsid w:val="00153A60"/>
    <w:rsid w:val="00154E80"/>
    <w:rsid w:val="00155095"/>
    <w:rsid w:val="00155AF9"/>
    <w:rsid w:val="00160398"/>
    <w:rsid w:val="00161654"/>
    <w:rsid w:val="00164373"/>
    <w:rsid w:val="001702A4"/>
    <w:rsid w:val="00170531"/>
    <w:rsid w:val="00174E3A"/>
    <w:rsid w:val="00175BFE"/>
    <w:rsid w:val="00176429"/>
    <w:rsid w:val="00180311"/>
    <w:rsid w:val="00184B4A"/>
    <w:rsid w:val="00195F4D"/>
    <w:rsid w:val="00197135"/>
    <w:rsid w:val="001977D4"/>
    <w:rsid w:val="00197BD6"/>
    <w:rsid w:val="001A229A"/>
    <w:rsid w:val="001A35EC"/>
    <w:rsid w:val="001B0C97"/>
    <w:rsid w:val="001B2581"/>
    <w:rsid w:val="001B4E53"/>
    <w:rsid w:val="001B5789"/>
    <w:rsid w:val="001B5DDC"/>
    <w:rsid w:val="001B6B3A"/>
    <w:rsid w:val="001C357C"/>
    <w:rsid w:val="001C5C2C"/>
    <w:rsid w:val="001C73ED"/>
    <w:rsid w:val="001D0725"/>
    <w:rsid w:val="001D68EC"/>
    <w:rsid w:val="001E75BC"/>
    <w:rsid w:val="001F52CF"/>
    <w:rsid w:val="00201FF3"/>
    <w:rsid w:val="002120CA"/>
    <w:rsid w:val="00213AF3"/>
    <w:rsid w:val="002167D5"/>
    <w:rsid w:val="00217BB5"/>
    <w:rsid w:val="0022306F"/>
    <w:rsid w:val="0022417C"/>
    <w:rsid w:val="002242C3"/>
    <w:rsid w:val="00224BDE"/>
    <w:rsid w:val="0022620B"/>
    <w:rsid w:val="0022772F"/>
    <w:rsid w:val="00230F08"/>
    <w:rsid w:val="00235B03"/>
    <w:rsid w:val="002363C8"/>
    <w:rsid w:val="00244F72"/>
    <w:rsid w:val="002462EF"/>
    <w:rsid w:val="0024675A"/>
    <w:rsid w:val="00247E9A"/>
    <w:rsid w:val="00250AF3"/>
    <w:rsid w:val="00251E4B"/>
    <w:rsid w:val="0026037C"/>
    <w:rsid w:val="0026756C"/>
    <w:rsid w:val="0027297B"/>
    <w:rsid w:val="00275872"/>
    <w:rsid w:val="0028338D"/>
    <w:rsid w:val="00286921"/>
    <w:rsid w:val="00287FB4"/>
    <w:rsid w:val="00292366"/>
    <w:rsid w:val="00293C1D"/>
    <w:rsid w:val="002A35BA"/>
    <w:rsid w:val="002A36CF"/>
    <w:rsid w:val="002A536F"/>
    <w:rsid w:val="002C3DA1"/>
    <w:rsid w:val="002C43CA"/>
    <w:rsid w:val="002C6BE4"/>
    <w:rsid w:val="002D0E5D"/>
    <w:rsid w:val="002D1C64"/>
    <w:rsid w:val="002D2CC7"/>
    <w:rsid w:val="002D39EB"/>
    <w:rsid w:val="002D3CE4"/>
    <w:rsid w:val="002D6093"/>
    <w:rsid w:val="002D6562"/>
    <w:rsid w:val="002E1F74"/>
    <w:rsid w:val="002F0D00"/>
    <w:rsid w:val="002F1A0F"/>
    <w:rsid w:val="00303EF0"/>
    <w:rsid w:val="003059B5"/>
    <w:rsid w:val="00313EBE"/>
    <w:rsid w:val="00314E83"/>
    <w:rsid w:val="003152BC"/>
    <w:rsid w:val="00316030"/>
    <w:rsid w:val="003163D5"/>
    <w:rsid w:val="00316C7F"/>
    <w:rsid w:val="00321EE5"/>
    <w:rsid w:val="00324ED0"/>
    <w:rsid w:val="0032788D"/>
    <w:rsid w:val="00327CCB"/>
    <w:rsid w:val="0033050C"/>
    <w:rsid w:val="00333D25"/>
    <w:rsid w:val="00336CF5"/>
    <w:rsid w:val="00340F8D"/>
    <w:rsid w:val="00341079"/>
    <w:rsid w:val="00341292"/>
    <w:rsid w:val="0034218D"/>
    <w:rsid w:val="00351E88"/>
    <w:rsid w:val="00354A2E"/>
    <w:rsid w:val="00357D1A"/>
    <w:rsid w:val="00362CE7"/>
    <w:rsid w:val="00373531"/>
    <w:rsid w:val="00380317"/>
    <w:rsid w:val="00381DD5"/>
    <w:rsid w:val="00382505"/>
    <w:rsid w:val="0038312F"/>
    <w:rsid w:val="003840C8"/>
    <w:rsid w:val="00391448"/>
    <w:rsid w:val="003931EF"/>
    <w:rsid w:val="003950F3"/>
    <w:rsid w:val="00397431"/>
    <w:rsid w:val="003A2D19"/>
    <w:rsid w:val="003A343F"/>
    <w:rsid w:val="003A5A37"/>
    <w:rsid w:val="003B1EFE"/>
    <w:rsid w:val="003B203F"/>
    <w:rsid w:val="003B31DB"/>
    <w:rsid w:val="003B55AC"/>
    <w:rsid w:val="003B763C"/>
    <w:rsid w:val="003C049C"/>
    <w:rsid w:val="003C0880"/>
    <w:rsid w:val="003C3321"/>
    <w:rsid w:val="003C50C4"/>
    <w:rsid w:val="003C7672"/>
    <w:rsid w:val="003D1904"/>
    <w:rsid w:val="003D471A"/>
    <w:rsid w:val="003D7E38"/>
    <w:rsid w:val="003E05C8"/>
    <w:rsid w:val="003E68CC"/>
    <w:rsid w:val="003F04E7"/>
    <w:rsid w:val="003F62F5"/>
    <w:rsid w:val="00404E5E"/>
    <w:rsid w:val="0041336D"/>
    <w:rsid w:val="00414E72"/>
    <w:rsid w:val="00414EFA"/>
    <w:rsid w:val="00415268"/>
    <w:rsid w:val="004154A2"/>
    <w:rsid w:val="00415881"/>
    <w:rsid w:val="0042612C"/>
    <w:rsid w:val="004319E1"/>
    <w:rsid w:val="0043429C"/>
    <w:rsid w:val="00435BA1"/>
    <w:rsid w:val="00435E78"/>
    <w:rsid w:val="004423A7"/>
    <w:rsid w:val="0044760D"/>
    <w:rsid w:val="00447ECF"/>
    <w:rsid w:val="00447FFA"/>
    <w:rsid w:val="004531CD"/>
    <w:rsid w:val="00457961"/>
    <w:rsid w:val="00462364"/>
    <w:rsid w:val="00464AD8"/>
    <w:rsid w:val="00471CF5"/>
    <w:rsid w:val="004736D2"/>
    <w:rsid w:val="00473840"/>
    <w:rsid w:val="00477493"/>
    <w:rsid w:val="00477512"/>
    <w:rsid w:val="00480F77"/>
    <w:rsid w:val="004815CF"/>
    <w:rsid w:val="00482DD0"/>
    <w:rsid w:val="00484537"/>
    <w:rsid w:val="004849B3"/>
    <w:rsid w:val="00487248"/>
    <w:rsid w:val="0049015D"/>
    <w:rsid w:val="00494499"/>
    <w:rsid w:val="0049693C"/>
    <w:rsid w:val="004A23D8"/>
    <w:rsid w:val="004A46D6"/>
    <w:rsid w:val="004A735F"/>
    <w:rsid w:val="004A740C"/>
    <w:rsid w:val="004B365B"/>
    <w:rsid w:val="004B46B7"/>
    <w:rsid w:val="004B5286"/>
    <w:rsid w:val="004C1B1B"/>
    <w:rsid w:val="004C2BE3"/>
    <w:rsid w:val="004D5B01"/>
    <w:rsid w:val="004D7D59"/>
    <w:rsid w:val="004E0A74"/>
    <w:rsid w:val="004E0D25"/>
    <w:rsid w:val="004E1221"/>
    <w:rsid w:val="004E2F8C"/>
    <w:rsid w:val="00502318"/>
    <w:rsid w:val="00502AAC"/>
    <w:rsid w:val="005035A0"/>
    <w:rsid w:val="005042A6"/>
    <w:rsid w:val="00504A66"/>
    <w:rsid w:val="00507BB7"/>
    <w:rsid w:val="0051213E"/>
    <w:rsid w:val="00521013"/>
    <w:rsid w:val="005211C2"/>
    <w:rsid w:val="00530DE9"/>
    <w:rsid w:val="00531A0B"/>
    <w:rsid w:val="0054017B"/>
    <w:rsid w:val="00540EFB"/>
    <w:rsid w:val="0054238C"/>
    <w:rsid w:val="0054267E"/>
    <w:rsid w:val="00547051"/>
    <w:rsid w:val="005532A6"/>
    <w:rsid w:val="0055555E"/>
    <w:rsid w:val="005569BC"/>
    <w:rsid w:val="00556DD3"/>
    <w:rsid w:val="0056467D"/>
    <w:rsid w:val="00567885"/>
    <w:rsid w:val="00570B3D"/>
    <w:rsid w:val="0057635D"/>
    <w:rsid w:val="00577535"/>
    <w:rsid w:val="00580002"/>
    <w:rsid w:val="0058070B"/>
    <w:rsid w:val="00580AE6"/>
    <w:rsid w:val="00584E91"/>
    <w:rsid w:val="00593A93"/>
    <w:rsid w:val="00595F81"/>
    <w:rsid w:val="00597710"/>
    <w:rsid w:val="005A21E2"/>
    <w:rsid w:val="005A49DE"/>
    <w:rsid w:val="005A6EC5"/>
    <w:rsid w:val="005A75E4"/>
    <w:rsid w:val="005B38D5"/>
    <w:rsid w:val="005C306E"/>
    <w:rsid w:val="005C33D3"/>
    <w:rsid w:val="005C7E77"/>
    <w:rsid w:val="005D1090"/>
    <w:rsid w:val="005D4254"/>
    <w:rsid w:val="005D4D72"/>
    <w:rsid w:val="005D67DC"/>
    <w:rsid w:val="005D7D81"/>
    <w:rsid w:val="005E4608"/>
    <w:rsid w:val="005F2578"/>
    <w:rsid w:val="005F6C37"/>
    <w:rsid w:val="005F71E4"/>
    <w:rsid w:val="00600E92"/>
    <w:rsid w:val="00601132"/>
    <w:rsid w:val="00604C2F"/>
    <w:rsid w:val="006112FB"/>
    <w:rsid w:val="00611A65"/>
    <w:rsid w:val="00616628"/>
    <w:rsid w:val="00620DD7"/>
    <w:rsid w:val="00621416"/>
    <w:rsid w:val="00622699"/>
    <w:rsid w:val="00622B69"/>
    <w:rsid w:val="00623AC3"/>
    <w:rsid w:val="00623D17"/>
    <w:rsid w:val="00624E96"/>
    <w:rsid w:val="00627D4B"/>
    <w:rsid w:val="00630C7A"/>
    <w:rsid w:val="00631579"/>
    <w:rsid w:val="006319B0"/>
    <w:rsid w:val="00633AD4"/>
    <w:rsid w:val="00635391"/>
    <w:rsid w:val="006413EB"/>
    <w:rsid w:val="00642129"/>
    <w:rsid w:val="0065001D"/>
    <w:rsid w:val="00651CAE"/>
    <w:rsid w:val="00653AB5"/>
    <w:rsid w:val="00656539"/>
    <w:rsid w:val="00656C7A"/>
    <w:rsid w:val="00657730"/>
    <w:rsid w:val="00657A5D"/>
    <w:rsid w:val="006608F7"/>
    <w:rsid w:val="006643E6"/>
    <w:rsid w:val="00670840"/>
    <w:rsid w:val="006716CD"/>
    <w:rsid w:val="00671E32"/>
    <w:rsid w:val="006745AE"/>
    <w:rsid w:val="006834D6"/>
    <w:rsid w:val="006901E0"/>
    <w:rsid w:val="00693B8B"/>
    <w:rsid w:val="00693FE4"/>
    <w:rsid w:val="006A3F72"/>
    <w:rsid w:val="006B29F7"/>
    <w:rsid w:val="006B662F"/>
    <w:rsid w:val="006C0A06"/>
    <w:rsid w:val="006D16D5"/>
    <w:rsid w:val="006D24E3"/>
    <w:rsid w:val="006E07A1"/>
    <w:rsid w:val="006E11B1"/>
    <w:rsid w:val="006E4E0B"/>
    <w:rsid w:val="006E4ED9"/>
    <w:rsid w:val="006E6E84"/>
    <w:rsid w:val="006E740B"/>
    <w:rsid w:val="006F2F70"/>
    <w:rsid w:val="006F56B1"/>
    <w:rsid w:val="0070531A"/>
    <w:rsid w:val="00710E7E"/>
    <w:rsid w:val="00713D2F"/>
    <w:rsid w:val="00714109"/>
    <w:rsid w:val="00722D6E"/>
    <w:rsid w:val="00725975"/>
    <w:rsid w:val="00727FC4"/>
    <w:rsid w:val="007374D8"/>
    <w:rsid w:val="00741F87"/>
    <w:rsid w:val="00742050"/>
    <w:rsid w:val="00742499"/>
    <w:rsid w:val="0074287D"/>
    <w:rsid w:val="007437D3"/>
    <w:rsid w:val="0074696D"/>
    <w:rsid w:val="007501AC"/>
    <w:rsid w:val="007560D9"/>
    <w:rsid w:val="00756353"/>
    <w:rsid w:val="0075714C"/>
    <w:rsid w:val="00757B0F"/>
    <w:rsid w:val="00757E20"/>
    <w:rsid w:val="00757F9D"/>
    <w:rsid w:val="0076053B"/>
    <w:rsid w:val="007721D2"/>
    <w:rsid w:val="0077402B"/>
    <w:rsid w:val="00775BD5"/>
    <w:rsid w:val="007764C1"/>
    <w:rsid w:val="00780D78"/>
    <w:rsid w:val="00783D5F"/>
    <w:rsid w:val="00785904"/>
    <w:rsid w:val="00787331"/>
    <w:rsid w:val="00787B8F"/>
    <w:rsid w:val="00790B29"/>
    <w:rsid w:val="00793DB9"/>
    <w:rsid w:val="0079419E"/>
    <w:rsid w:val="00797B68"/>
    <w:rsid w:val="007A4883"/>
    <w:rsid w:val="007A75FF"/>
    <w:rsid w:val="007B03ED"/>
    <w:rsid w:val="007B6435"/>
    <w:rsid w:val="007C1298"/>
    <w:rsid w:val="007C2756"/>
    <w:rsid w:val="007C48F4"/>
    <w:rsid w:val="007C5648"/>
    <w:rsid w:val="007D3037"/>
    <w:rsid w:val="007D4D71"/>
    <w:rsid w:val="007E074B"/>
    <w:rsid w:val="007E3041"/>
    <w:rsid w:val="007E5971"/>
    <w:rsid w:val="007E5A89"/>
    <w:rsid w:val="007E748D"/>
    <w:rsid w:val="007F16D3"/>
    <w:rsid w:val="007F3439"/>
    <w:rsid w:val="008008EC"/>
    <w:rsid w:val="00806FD0"/>
    <w:rsid w:val="008200E9"/>
    <w:rsid w:val="008225D3"/>
    <w:rsid w:val="00826EF9"/>
    <w:rsid w:val="00827189"/>
    <w:rsid w:val="00827296"/>
    <w:rsid w:val="008316A7"/>
    <w:rsid w:val="008370C3"/>
    <w:rsid w:val="00837EE0"/>
    <w:rsid w:val="0084294E"/>
    <w:rsid w:val="00842A1B"/>
    <w:rsid w:val="00842D6B"/>
    <w:rsid w:val="0084551C"/>
    <w:rsid w:val="0084625A"/>
    <w:rsid w:val="00857335"/>
    <w:rsid w:val="00857EDF"/>
    <w:rsid w:val="00865C85"/>
    <w:rsid w:val="00866580"/>
    <w:rsid w:val="00866D23"/>
    <w:rsid w:val="008707A4"/>
    <w:rsid w:val="00872A1E"/>
    <w:rsid w:val="00873630"/>
    <w:rsid w:val="00882469"/>
    <w:rsid w:val="00882A0F"/>
    <w:rsid w:val="00883AB6"/>
    <w:rsid w:val="00887F17"/>
    <w:rsid w:val="008910BD"/>
    <w:rsid w:val="0089229C"/>
    <w:rsid w:val="00896111"/>
    <w:rsid w:val="00897113"/>
    <w:rsid w:val="0089760E"/>
    <w:rsid w:val="008A242D"/>
    <w:rsid w:val="008A708D"/>
    <w:rsid w:val="008B0032"/>
    <w:rsid w:val="008B1152"/>
    <w:rsid w:val="008B186D"/>
    <w:rsid w:val="008C3998"/>
    <w:rsid w:val="008C40D8"/>
    <w:rsid w:val="008C4E7E"/>
    <w:rsid w:val="008C54B9"/>
    <w:rsid w:val="008C7428"/>
    <w:rsid w:val="008C7780"/>
    <w:rsid w:val="008C7935"/>
    <w:rsid w:val="008D0565"/>
    <w:rsid w:val="008D0B9C"/>
    <w:rsid w:val="008D0C93"/>
    <w:rsid w:val="008D2A70"/>
    <w:rsid w:val="008D3E4F"/>
    <w:rsid w:val="008D54DD"/>
    <w:rsid w:val="008D6609"/>
    <w:rsid w:val="008D6EB9"/>
    <w:rsid w:val="008D6EEC"/>
    <w:rsid w:val="008E4398"/>
    <w:rsid w:val="008E5C75"/>
    <w:rsid w:val="008E618A"/>
    <w:rsid w:val="008E6972"/>
    <w:rsid w:val="008E7AC8"/>
    <w:rsid w:val="008F497B"/>
    <w:rsid w:val="008F4E3B"/>
    <w:rsid w:val="008F52DA"/>
    <w:rsid w:val="008F59A5"/>
    <w:rsid w:val="008F7FD0"/>
    <w:rsid w:val="0090152E"/>
    <w:rsid w:val="00901CB4"/>
    <w:rsid w:val="00902776"/>
    <w:rsid w:val="009031E2"/>
    <w:rsid w:val="0090348E"/>
    <w:rsid w:val="00903536"/>
    <w:rsid w:val="00904158"/>
    <w:rsid w:val="00914618"/>
    <w:rsid w:val="00916DF5"/>
    <w:rsid w:val="00921454"/>
    <w:rsid w:val="009218F1"/>
    <w:rsid w:val="00923BBC"/>
    <w:rsid w:val="00925116"/>
    <w:rsid w:val="009308C3"/>
    <w:rsid w:val="00931354"/>
    <w:rsid w:val="009326CE"/>
    <w:rsid w:val="00932E13"/>
    <w:rsid w:val="00936F43"/>
    <w:rsid w:val="00941242"/>
    <w:rsid w:val="00942331"/>
    <w:rsid w:val="00943C4F"/>
    <w:rsid w:val="00951454"/>
    <w:rsid w:val="00956637"/>
    <w:rsid w:val="00957C42"/>
    <w:rsid w:val="00964CB3"/>
    <w:rsid w:val="009665DD"/>
    <w:rsid w:val="00971FF7"/>
    <w:rsid w:val="00973A5D"/>
    <w:rsid w:val="00980013"/>
    <w:rsid w:val="00984924"/>
    <w:rsid w:val="00984E0E"/>
    <w:rsid w:val="00985EA6"/>
    <w:rsid w:val="009919BC"/>
    <w:rsid w:val="0099432D"/>
    <w:rsid w:val="009948B5"/>
    <w:rsid w:val="00995A78"/>
    <w:rsid w:val="009A3D09"/>
    <w:rsid w:val="009A7234"/>
    <w:rsid w:val="009A78E0"/>
    <w:rsid w:val="009B2EA7"/>
    <w:rsid w:val="009B4ABF"/>
    <w:rsid w:val="009B576A"/>
    <w:rsid w:val="009B5C64"/>
    <w:rsid w:val="009B6A00"/>
    <w:rsid w:val="009C07FD"/>
    <w:rsid w:val="009C0ED0"/>
    <w:rsid w:val="009C4329"/>
    <w:rsid w:val="009C478D"/>
    <w:rsid w:val="009C5464"/>
    <w:rsid w:val="009C5DE8"/>
    <w:rsid w:val="009D4083"/>
    <w:rsid w:val="009D570F"/>
    <w:rsid w:val="009D7C2B"/>
    <w:rsid w:val="009E65A6"/>
    <w:rsid w:val="009E744E"/>
    <w:rsid w:val="009F0D6A"/>
    <w:rsid w:val="009F370B"/>
    <w:rsid w:val="009F4DD6"/>
    <w:rsid w:val="009F6809"/>
    <w:rsid w:val="009F7152"/>
    <w:rsid w:val="00A0039C"/>
    <w:rsid w:val="00A0165E"/>
    <w:rsid w:val="00A01FB8"/>
    <w:rsid w:val="00A050C8"/>
    <w:rsid w:val="00A14D1B"/>
    <w:rsid w:val="00A1716A"/>
    <w:rsid w:val="00A20D35"/>
    <w:rsid w:val="00A218D4"/>
    <w:rsid w:val="00A229A1"/>
    <w:rsid w:val="00A22E16"/>
    <w:rsid w:val="00A2490C"/>
    <w:rsid w:val="00A339BD"/>
    <w:rsid w:val="00A3491B"/>
    <w:rsid w:val="00A36E8F"/>
    <w:rsid w:val="00A400E2"/>
    <w:rsid w:val="00A4136B"/>
    <w:rsid w:val="00A45CD0"/>
    <w:rsid w:val="00A51587"/>
    <w:rsid w:val="00A51968"/>
    <w:rsid w:val="00A53173"/>
    <w:rsid w:val="00A570F3"/>
    <w:rsid w:val="00A600FF"/>
    <w:rsid w:val="00A61D4B"/>
    <w:rsid w:val="00A62AD8"/>
    <w:rsid w:val="00A6658B"/>
    <w:rsid w:val="00A709E0"/>
    <w:rsid w:val="00A73ED2"/>
    <w:rsid w:val="00A770D6"/>
    <w:rsid w:val="00A8101B"/>
    <w:rsid w:val="00A824E8"/>
    <w:rsid w:val="00A8368D"/>
    <w:rsid w:val="00A83CD3"/>
    <w:rsid w:val="00A83D91"/>
    <w:rsid w:val="00A853C8"/>
    <w:rsid w:val="00A87BFC"/>
    <w:rsid w:val="00A901AA"/>
    <w:rsid w:val="00AA0B75"/>
    <w:rsid w:val="00AA4B67"/>
    <w:rsid w:val="00AA5ED5"/>
    <w:rsid w:val="00AB16A5"/>
    <w:rsid w:val="00AB737D"/>
    <w:rsid w:val="00AC381B"/>
    <w:rsid w:val="00AC3A3D"/>
    <w:rsid w:val="00AC5763"/>
    <w:rsid w:val="00AD0B69"/>
    <w:rsid w:val="00AD12F4"/>
    <w:rsid w:val="00AD4FC4"/>
    <w:rsid w:val="00AD7361"/>
    <w:rsid w:val="00AE3374"/>
    <w:rsid w:val="00AE36FF"/>
    <w:rsid w:val="00AF4F18"/>
    <w:rsid w:val="00AF72C7"/>
    <w:rsid w:val="00AF7A00"/>
    <w:rsid w:val="00B004C5"/>
    <w:rsid w:val="00B056A0"/>
    <w:rsid w:val="00B05DE9"/>
    <w:rsid w:val="00B06E39"/>
    <w:rsid w:val="00B1075C"/>
    <w:rsid w:val="00B12A65"/>
    <w:rsid w:val="00B12BC5"/>
    <w:rsid w:val="00B140EC"/>
    <w:rsid w:val="00B17F95"/>
    <w:rsid w:val="00B20FCA"/>
    <w:rsid w:val="00B21219"/>
    <w:rsid w:val="00B21EA1"/>
    <w:rsid w:val="00B24D90"/>
    <w:rsid w:val="00B253BF"/>
    <w:rsid w:val="00B27B2C"/>
    <w:rsid w:val="00B312FB"/>
    <w:rsid w:val="00B3196C"/>
    <w:rsid w:val="00B3206B"/>
    <w:rsid w:val="00B37918"/>
    <w:rsid w:val="00B45E62"/>
    <w:rsid w:val="00B501DB"/>
    <w:rsid w:val="00B50506"/>
    <w:rsid w:val="00B73A9B"/>
    <w:rsid w:val="00B73F32"/>
    <w:rsid w:val="00B763C8"/>
    <w:rsid w:val="00B769C9"/>
    <w:rsid w:val="00B7779D"/>
    <w:rsid w:val="00B8346D"/>
    <w:rsid w:val="00B84A8F"/>
    <w:rsid w:val="00B8649F"/>
    <w:rsid w:val="00B9106F"/>
    <w:rsid w:val="00B9129C"/>
    <w:rsid w:val="00B92410"/>
    <w:rsid w:val="00B9508E"/>
    <w:rsid w:val="00B95218"/>
    <w:rsid w:val="00BA09CB"/>
    <w:rsid w:val="00BA2628"/>
    <w:rsid w:val="00BA3E14"/>
    <w:rsid w:val="00BA5334"/>
    <w:rsid w:val="00BB0F7D"/>
    <w:rsid w:val="00BB402A"/>
    <w:rsid w:val="00BB47B6"/>
    <w:rsid w:val="00BB5259"/>
    <w:rsid w:val="00BB70CC"/>
    <w:rsid w:val="00BB78F3"/>
    <w:rsid w:val="00BC26F4"/>
    <w:rsid w:val="00BC6A6B"/>
    <w:rsid w:val="00BD14ED"/>
    <w:rsid w:val="00BD1C62"/>
    <w:rsid w:val="00BD25B2"/>
    <w:rsid w:val="00BD62F8"/>
    <w:rsid w:val="00BE2E95"/>
    <w:rsid w:val="00BE55F5"/>
    <w:rsid w:val="00BF6B25"/>
    <w:rsid w:val="00C137AA"/>
    <w:rsid w:val="00C13EFF"/>
    <w:rsid w:val="00C14C54"/>
    <w:rsid w:val="00C161B9"/>
    <w:rsid w:val="00C16473"/>
    <w:rsid w:val="00C2519A"/>
    <w:rsid w:val="00C25834"/>
    <w:rsid w:val="00C26295"/>
    <w:rsid w:val="00C336B5"/>
    <w:rsid w:val="00C344D6"/>
    <w:rsid w:val="00C408D5"/>
    <w:rsid w:val="00C46A60"/>
    <w:rsid w:val="00C52C82"/>
    <w:rsid w:val="00C55E1B"/>
    <w:rsid w:val="00C6116B"/>
    <w:rsid w:val="00C63555"/>
    <w:rsid w:val="00C65ADD"/>
    <w:rsid w:val="00C70424"/>
    <w:rsid w:val="00C7180F"/>
    <w:rsid w:val="00C72F43"/>
    <w:rsid w:val="00C74A98"/>
    <w:rsid w:val="00C82843"/>
    <w:rsid w:val="00C82AFC"/>
    <w:rsid w:val="00C82F40"/>
    <w:rsid w:val="00C956FF"/>
    <w:rsid w:val="00C97D5E"/>
    <w:rsid w:val="00CA042E"/>
    <w:rsid w:val="00CA078C"/>
    <w:rsid w:val="00CB76FE"/>
    <w:rsid w:val="00CC3F04"/>
    <w:rsid w:val="00CC7C9E"/>
    <w:rsid w:val="00CD27BA"/>
    <w:rsid w:val="00CD5274"/>
    <w:rsid w:val="00CD6096"/>
    <w:rsid w:val="00CE5464"/>
    <w:rsid w:val="00CE71A2"/>
    <w:rsid w:val="00CE7CB5"/>
    <w:rsid w:val="00CF15F0"/>
    <w:rsid w:val="00D06CFA"/>
    <w:rsid w:val="00D07C14"/>
    <w:rsid w:val="00D1156F"/>
    <w:rsid w:val="00D15672"/>
    <w:rsid w:val="00D20789"/>
    <w:rsid w:val="00D25171"/>
    <w:rsid w:val="00D26DC6"/>
    <w:rsid w:val="00D35428"/>
    <w:rsid w:val="00D36CC6"/>
    <w:rsid w:val="00D373EA"/>
    <w:rsid w:val="00D37448"/>
    <w:rsid w:val="00D42542"/>
    <w:rsid w:val="00D437EA"/>
    <w:rsid w:val="00D47475"/>
    <w:rsid w:val="00D47721"/>
    <w:rsid w:val="00D5766C"/>
    <w:rsid w:val="00D606F2"/>
    <w:rsid w:val="00D64B6F"/>
    <w:rsid w:val="00D67ACA"/>
    <w:rsid w:val="00D730DD"/>
    <w:rsid w:val="00D840BA"/>
    <w:rsid w:val="00D86E61"/>
    <w:rsid w:val="00D91E0C"/>
    <w:rsid w:val="00D9228F"/>
    <w:rsid w:val="00D94A71"/>
    <w:rsid w:val="00D9584F"/>
    <w:rsid w:val="00D95ABB"/>
    <w:rsid w:val="00DA21F9"/>
    <w:rsid w:val="00DA25A8"/>
    <w:rsid w:val="00DA35F7"/>
    <w:rsid w:val="00DA6652"/>
    <w:rsid w:val="00DA6861"/>
    <w:rsid w:val="00DB079E"/>
    <w:rsid w:val="00DB269D"/>
    <w:rsid w:val="00DB3B02"/>
    <w:rsid w:val="00DB3E7C"/>
    <w:rsid w:val="00DB6B52"/>
    <w:rsid w:val="00DD3CDB"/>
    <w:rsid w:val="00DD7613"/>
    <w:rsid w:val="00DD7BD4"/>
    <w:rsid w:val="00DE0558"/>
    <w:rsid w:val="00DE2E34"/>
    <w:rsid w:val="00DE5ACC"/>
    <w:rsid w:val="00DF0177"/>
    <w:rsid w:val="00DF0C6C"/>
    <w:rsid w:val="00DF624B"/>
    <w:rsid w:val="00E03884"/>
    <w:rsid w:val="00E05A60"/>
    <w:rsid w:val="00E06191"/>
    <w:rsid w:val="00E13F38"/>
    <w:rsid w:val="00E142AB"/>
    <w:rsid w:val="00E14A25"/>
    <w:rsid w:val="00E20579"/>
    <w:rsid w:val="00E26035"/>
    <w:rsid w:val="00E31235"/>
    <w:rsid w:val="00E31BD2"/>
    <w:rsid w:val="00E46640"/>
    <w:rsid w:val="00E51466"/>
    <w:rsid w:val="00E56318"/>
    <w:rsid w:val="00E56BD3"/>
    <w:rsid w:val="00E60DB9"/>
    <w:rsid w:val="00E65B9C"/>
    <w:rsid w:val="00E6769C"/>
    <w:rsid w:val="00E72C26"/>
    <w:rsid w:val="00E75C9D"/>
    <w:rsid w:val="00E77CC0"/>
    <w:rsid w:val="00E90807"/>
    <w:rsid w:val="00E94048"/>
    <w:rsid w:val="00E95D42"/>
    <w:rsid w:val="00EA11E7"/>
    <w:rsid w:val="00EA671B"/>
    <w:rsid w:val="00EB06DE"/>
    <w:rsid w:val="00EB0A55"/>
    <w:rsid w:val="00EC0014"/>
    <w:rsid w:val="00EC366C"/>
    <w:rsid w:val="00EC69E1"/>
    <w:rsid w:val="00ED1FEB"/>
    <w:rsid w:val="00ED31E7"/>
    <w:rsid w:val="00ED3E29"/>
    <w:rsid w:val="00ED6CD5"/>
    <w:rsid w:val="00ED6ECA"/>
    <w:rsid w:val="00EE602D"/>
    <w:rsid w:val="00EE6474"/>
    <w:rsid w:val="00EF29F4"/>
    <w:rsid w:val="00EF3765"/>
    <w:rsid w:val="00F04841"/>
    <w:rsid w:val="00F06378"/>
    <w:rsid w:val="00F11B0A"/>
    <w:rsid w:val="00F16010"/>
    <w:rsid w:val="00F202DC"/>
    <w:rsid w:val="00F23B46"/>
    <w:rsid w:val="00F254FE"/>
    <w:rsid w:val="00F25DBF"/>
    <w:rsid w:val="00F31399"/>
    <w:rsid w:val="00F35B04"/>
    <w:rsid w:val="00F40C85"/>
    <w:rsid w:val="00F41790"/>
    <w:rsid w:val="00F4193D"/>
    <w:rsid w:val="00F41C4A"/>
    <w:rsid w:val="00F50E5D"/>
    <w:rsid w:val="00F54C42"/>
    <w:rsid w:val="00F56A5B"/>
    <w:rsid w:val="00F56FDB"/>
    <w:rsid w:val="00F61898"/>
    <w:rsid w:val="00F6222E"/>
    <w:rsid w:val="00F633CF"/>
    <w:rsid w:val="00F653E6"/>
    <w:rsid w:val="00F6607E"/>
    <w:rsid w:val="00F66110"/>
    <w:rsid w:val="00F74478"/>
    <w:rsid w:val="00F75281"/>
    <w:rsid w:val="00F756BA"/>
    <w:rsid w:val="00F76A86"/>
    <w:rsid w:val="00F772AE"/>
    <w:rsid w:val="00F83B32"/>
    <w:rsid w:val="00F84A60"/>
    <w:rsid w:val="00F950FB"/>
    <w:rsid w:val="00FA12C1"/>
    <w:rsid w:val="00FA2765"/>
    <w:rsid w:val="00FA4753"/>
    <w:rsid w:val="00FA64AA"/>
    <w:rsid w:val="00FA66A3"/>
    <w:rsid w:val="00FC090D"/>
    <w:rsid w:val="00FC1F89"/>
    <w:rsid w:val="00FC3414"/>
    <w:rsid w:val="00FC7CF1"/>
    <w:rsid w:val="00FD46A2"/>
    <w:rsid w:val="00FE05C6"/>
    <w:rsid w:val="00FE2693"/>
    <w:rsid w:val="00FE4268"/>
    <w:rsid w:val="00FE74E5"/>
    <w:rsid w:val="00FF0AE9"/>
    <w:rsid w:val="00FF0DCB"/>
    <w:rsid w:val="00FF1EE4"/>
    <w:rsid w:val="00FF6E11"/>
    <w:rsid w:val="00FF70E8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86921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D64B6F"/>
    <w:pPr>
      <w:keepNext/>
      <w:jc w:val="both"/>
      <w:outlineLvl w:val="0"/>
    </w:pPr>
    <w:rPr>
      <w:b/>
      <w:bCs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D64B6F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86921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4B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D64B6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715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715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28692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locked/>
    <w:rsid w:val="009F715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286921"/>
    <w:pPr>
      <w:spacing w:before="840"/>
      <w:ind w:left="567"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1"/>
    <w:uiPriority w:val="99"/>
    <w:locked/>
    <w:rsid w:val="00D64B6F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28692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9F7152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69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286921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D64B6F"/>
    <w:pPr>
      <w:spacing w:after="120"/>
    </w:pPr>
  </w:style>
  <w:style w:type="character" w:customStyle="1" w:styleId="a9">
    <w:name w:val="Основной текст Знак"/>
    <w:aliases w:val="Основной текст1 Знак1,Основной текст Знак Знак Знак1,bt Знак"/>
    <w:basedOn w:val="a0"/>
    <w:link w:val="a8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F7152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64B6F"/>
    <w:rPr>
      <w:rFonts w:cs="Times New Roman"/>
    </w:rPr>
  </w:style>
  <w:style w:type="paragraph" w:styleId="ad">
    <w:name w:val="footer"/>
    <w:basedOn w:val="a"/>
    <w:link w:val="ae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F7152"/>
    <w:rPr>
      <w:rFonts w:cs="Times New Roman"/>
      <w:sz w:val="24"/>
      <w:szCs w:val="24"/>
    </w:rPr>
  </w:style>
  <w:style w:type="paragraph" w:customStyle="1" w:styleId="ConsPlusNormal">
    <w:name w:val="ConsPlusNormal"/>
    <w:rsid w:val="00D64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D64B6F"/>
    <w:pPr>
      <w:spacing w:before="100" w:beforeAutospacing="1" w:after="100" w:afterAutospacing="1"/>
    </w:pPr>
  </w:style>
  <w:style w:type="table" w:styleId="af0">
    <w:name w:val="Table Grid"/>
    <w:basedOn w:val="a1"/>
    <w:rsid w:val="00D64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D64B6F"/>
    <w:pPr>
      <w:spacing w:after="120" w:line="480" w:lineRule="auto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F7152"/>
    <w:rPr>
      <w:rFonts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D64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F7152"/>
    <w:rPr>
      <w:rFonts w:cs="Times New Roman"/>
      <w:sz w:val="2"/>
    </w:rPr>
  </w:style>
  <w:style w:type="paragraph" w:customStyle="1" w:styleId="12">
    <w:name w:val="Абзац списка1"/>
    <w:basedOn w:val="a"/>
    <w:link w:val="ListParagraphChar"/>
    <w:uiPriority w:val="99"/>
    <w:rsid w:val="00D64B6F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D64B6F"/>
    <w:rPr>
      <w:rFonts w:ascii="Calibri" w:hAnsi="Calibri"/>
      <w:sz w:val="22"/>
      <w:lang w:val="ru-RU" w:eastAsia="en-US"/>
    </w:rPr>
  </w:style>
  <w:style w:type="table" w:customStyle="1" w:styleId="13">
    <w:name w:val="Сетка таблицы1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D64B6F"/>
    <w:rPr>
      <w:rFonts w:ascii="Calibri" w:hAnsi="Calibri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rsid w:val="00D64B6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99"/>
    <w:rsid w:val="00D64B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D64B6F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2">
    <w:name w:val="Сетка таблицы2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rsid w:val="00D64B6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9F7152"/>
    <w:rPr>
      <w:rFonts w:cs="Times New Roman"/>
      <w:sz w:val="20"/>
      <w:szCs w:val="20"/>
    </w:rPr>
  </w:style>
  <w:style w:type="character" w:styleId="af7">
    <w:name w:val="footnote reference"/>
    <w:basedOn w:val="a0"/>
    <w:uiPriority w:val="99"/>
    <w:rsid w:val="00D64B6F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D64B6F"/>
    <w:pPr>
      <w:suppressAutoHyphens/>
      <w:spacing w:after="360" w:line="360" w:lineRule="auto"/>
      <w:jc w:val="left"/>
    </w:pPr>
    <w:rPr>
      <w:b w:val="0"/>
      <w:bCs w:val="0"/>
      <w:spacing w:val="20"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rsid w:val="00D64B6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99"/>
    <w:locked/>
    <w:rsid w:val="009F7152"/>
    <w:rPr>
      <w:rFonts w:ascii="Cambria" w:hAnsi="Cambria" w:cs="Times New Roman"/>
      <w:sz w:val="24"/>
      <w:szCs w:val="24"/>
    </w:rPr>
  </w:style>
  <w:style w:type="table" w:customStyle="1" w:styleId="110">
    <w:name w:val="Сетка таблицы11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uiPriority w:val="99"/>
    <w:rsid w:val="00D64B6F"/>
    <w:rPr>
      <w:rFonts w:cs="Times New Roman"/>
    </w:rPr>
  </w:style>
  <w:style w:type="character" w:styleId="afa">
    <w:name w:val="Emphasis"/>
    <w:basedOn w:val="a0"/>
    <w:uiPriority w:val="99"/>
    <w:qFormat/>
    <w:rsid w:val="00D64B6F"/>
    <w:rPr>
      <w:rFonts w:cs="Times New Roman"/>
      <w:i/>
      <w:iCs/>
    </w:rPr>
  </w:style>
  <w:style w:type="table" w:customStyle="1" w:styleId="120">
    <w:name w:val="Сетка таблицы12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3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2306F"/>
    <w:rPr>
      <w:rFonts w:cs="Times New Roman"/>
    </w:rPr>
  </w:style>
  <w:style w:type="character" w:customStyle="1" w:styleId="8">
    <w:name w:val="Знак Знак8"/>
    <w:basedOn w:val="a0"/>
    <w:uiPriority w:val="99"/>
    <w:rsid w:val="009B2EA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7">
    <w:name w:val="Основной текст1 Знак"/>
    <w:aliases w:val="Основной текст Знак Знак Знак,bt Знак Знак"/>
    <w:basedOn w:val="a0"/>
    <w:uiPriority w:val="99"/>
    <w:rsid w:val="005D7D81"/>
    <w:rPr>
      <w:rFonts w:cs="Times New Roman"/>
      <w:sz w:val="24"/>
      <w:szCs w:val="24"/>
      <w:lang w:val="ru-RU" w:eastAsia="ru-RU" w:bidi="ar-SA"/>
    </w:rPr>
  </w:style>
  <w:style w:type="paragraph" w:styleId="afb">
    <w:name w:val="List Paragraph"/>
    <w:basedOn w:val="a"/>
    <w:link w:val="afc"/>
    <w:uiPriority w:val="34"/>
    <w:qFormat/>
    <w:rsid w:val="00ED3E29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E56BD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56BD3"/>
    <w:rPr>
      <w:rFonts w:cs="Times New Roman"/>
    </w:rPr>
  </w:style>
  <w:style w:type="character" w:customStyle="1" w:styleId="afc">
    <w:name w:val="Абзац списка Знак"/>
    <w:link w:val="afb"/>
    <w:uiPriority w:val="99"/>
    <w:locked/>
    <w:rsid w:val="00E56BD3"/>
    <w:rPr>
      <w:sz w:val="24"/>
    </w:rPr>
  </w:style>
  <w:style w:type="paragraph" w:styleId="afd">
    <w:name w:val="No Spacing"/>
    <w:uiPriority w:val="99"/>
    <w:qFormat/>
    <w:rsid w:val="00E56BD3"/>
    <w:rPr>
      <w:rFonts w:ascii="Calibri" w:hAnsi="Calibri"/>
      <w:lang w:eastAsia="en-US"/>
    </w:rPr>
  </w:style>
  <w:style w:type="paragraph" w:styleId="afe">
    <w:name w:val="TOC Heading"/>
    <w:basedOn w:val="1"/>
    <w:next w:val="a"/>
    <w:uiPriority w:val="99"/>
    <w:qFormat/>
    <w:rsid w:val="00E56B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B41704076FF82E6626A49DB47FDC48D787AD47058C686E54603A28FFB13FE577195EF9F990511A1GD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65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25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EE18-63A2-48BA-AAB4-D8B1BF91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32</Pages>
  <Words>10217</Words>
  <Characters>58239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«Управление муниципальным имуществом и земельными ресурсами в городе Коврове на 2015</vt:lpstr>
    </vt:vector>
  </TitlesOfParts>
  <Company>Administrtsiya</Company>
  <LinksUpToDate>false</LinksUpToDate>
  <CharactersWithSpaces>68320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«Управление муниципальным имуществом и земельными ресурсами в городе Коврове на 2015</dc:title>
  <dc:creator>М.В. Рыбакова</dc:creator>
  <cp:lastModifiedBy>Наталья А. Прусова</cp:lastModifiedBy>
  <cp:revision>87</cp:revision>
  <cp:lastPrinted>2019-10-25T06:33:00Z</cp:lastPrinted>
  <dcterms:created xsi:type="dcterms:W3CDTF">2019-09-04T06:04:00Z</dcterms:created>
  <dcterms:modified xsi:type="dcterms:W3CDTF">2019-10-31T05:16:00Z</dcterms:modified>
</cp:coreProperties>
</file>