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D0" w:rsidRDefault="005B24D0" w:rsidP="005B24D0">
      <w:pPr>
        <w:pStyle w:val="ConsPlusTitle"/>
        <w:widowControl/>
        <w:jc w:val="center"/>
        <w:rPr>
          <w:sz w:val="28"/>
          <w:szCs w:val="28"/>
        </w:rPr>
      </w:pPr>
      <w:r>
        <w:rPr>
          <w:sz w:val="28"/>
          <w:szCs w:val="28"/>
        </w:rPr>
        <w:t xml:space="preserve">ПРОЕКТ </w:t>
      </w:r>
    </w:p>
    <w:p w:rsidR="005B24D0" w:rsidRDefault="005B24D0" w:rsidP="005B24D0">
      <w:pPr>
        <w:pStyle w:val="ConsPlusTitle"/>
        <w:widowControl/>
        <w:jc w:val="center"/>
        <w:rPr>
          <w:sz w:val="28"/>
          <w:szCs w:val="28"/>
        </w:rPr>
      </w:pPr>
      <w:r>
        <w:rPr>
          <w:sz w:val="28"/>
          <w:szCs w:val="28"/>
        </w:rPr>
        <w:t>Постановления об утверждении муниципальной программы</w:t>
      </w:r>
    </w:p>
    <w:p w:rsidR="002E108D" w:rsidRPr="002E108D" w:rsidRDefault="005B24D0" w:rsidP="005B24D0">
      <w:pPr>
        <w:pStyle w:val="ConsPlusTitle"/>
        <w:widowControl/>
        <w:jc w:val="center"/>
        <w:rPr>
          <w:sz w:val="28"/>
          <w:szCs w:val="28"/>
        </w:rPr>
      </w:pPr>
      <w:r w:rsidRPr="0010348B">
        <w:rPr>
          <w:sz w:val="28"/>
          <w:szCs w:val="28"/>
        </w:rPr>
        <w:t xml:space="preserve"> </w:t>
      </w:r>
      <w:r w:rsidR="002E108D" w:rsidRPr="0010348B">
        <w:rPr>
          <w:sz w:val="28"/>
          <w:szCs w:val="28"/>
        </w:rPr>
        <w:t xml:space="preserve">«Организация муниципального управления </w:t>
      </w:r>
      <w:r w:rsidR="002E108D" w:rsidRPr="00085B81">
        <w:rPr>
          <w:sz w:val="28"/>
          <w:szCs w:val="28"/>
        </w:rPr>
        <w:t xml:space="preserve">в </w:t>
      </w:r>
      <w:r w:rsidR="00085B81" w:rsidRPr="00085B81">
        <w:rPr>
          <w:sz w:val="28"/>
          <w:szCs w:val="28"/>
        </w:rPr>
        <w:t>муниципальном образовании город Ковров</w:t>
      </w:r>
      <w:r w:rsidR="00906DBF" w:rsidRPr="00085B81">
        <w:rPr>
          <w:sz w:val="28"/>
          <w:szCs w:val="28"/>
        </w:rPr>
        <w:t xml:space="preserve"> </w:t>
      </w:r>
      <w:r w:rsidR="00906DBF">
        <w:rPr>
          <w:sz w:val="28"/>
          <w:szCs w:val="28"/>
        </w:rPr>
        <w:t>Владимирской области</w:t>
      </w:r>
      <w:r w:rsidR="002E108D">
        <w:rPr>
          <w:sz w:val="28"/>
          <w:szCs w:val="28"/>
        </w:rPr>
        <w:t>»</w:t>
      </w:r>
      <w:r w:rsidR="002E108D" w:rsidRPr="0010348B">
        <w:rPr>
          <w:sz w:val="28"/>
          <w:szCs w:val="28"/>
        </w:rPr>
        <w:t xml:space="preserve"> </w:t>
      </w:r>
    </w:p>
    <w:p w:rsidR="00893E1E" w:rsidRDefault="00893E1E" w:rsidP="005B24D0">
      <w:pPr>
        <w:autoSpaceDE w:val="0"/>
        <w:autoSpaceDN w:val="0"/>
        <w:spacing w:after="0" w:line="240" w:lineRule="auto"/>
        <w:jc w:val="center"/>
        <w:outlineLvl w:val="1"/>
        <w:rPr>
          <w:rFonts w:ascii="Times New Roman" w:hAnsi="Times New Roman"/>
          <w:b/>
          <w:sz w:val="28"/>
          <w:szCs w:val="28"/>
        </w:rPr>
      </w:pPr>
    </w:p>
    <w:p w:rsidR="00893E1E" w:rsidRPr="00893E1E" w:rsidRDefault="00893E1E" w:rsidP="00893E1E">
      <w:pPr>
        <w:autoSpaceDE w:val="0"/>
        <w:autoSpaceDN w:val="0"/>
        <w:spacing w:after="0" w:line="240" w:lineRule="auto"/>
        <w:jc w:val="center"/>
        <w:outlineLvl w:val="1"/>
        <w:rPr>
          <w:rFonts w:ascii="Times New Roman" w:hAnsi="Times New Roman"/>
          <w:sz w:val="28"/>
          <w:szCs w:val="28"/>
        </w:rPr>
      </w:pPr>
      <w:r w:rsidRPr="00893E1E">
        <w:rPr>
          <w:rFonts w:ascii="Times New Roman" w:hAnsi="Times New Roman"/>
          <w:sz w:val="28"/>
          <w:szCs w:val="28"/>
        </w:rPr>
        <w:t>Паспорт</w:t>
      </w:r>
    </w:p>
    <w:p w:rsidR="00893E1E" w:rsidRPr="00893E1E" w:rsidRDefault="00893E1E" w:rsidP="00893E1E">
      <w:pPr>
        <w:pStyle w:val="ConsPlusTitle"/>
        <w:widowControl/>
        <w:ind w:firstLine="720"/>
        <w:jc w:val="center"/>
        <w:rPr>
          <w:b w:val="0"/>
          <w:sz w:val="28"/>
          <w:szCs w:val="28"/>
        </w:rPr>
      </w:pPr>
      <w:r w:rsidRPr="00893E1E">
        <w:rPr>
          <w:b w:val="0"/>
          <w:sz w:val="28"/>
          <w:szCs w:val="28"/>
        </w:rPr>
        <w:t xml:space="preserve">муниципальной программы </w:t>
      </w:r>
      <w:r w:rsidRPr="00893E1E">
        <w:rPr>
          <w:sz w:val="28"/>
          <w:szCs w:val="28"/>
        </w:rPr>
        <w:t>«</w:t>
      </w:r>
      <w:r w:rsidRPr="00893E1E">
        <w:rPr>
          <w:b w:val="0"/>
          <w:sz w:val="28"/>
          <w:szCs w:val="28"/>
        </w:rPr>
        <w:t>Организация муниципального управления в муниципальном образовании город Ковров  Владимирской области</w:t>
      </w:r>
      <w:r w:rsidR="00E46947">
        <w:rPr>
          <w:b w:val="0"/>
          <w:sz w:val="28"/>
          <w:szCs w:val="28"/>
        </w:rPr>
        <w:t>»</w:t>
      </w:r>
    </w:p>
    <w:p w:rsidR="002E108D" w:rsidRPr="00893E1E" w:rsidRDefault="002E108D" w:rsidP="00893E1E">
      <w:pPr>
        <w:autoSpaceDE w:val="0"/>
        <w:autoSpaceDN w:val="0"/>
        <w:spacing w:after="0" w:line="240" w:lineRule="auto"/>
        <w:ind w:firstLine="720"/>
        <w:jc w:val="center"/>
        <w:outlineLvl w:val="1"/>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6674"/>
      </w:tblGrid>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Наименование муниципальной программы</w:t>
            </w:r>
          </w:p>
        </w:tc>
        <w:tc>
          <w:tcPr>
            <w:tcW w:w="6674"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rPr>
              <w:t>Муниципальная программа «Организация муниципального управления в</w:t>
            </w:r>
            <w:r w:rsidR="00B004CF" w:rsidRPr="00071EA4">
              <w:rPr>
                <w:rFonts w:ascii="Times New Roman" w:hAnsi="Times New Roman"/>
                <w:sz w:val="24"/>
                <w:szCs w:val="24"/>
              </w:rPr>
              <w:t xml:space="preserve"> город</w:t>
            </w:r>
            <w:r w:rsidR="000B4F0E" w:rsidRPr="00071EA4">
              <w:rPr>
                <w:rFonts w:ascii="Times New Roman" w:hAnsi="Times New Roman"/>
                <w:sz w:val="24"/>
                <w:szCs w:val="24"/>
              </w:rPr>
              <w:t>е</w:t>
            </w:r>
            <w:r w:rsidR="00B004CF" w:rsidRPr="00071EA4">
              <w:rPr>
                <w:rFonts w:ascii="Times New Roman" w:hAnsi="Times New Roman"/>
                <w:sz w:val="24"/>
                <w:szCs w:val="24"/>
              </w:rPr>
              <w:t xml:space="preserve"> Ковров</w:t>
            </w:r>
            <w:r w:rsidR="000B4F0E" w:rsidRPr="00071EA4">
              <w:rPr>
                <w:rFonts w:ascii="Times New Roman" w:hAnsi="Times New Roman"/>
                <w:sz w:val="24"/>
                <w:szCs w:val="24"/>
              </w:rPr>
              <w:t>е</w:t>
            </w:r>
            <w:r w:rsidR="00B004CF" w:rsidRPr="00071EA4">
              <w:rPr>
                <w:rFonts w:ascii="Times New Roman" w:hAnsi="Times New Roman"/>
                <w:sz w:val="24"/>
                <w:szCs w:val="24"/>
              </w:rPr>
              <w:t xml:space="preserve"> </w:t>
            </w:r>
            <w:r w:rsidR="00906DBF" w:rsidRPr="00071EA4">
              <w:rPr>
                <w:rFonts w:ascii="Times New Roman" w:hAnsi="Times New Roman"/>
                <w:sz w:val="24"/>
                <w:szCs w:val="24"/>
              </w:rPr>
              <w:t>Владимирской области</w:t>
            </w:r>
            <w:r w:rsidRPr="00071EA4">
              <w:rPr>
                <w:rFonts w:ascii="Times New Roman" w:hAnsi="Times New Roman"/>
                <w:sz w:val="24"/>
                <w:szCs w:val="24"/>
              </w:rPr>
              <w:t xml:space="preserve">» </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 xml:space="preserve">Подпрограммы </w:t>
            </w:r>
          </w:p>
        </w:tc>
        <w:tc>
          <w:tcPr>
            <w:tcW w:w="6674" w:type="dxa"/>
          </w:tcPr>
          <w:p w:rsidR="002E108D" w:rsidRPr="00071EA4" w:rsidRDefault="00062085" w:rsidP="00F135D3">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xml:space="preserve">Подпрограмма </w:t>
            </w:r>
            <w:r w:rsidR="00126D9B" w:rsidRPr="00071EA4">
              <w:rPr>
                <w:rFonts w:ascii="Times New Roman" w:hAnsi="Times New Roman"/>
                <w:sz w:val="24"/>
                <w:szCs w:val="24"/>
              </w:rPr>
              <w:t xml:space="preserve">1. </w:t>
            </w:r>
            <w:r w:rsidR="00F135D3" w:rsidRPr="00071EA4">
              <w:rPr>
                <w:rFonts w:ascii="Times New Roman" w:hAnsi="Times New Roman"/>
                <w:sz w:val="24"/>
                <w:szCs w:val="24"/>
              </w:rPr>
              <w:t xml:space="preserve">Развитие муниципальной службы </w:t>
            </w:r>
            <w:r w:rsidR="00A009EC" w:rsidRPr="00071EA4">
              <w:rPr>
                <w:rFonts w:ascii="Times New Roman" w:hAnsi="Times New Roman"/>
                <w:sz w:val="24"/>
                <w:szCs w:val="24"/>
              </w:rPr>
              <w:t xml:space="preserve">в </w:t>
            </w:r>
            <w:r w:rsidR="00B004CF" w:rsidRPr="00071EA4">
              <w:rPr>
                <w:rFonts w:ascii="Times New Roman" w:hAnsi="Times New Roman"/>
                <w:sz w:val="24"/>
                <w:szCs w:val="24"/>
              </w:rPr>
              <w:t>муниципальном образовании город</w:t>
            </w:r>
            <w:r w:rsidR="00A009EC" w:rsidRPr="00071EA4">
              <w:rPr>
                <w:rFonts w:ascii="Times New Roman" w:hAnsi="Times New Roman"/>
                <w:sz w:val="24"/>
                <w:szCs w:val="24"/>
              </w:rPr>
              <w:t xml:space="preserve"> Ковров </w:t>
            </w:r>
            <w:r w:rsidR="00906DBF" w:rsidRPr="00071EA4">
              <w:rPr>
                <w:rFonts w:ascii="Times New Roman" w:hAnsi="Times New Roman"/>
                <w:sz w:val="24"/>
                <w:szCs w:val="24"/>
              </w:rPr>
              <w:t>Владимирской области</w:t>
            </w:r>
            <w:r w:rsidR="00BC6A84" w:rsidRPr="00071EA4">
              <w:rPr>
                <w:rFonts w:ascii="Times New Roman" w:hAnsi="Times New Roman"/>
                <w:sz w:val="24"/>
                <w:szCs w:val="24"/>
              </w:rPr>
              <w:t>.</w:t>
            </w:r>
          </w:p>
          <w:p w:rsidR="00F135D3" w:rsidRPr="00071EA4" w:rsidRDefault="00BC6A84" w:rsidP="00F135D3">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П</w:t>
            </w:r>
            <w:r w:rsidR="00062085" w:rsidRPr="00071EA4">
              <w:rPr>
                <w:rFonts w:ascii="Times New Roman" w:hAnsi="Times New Roman"/>
                <w:sz w:val="24"/>
                <w:szCs w:val="24"/>
              </w:rPr>
              <w:t xml:space="preserve">одпрограмма </w:t>
            </w:r>
            <w:r w:rsidR="00126D9B" w:rsidRPr="00071EA4">
              <w:rPr>
                <w:rFonts w:ascii="Times New Roman" w:hAnsi="Times New Roman"/>
                <w:sz w:val="24"/>
                <w:szCs w:val="24"/>
              </w:rPr>
              <w:t xml:space="preserve">2. </w:t>
            </w:r>
            <w:r w:rsidR="00F135D3" w:rsidRPr="00071EA4">
              <w:rPr>
                <w:rFonts w:ascii="Times New Roman" w:hAnsi="Times New Roman"/>
                <w:sz w:val="24"/>
                <w:szCs w:val="24"/>
              </w:rPr>
              <w:t xml:space="preserve">Информатизация </w:t>
            </w:r>
            <w:r w:rsidR="00B004CF" w:rsidRPr="00071EA4">
              <w:rPr>
                <w:rFonts w:ascii="Times New Roman" w:hAnsi="Times New Roman"/>
                <w:sz w:val="24"/>
                <w:szCs w:val="24"/>
              </w:rPr>
              <w:t>муниципального образования  город Ковров</w:t>
            </w:r>
            <w:r w:rsidR="00906DBF" w:rsidRPr="00071EA4">
              <w:rPr>
                <w:rFonts w:ascii="Times New Roman" w:hAnsi="Times New Roman"/>
                <w:sz w:val="24"/>
                <w:szCs w:val="24"/>
              </w:rPr>
              <w:t xml:space="preserve"> Владимирской области</w:t>
            </w:r>
            <w:r w:rsidRPr="00071EA4">
              <w:rPr>
                <w:rFonts w:ascii="Times New Roman" w:hAnsi="Times New Roman"/>
                <w:sz w:val="24"/>
                <w:szCs w:val="24"/>
              </w:rPr>
              <w:t>.</w:t>
            </w:r>
          </w:p>
          <w:p w:rsidR="00F135D3" w:rsidRPr="00071EA4" w:rsidRDefault="00BC6A84" w:rsidP="00E46947">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П</w:t>
            </w:r>
            <w:r w:rsidR="00062085" w:rsidRPr="00071EA4">
              <w:rPr>
                <w:rFonts w:ascii="Times New Roman" w:hAnsi="Times New Roman"/>
                <w:sz w:val="24"/>
                <w:szCs w:val="24"/>
              </w:rPr>
              <w:t xml:space="preserve">одпрограмма </w:t>
            </w:r>
            <w:r w:rsidR="00126D9B" w:rsidRPr="00071EA4">
              <w:rPr>
                <w:rFonts w:ascii="Times New Roman" w:hAnsi="Times New Roman"/>
                <w:sz w:val="24"/>
                <w:szCs w:val="24"/>
              </w:rPr>
              <w:t xml:space="preserve">3. </w:t>
            </w:r>
            <w:r w:rsidR="00F135D3" w:rsidRPr="00071EA4">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r>
      <w:tr w:rsidR="002E108D" w:rsidRPr="00071EA4">
        <w:trPr>
          <w:trHeight w:val="517"/>
        </w:trPr>
        <w:tc>
          <w:tcPr>
            <w:tcW w:w="2896" w:type="dxa"/>
          </w:tcPr>
          <w:p w:rsidR="002E108D" w:rsidRPr="00071EA4" w:rsidRDefault="002E108D"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Координатор</w:t>
            </w:r>
          </w:p>
        </w:tc>
        <w:tc>
          <w:tcPr>
            <w:tcW w:w="6674" w:type="dxa"/>
          </w:tcPr>
          <w:p w:rsidR="002E108D" w:rsidRPr="00071EA4" w:rsidRDefault="00D868A2" w:rsidP="00D868A2">
            <w:pPr>
              <w:autoSpaceDE w:val="0"/>
              <w:autoSpaceDN w:val="0"/>
              <w:spacing w:before="120" w:after="120" w:line="240" w:lineRule="auto"/>
              <w:rPr>
                <w:rFonts w:ascii="Times New Roman" w:hAnsi="Times New Roman"/>
                <w:color w:val="0000FF"/>
                <w:sz w:val="24"/>
                <w:szCs w:val="24"/>
                <w:lang w:eastAsia="ru-RU"/>
              </w:rPr>
            </w:pPr>
            <w:r w:rsidRPr="00071EA4">
              <w:rPr>
                <w:rFonts w:ascii="Times New Roman" w:hAnsi="Times New Roman"/>
                <w:color w:val="000000"/>
                <w:spacing w:val="-1"/>
                <w:sz w:val="24"/>
                <w:szCs w:val="24"/>
              </w:rPr>
              <w:t xml:space="preserve">Начальник управления делами и кадрами </w:t>
            </w:r>
            <w:r w:rsidR="000B3BF6" w:rsidRPr="00071EA4">
              <w:rPr>
                <w:rFonts w:ascii="Times New Roman" w:hAnsi="Times New Roman"/>
                <w:color w:val="000000"/>
                <w:spacing w:val="-1"/>
                <w:sz w:val="24"/>
                <w:szCs w:val="24"/>
              </w:rPr>
              <w:t xml:space="preserve"> </w:t>
            </w:r>
            <w:r w:rsidRPr="00071EA4">
              <w:rPr>
                <w:rFonts w:ascii="Times New Roman" w:hAnsi="Times New Roman"/>
                <w:color w:val="000000"/>
                <w:spacing w:val="-1"/>
                <w:sz w:val="24"/>
                <w:szCs w:val="24"/>
              </w:rPr>
              <w:t>Фетисов Владислав Вячеславович</w:t>
            </w:r>
            <w:r w:rsidR="000B3BF6" w:rsidRPr="00071EA4">
              <w:rPr>
                <w:rFonts w:ascii="Times New Roman" w:hAnsi="Times New Roman"/>
                <w:color w:val="000000"/>
                <w:spacing w:val="-1"/>
                <w:sz w:val="24"/>
                <w:szCs w:val="24"/>
              </w:rPr>
              <w:t>, 6-3</w:t>
            </w:r>
            <w:r w:rsidRPr="00071EA4">
              <w:rPr>
                <w:rFonts w:ascii="Times New Roman" w:hAnsi="Times New Roman"/>
                <w:color w:val="000000"/>
                <w:spacing w:val="-1"/>
                <w:sz w:val="24"/>
                <w:szCs w:val="24"/>
              </w:rPr>
              <w:t>3</w:t>
            </w:r>
            <w:r w:rsidR="000B3BF6" w:rsidRPr="00071EA4">
              <w:rPr>
                <w:rFonts w:ascii="Times New Roman" w:hAnsi="Times New Roman"/>
                <w:color w:val="000000"/>
                <w:spacing w:val="-1"/>
                <w:sz w:val="24"/>
                <w:szCs w:val="24"/>
              </w:rPr>
              <w:t>-</w:t>
            </w:r>
            <w:r w:rsidRPr="00071EA4">
              <w:rPr>
                <w:rFonts w:ascii="Times New Roman" w:hAnsi="Times New Roman"/>
                <w:color w:val="000000"/>
                <w:spacing w:val="-1"/>
                <w:sz w:val="24"/>
                <w:szCs w:val="24"/>
              </w:rPr>
              <w:t>74</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Ответственный исполнитель </w:t>
            </w:r>
          </w:p>
        </w:tc>
        <w:tc>
          <w:tcPr>
            <w:tcW w:w="6674" w:type="dxa"/>
          </w:tcPr>
          <w:p w:rsidR="002E108D" w:rsidRPr="00071EA4" w:rsidRDefault="00F135D3"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Управление делами и кадрами администрации города Коврова</w:t>
            </w:r>
          </w:p>
        </w:tc>
      </w:tr>
      <w:tr w:rsidR="002E108D" w:rsidRPr="00071EA4">
        <w:trPr>
          <w:trHeight w:val="265"/>
        </w:trPr>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Соисполнители </w:t>
            </w:r>
          </w:p>
        </w:tc>
        <w:tc>
          <w:tcPr>
            <w:tcW w:w="6674" w:type="dxa"/>
          </w:tcPr>
          <w:p w:rsidR="002E108D" w:rsidRPr="00071EA4" w:rsidRDefault="002A3096" w:rsidP="002A3096">
            <w:pPr>
              <w:autoSpaceDE w:val="0"/>
              <w:autoSpaceDN w:val="0"/>
              <w:spacing w:after="0" w:line="240" w:lineRule="auto"/>
              <w:rPr>
                <w:rFonts w:ascii="Times New Roman" w:hAnsi="Times New Roman"/>
                <w:sz w:val="24"/>
                <w:szCs w:val="24"/>
                <w:lang w:eastAsia="ru-RU"/>
              </w:rPr>
            </w:pPr>
            <w:r w:rsidRPr="00071EA4">
              <w:rPr>
                <w:rFonts w:ascii="Times New Roman" w:hAnsi="Times New Roman"/>
                <w:sz w:val="24"/>
                <w:szCs w:val="24"/>
                <w:lang w:eastAsia="ru-RU"/>
              </w:rPr>
              <w:t>- Правовое управление администрации города Коврова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экономики, имущественных и земельных отношений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Комитет по культуре, туризму, молодежной политике, семье и детству администрации города;</w:t>
            </w:r>
          </w:p>
          <w:p w:rsidR="002A3096" w:rsidRPr="00071EA4" w:rsidRDefault="00E46947"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МК</w:t>
            </w:r>
            <w:r w:rsidR="002A3096" w:rsidRPr="00071EA4">
              <w:rPr>
                <w:rFonts w:ascii="Times New Roman" w:hAnsi="Times New Roman"/>
                <w:sz w:val="24"/>
                <w:szCs w:val="24"/>
              </w:rPr>
              <w:t>У «Управление физической культуры и спорта»;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Комиссия по делам несовершеннолетних и защите их прав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Отдел опеки и попечительства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образования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Управление городского хозяйства администрации города;</w:t>
            </w:r>
          </w:p>
          <w:p w:rsidR="002A3096" w:rsidRPr="00071EA4" w:rsidRDefault="002A3096" w:rsidP="002A3096">
            <w:pPr>
              <w:widowControl/>
              <w:spacing w:after="0" w:line="240" w:lineRule="auto"/>
              <w:jc w:val="left"/>
              <w:rPr>
                <w:rFonts w:ascii="Times New Roman" w:hAnsi="Times New Roman"/>
                <w:sz w:val="24"/>
                <w:szCs w:val="24"/>
              </w:rPr>
            </w:pPr>
            <w:r w:rsidRPr="00071EA4">
              <w:rPr>
                <w:rFonts w:ascii="Times New Roman" w:hAnsi="Times New Roman"/>
                <w:sz w:val="24"/>
                <w:szCs w:val="24"/>
              </w:rPr>
              <w:t xml:space="preserve">- </w:t>
            </w:r>
            <w:r w:rsidR="00E46947" w:rsidRPr="00071EA4">
              <w:rPr>
                <w:rFonts w:ascii="Times New Roman" w:hAnsi="Times New Roman"/>
                <w:sz w:val="24"/>
                <w:szCs w:val="24"/>
              </w:rPr>
              <w:t>Управление по экономической безопасности</w:t>
            </w:r>
            <w:r w:rsidRPr="00071EA4">
              <w:rPr>
                <w:rFonts w:ascii="Times New Roman" w:hAnsi="Times New Roman"/>
                <w:sz w:val="24"/>
                <w:szCs w:val="24"/>
              </w:rPr>
              <w:t>;</w:t>
            </w:r>
          </w:p>
          <w:p w:rsidR="002A3096" w:rsidRPr="00071EA4" w:rsidRDefault="002A3096" w:rsidP="002A3096">
            <w:pPr>
              <w:autoSpaceDE w:val="0"/>
              <w:autoSpaceDN w:val="0"/>
              <w:spacing w:after="0" w:line="240" w:lineRule="auto"/>
              <w:rPr>
                <w:rFonts w:ascii="Times New Roman" w:hAnsi="Times New Roman"/>
                <w:sz w:val="24"/>
                <w:szCs w:val="24"/>
                <w:lang w:eastAsia="ru-RU"/>
              </w:rPr>
            </w:pPr>
            <w:r w:rsidRPr="00071EA4">
              <w:rPr>
                <w:rFonts w:ascii="Times New Roman" w:hAnsi="Times New Roman"/>
                <w:sz w:val="24"/>
                <w:szCs w:val="24"/>
              </w:rPr>
              <w:t xml:space="preserve">- Комитеты территориального общественного            </w:t>
            </w:r>
            <w:r w:rsidRPr="00071EA4">
              <w:rPr>
                <w:rFonts w:ascii="Times New Roman" w:hAnsi="Times New Roman"/>
                <w:sz w:val="24"/>
                <w:szCs w:val="24"/>
              </w:rPr>
              <w:br/>
              <w:t>самоуправления города</w:t>
            </w:r>
            <w:r w:rsidR="00055EAB" w:rsidRPr="00071EA4">
              <w:rPr>
                <w:rFonts w:ascii="Times New Roman" w:hAnsi="Times New Roman"/>
                <w:sz w:val="24"/>
                <w:szCs w:val="24"/>
              </w:rPr>
              <w:t>.</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Цель</w:t>
            </w:r>
          </w:p>
        </w:tc>
        <w:tc>
          <w:tcPr>
            <w:tcW w:w="6674" w:type="dxa"/>
          </w:tcPr>
          <w:p w:rsidR="002E108D" w:rsidRPr="00071EA4" w:rsidRDefault="00D153E1" w:rsidP="00081735">
            <w:pPr>
              <w:autoSpaceDE w:val="0"/>
              <w:autoSpaceDN w:val="0"/>
              <w:spacing w:after="0" w:line="240" w:lineRule="auto"/>
              <w:rPr>
                <w:rFonts w:ascii="Times New Roman" w:hAnsi="Times New Roman"/>
                <w:i/>
                <w:sz w:val="24"/>
                <w:szCs w:val="24"/>
                <w:lang w:eastAsia="ru-RU"/>
              </w:rPr>
            </w:pPr>
            <w:r w:rsidRPr="00071EA4">
              <w:rPr>
                <w:rFonts w:ascii="Times New Roman" w:hAnsi="Times New Roman"/>
                <w:color w:val="0000FF"/>
                <w:sz w:val="24"/>
                <w:szCs w:val="24"/>
              </w:rPr>
              <w:t xml:space="preserve"> </w:t>
            </w:r>
            <w:r w:rsidR="0089573A" w:rsidRPr="00071EA4">
              <w:rPr>
                <w:rFonts w:ascii="Times New Roman" w:hAnsi="Times New Roman"/>
                <w:sz w:val="24"/>
                <w:szCs w:val="24"/>
              </w:rPr>
              <w:t>С</w:t>
            </w:r>
            <w:r w:rsidR="00E22C64" w:rsidRPr="00071EA4">
              <w:rPr>
                <w:rFonts w:ascii="Times New Roman" w:hAnsi="Times New Roman"/>
                <w:sz w:val="24"/>
                <w:szCs w:val="24"/>
              </w:rPr>
              <w:t xml:space="preserve">оздание наиболее благоприятных условий для действенного функционирования </w:t>
            </w:r>
            <w:r w:rsidRPr="00071EA4">
              <w:rPr>
                <w:rFonts w:ascii="Times New Roman" w:hAnsi="Times New Roman"/>
                <w:sz w:val="24"/>
                <w:szCs w:val="24"/>
              </w:rPr>
              <w:t xml:space="preserve">органов местного самоуправления соответствующего интересам граждан </w:t>
            </w:r>
            <w:r w:rsidR="0089573A" w:rsidRPr="00071EA4">
              <w:rPr>
                <w:rFonts w:ascii="Times New Roman" w:hAnsi="Times New Roman"/>
                <w:sz w:val="24"/>
                <w:szCs w:val="24"/>
              </w:rPr>
              <w:t>муниципального образования город Ковров.</w:t>
            </w:r>
            <w:r w:rsidR="00F933EF" w:rsidRPr="00071EA4">
              <w:rPr>
                <w:rFonts w:ascii="Times New Roman" w:hAnsi="Times New Roman"/>
                <w:sz w:val="24"/>
                <w:szCs w:val="24"/>
              </w:rPr>
              <w:t xml:space="preserve"> </w:t>
            </w:r>
          </w:p>
        </w:tc>
      </w:tr>
      <w:tr w:rsidR="002E108D" w:rsidRPr="00071EA4">
        <w:tc>
          <w:tcPr>
            <w:tcW w:w="2896" w:type="dxa"/>
          </w:tcPr>
          <w:p w:rsidR="002E108D" w:rsidRPr="00071EA4" w:rsidRDefault="002E108D"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Задачи программы </w:t>
            </w:r>
          </w:p>
        </w:tc>
        <w:tc>
          <w:tcPr>
            <w:tcW w:w="6674" w:type="dxa"/>
          </w:tcPr>
          <w:p w:rsidR="002A3096" w:rsidRPr="00071EA4" w:rsidRDefault="002A3096" w:rsidP="00E46947">
            <w:pPr>
              <w:numPr>
                <w:ilvl w:val="0"/>
                <w:numId w:val="40"/>
              </w:numPr>
              <w:tabs>
                <w:tab w:val="clear" w:pos="929"/>
                <w:tab w:val="num" w:pos="-16"/>
              </w:tabs>
              <w:spacing w:after="0" w:line="240" w:lineRule="auto"/>
              <w:ind w:left="0" w:firstLine="346"/>
              <w:rPr>
                <w:rFonts w:ascii="Times New Roman" w:hAnsi="Times New Roman"/>
                <w:sz w:val="24"/>
                <w:szCs w:val="24"/>
              </w:rPr>
            </w:pPr>
            <w:r w:rsidRPr="00071EA4">
              <w:rPr>
                <w:rFonts w:ascii="Times New Roman" w:hAnsi="Times New Roman"/>
                <w:sz w:val="24"/>
                <w:szCs w:val="24"/>
              </w:rPr>
              <w:t>Создание условий для развития муниципальной службы в городе Коврове.</w:t>
            </w:r>
          </w:p>
          <w:p w:rsidR="002A3096" w:rsidRPr="00071EA4" w:rsidRDefault="002A3096" w:rsidP="002A3096">
            <w:pPr>
              <w:tabs>
                <w:tab w:val="num" w:pos="-16"/>
              </w:tabs>
              <w:spacing w:after="0" w:line="240" w:lineRule="auto"/>
              <w:ind w:firstLine="346"/>
              <w:rPr>
                <w:rFonts w:ascii="Times New Roman" w:hAnsi="Times New Roman"/>
                <w:sz w:val="24"/>
                <w:szCs w:val="24"/>
              </w:rPr>
            </w:pPr>
            <w:r w:rsidRPr="00071EA4">
              <w:rPr>
                <w:rFonts w:ascii="Times New Roman" w:hAnsi="Times New Roman"/>
                <w:sz w:val="24"/>
                <w:szCs w:val="24"/>
              </w:rPr>
              <w:t>2. Повышение эффективности  муниципального управления на основе использования информационных и телекоммуникационных технологий.</w:t>
            </w:r>
          </w:p>
          <w:p w:rsidR="002A3096" w:rsidRPr="00071EA4" w:rsidRDefault="002A3096" w:rsidP="002A3096">
            <w:pPr>
              <w:numPr>
                <w:ilvl w:val="0"/>
                <w:numId w:val="41"/>
              </w:numPr>
              <w:tabs>
                <w:tab w:val="num" w:pos="-16"/>
              </w:tabs>
              <w:spacing w:after="0" w:line="240" w:lineRule="auto"/>
              <w:ind w:left="0" w:firstLine="346"/>
              <w:jc w:val="left"/>
              <w:rPr>
                <w:rFonts w:ascii="Times New Roman" w:hAnsi="Times New Roman"/>
                <w:sz w:val="24"/>
                <w:szCs w:val="24"/>
                <w:lang w:eastAsia="ru-RU"/>
              </w:rPr>
            </w:pPr>
            <w:r w:rsidRPr="00071EA4">
              <w:rPr>
                <w:rFonts w:ascii="Times New Roman" w:hAnsi="Times New Roman"/>
                <w:sz w:val="24"/>
                <w:szCs w:val="24"/>
              </w:rPr>
              <w:lastRenderedPageBreak/>
              <w:t xml:space="preserve">Получение гражданами и организациями преимуществ от использования информационных и телекоммуникационных технологий. </w:t>
            </w:r>
          </w:p>
          <w:p w:rsidR="002E108D" w:rsidRPr="00071EA4" w:rsidRDefault="002A3096" w:rsidP="002A3096">
            <w:pPr>
              <w:tabs>
                <w:tab w:val="num" w:pos="-16"/>
              </w:tabs>
              <w:spacing w:after="0" w:line="240" w:lineRule="auto"/>
              <w:ind w:firstLine="346"/>
              <w:jc w:val="left"/>
              <w:rPr>
                <w:rFonts w:ascii="Times New Roman" w:hAnsi="Times New Roman"/>
                <w:sz w:val="24"/>
                <w:szCs w:val="24"/>
                <w:lang w:eastAsia="ru-RU"/>
              </w:rPr>
            </w:pPr>
            <w:r w:rsidRPr="00071EA4">
              <w:rPr>
                <w:rFonts w:ascii="Times New Roman" w:hAnsi="Times New Roman"/>
                <w:sz w:val="24"/>
                <w:szCs w:val="24"/>
              </w:rPr>
              <w:t xml:space="preserve">  4. Создание условий для развития территориального общественного самоуправления в городе Коврове.     </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lastRenderedPageBreak/>
              <w:t xml:space="preserve">Целевые показатели (индикаторы) </w:t>
            </w:r>
          </w:p>
        </w:tc>
        <w:tc>
          <w:tcPr>
            <w:tcW w:w="6674" w:type="dxa"/>
          </w:tcPr>
          <w:p w:rsidR="00D73FC7"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 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00934402" w:rsidRPr="00071EA4">
              <w:rPr>
                <w:rFonts w:ascii="Times New Roman" w:hAnsi="Times New Roman" w:cs="Times New Roman"/>
                <w:sz w:val="24"/>
                <w:szCs w:val="24"/>
              </w:rPr>
              <w:t>.</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2. Доля высших должностей муниципальной службы,    замещенных в результате проведенного конкурса.</w:t>
            </w:r>
          </w:p>
          <w:p w:rsidR="00A6660B"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3. Доля муниципальных служащих прошедших аттестацию от числа запланированных.</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4. Количество муниципальных служащих, прошедших обучение на семинарах.</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5. Количество муниципальных служащих, прошедших повышение квалификации.</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6.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7. Количество проведенных мероприятий  направленных на повышение престижа муниципальной службы.</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8. Доля структурных подразделений администрации,  имеющих доступ к сети Интернет со скоростью не менее 10 Мбит/с и без ограничения трафика.</w:t>
            </w:r>
          </w:p>
          <w:p w:rsidR="001C489D" w:rsidRPr="00071EA4" w:rsidRDefault="001C489D"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 xml:space="preserve">9. </w:t>
            </w:r>
            <w:r w:rsidR="00712769" w:rsidRPr="00071EA4">
              <w:rPr>
                <w:rFonts w:ascii="Times New Roman" w:hAnsi="Times New Roman" w:cs="Times New Roman"/>
                <w:sz w:val="24"/>
                <w:szCs w:val="24"/>
              </w:rPr>
              <w:t>Количество помещений администрации, оборудованных комплексами трансляции публичных мероприятий в сети Интернет.</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10. Доля структурных подразделений администрации,  подключенных к единой информационной системе электронного документооборота.</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11. Количество введенных в эксплуатацию новых информационных систем.</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12. Количество ПЭВМ обеспеченных  лицензионным  антивирусным программным обеспечением.</w:t>
            </w:r>
          </w:p>
          <w:p w:rsidR="00712769" w:rsidRPr="00071EA4" w:rsidRDefault="00712769"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13. Количество ПЭВМ обеспеченных  лицензионным общесистемным  программным обеспечением.</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4</w:t>
            </w:r>
            <w:r w:rsidR="00712769" w:rsidRPr="00071EA4">
              <w:rPr>
                <w:rFonts w:ascii="Times New Roman" w:hAnsi="Times New Roman" w:cs="Times New Roman"/>
                <w:sz w:val="24"/>
                <w:szCs w:val="24"/>
              </w:rPr>
              <w:t>. Число культурно-м</w:t>
            </w:r>
            <w:r w:rsidR="00EB5A5C" w:rsidRPr="00071EA4">
              <w:rPr>
                <w:rFonts w:ascii="Times New Roman" w:hAnsi="Times New Roman" w:cs="Times New Roman"/>
                <w:sz w:val="24"/>
                <w:szCs w:val="24"/>
              </w:rPr>
              <w:t xml:space="preserve">ассовых мероприятий, </w:t>
            </w:r>
            <w:r w:rsidR="00712769" w:rsidRPr="00071EA4">
              <w:rPr>
                <w:rFonts w:ascii="Times New Roman" w:hAnsi="Times New Roman" w:cs="Times New Roman"/>
                <w:sz w:val="24"/>
                <w:szCs w:val="24"/>
              </w:rPr>
              <w:t>организованных органами ТОС города Коврова как самостоятельно, так и совместно с администрацией города для жителей города Коврова.</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5</w:t>
            </w:r>
            <w:r w:rsidR="00712769" w:rsidRPr="00071EA4">
              <w:rPr>
                <w:rFonts w:ascii="Times New Roman" w:hAnsi="Times New Roman" w:cs="Times New Roman"/>
                <w:sz w:val="24"/>
                <w:szCs w:val="24"/>
              </w:rPr>
              <w:t>. Количество статей, публикаций в СМИ, освещающих вопросы развития ТОС в городе, деятельность комитетов ТОС.</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6</w:t>
            </w:r>
            <w:r w:rsidR="00712769" w:rsidRPr="00071EA4">
              <w:rPr>
                <w:rFonts w:ascii="Times New Roman" w:hAnsi="Times New Roman" w:cs="Times New Roman"/>
                <w:sz w:val="24"/>
                <w:szCs w:val="24"/>
              </w:rPr>
              <w:t>. Количество деловых встреч, встреч с руководством администрации города представителей руководства ТОС.</w:t>
            </w:r>
          </w:p>
          <w:p w:rsidR="00712769" w:rsidRPr="00071EA4" w:rsidRDefault="00326447" w:rsidP="00EB5A5C">
            <w:pPr>
              <w:pStyle w:val="ConsPlusCell"/>
              <w:spacing w:line="240" w:lineRule="auto"/>
              <w:ind w:firstLine="344"/>
              <w:rPr>
                <w:rFonts w:ascii="Times New Roman" w:hAnsi="Times New Roman" w:cs="Times New Roman"/>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7</w:t>
            </w:r>
            <w:r w:rsidR="00712769" w:rsidRPr="00071EA4">
              <w:rPr>
                <w:rFonts w:ascii="Times New Roman" w:hAnsi="Times New Roman" w:cs="Times New Roman"/>
                <w:sz w:val="24"/>
                <w:szCs w:val="24"/>
              </w:rPr>
              <w:t>. Количество принятых граждан в комитетах ТОС  города Коврова, количество рассмотренных жалоб и предложений.</w:t>
            </w:r>
          </w:p>
          <w:p w:rsidR="00712769" w:rsidRPr="00071EA4" w:rsidRDefault="00326447" w:rsidP="00EB5A5C">
            <w:pPr>
              <w:pStyle w:val="ConsPlusCell"/>
              <w:spacing w:line="240" w:lineRule="auto"/>
              <w:ind w:firstLine="344"/>
              <w:rPr>
                <w:rFonts w:ascii="Times New Roman" w:hAnsi="Times New Roman" w:cs="Times New Roman"/>
                <w:color w:val="0000FF"/>
                <w:sz w:val="24"/>
                <w:szCs w:val="24"/>
              </w:rPr>
            </w:pPr>
            <w:r w:rsidRPr="00071EA4">
              <w:rPr>
                <w:rFonts w:ascii="Times New Roman" w:hAnsi="Times New Roman" w:cs="Times New Roman"/>
                <w:sz w:val="24"/>
                <w:szCs w:val="24"/>
              </w:rPr>
              <w:t>1</w:t>
            </w:r>
            <w:r w:rsidR="00EB5A5C" w:rsidRPr="00071EA4">
              <w:rPr>
                <w:rFonts w:ascii="Times New Roman" w:hAnsi="Times New Roman" w:cs="Times New Roman"/>
                <w:sz w:val="24"/>
                <w:szCs w:val="24"/>
              </w:rPr>
              <w:t>8</w:t>
            </w:r>
            <w:r w:rsidR="00712769" w:rsidRPr="00071EA4">
              <w:rPr>
                <w:rFonts w:ascii="Times New Roman" w:hAnsi="Times New Roman" w:cs="Times New Roman"/>
                <w:sz w:val="24"/>
                <w:szCs w:val="24"/>
              </w:rPr>
              <w:t>. Количество проведенных мероприятий по благоустройству своего микрорайона.</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lastRenderedPageBreak/>
              <w:t>Сроки и этапы  реализации</w:t>
            </w:r>
          </w:p>
        </w:tc>
        <w:tc>
          <w:tcPr>
            <w:tcW w:w="6674" w:type="dxa"/>
          </w:tcPr>
          <w:p w:rsidR="00462769" w:rsidRPr="00071EA4" w:rsidRDefault="00A6660B" w:rsidP="00EB7FAC">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 xml:space="preserve"> </w:t>
            </w:r>
            <w:r w:rsidR="00462769" w:rsidRPr="00071EA4">
              <w:rPr>
                <w:rFonts w:ascii="Times New Roman" w:hAnsi="Times New Roman"/>
                <w:sz w:val="24"/>
                <w:szCs w:val="24"/>
              </w:rPr>
              <w:t>Срок реализации программы: с 01.01.</w:t>
            </w:r>
            <w:r w:rsidR="0097349C" w:rsidRPr="00071EA4">
              <w:rPr>
                <w:rFonts w:ascii="Times New Roman" w:hAnsi="Times New Roman"/>
                <w:sz w:val="24"/>
                <w:szCs w:val="24"/>
              </w:rPr>
              <w:t xml:space="preserve"> 201</w:t>
            </w:r>
            <w:r w:rsidR="00EB5A5C" w:rsidRPr="00071EA4">
              <w:rPr>
                <w:rFonts w:ascii="Times New Roman" w:hAnsi="Times New Roman"/>
                <w:sz w:val="24"/>
                <w:szCs w:val="24"/>
              </w:rPr>
              <w:t>9</w:t>
            </w:r>
            <w:r w:rsidR="00462769" w:rsidRPr="00071EA4">
              <w:rPr>
                <w:rFonts w:ascii="Times New Roman" w:hAnsi="Times New Roman"/>
                <w:sz w:val="24"/>
                <w:szCs w:val="24"/>
              </w:rPr>
              <w:t xml:space="preserve">  по 31.12.</w:t>
            </w:r>
            <w:r w:rsidR="0097349C" w:rsidRPr="00071EA4">
              <w:rPr>
                <w:rFonts w:ascii="Times New Roman" w:hAnsi="Times New Roman"/>
                <w:sz w:val="24"/>
                <w:szCs w:val="24"/>
              </w:rPr>
              <w:t>202</w:t>
            </w:r>
            <w:r w:rsidR="00EB5A5C" w:rsidRPr="00071EA4">
              <w:rPr>
                <w:rFonts w:ascii="Times New Roman" w:hAnsi="Times New Roman"/>
                <w:sz w:val="24"/>
                <w:szCs w:val="24"/>
              </w:rPr>
              <w:t>1</w:t>
            </w:r>
            <w:r w:rsidR="0097349C" w:rsidRPr="00071EA4">
              <w:rPr>
                <w:rFonts w:ascii="Times New Roman" w:hAnsi="Times New Roman"/>
                <w:sz w:val="24"/>
                <w:szCs w:val="24"/>
              </w:rPr>
              <w:t xml:space="preserve"> годы</w:t>
            </w:r>
            <w:r w:rsidR="00462769" w:rsidRPr="00071EA4">
              <w:rPr>
                <w:rFonts w:ascii="Times New Roman" w:hAnsi="Times New Roman"/>
                <w:sz w:val="24"/>
                <w:szCs w:val="24"/>
              </w:rPr>
              <w:t>.</w:t>
            </w:r>
          </w:p>
          <w:p w:rsidR="00A6660B" w:rsidRPr="00071EA4" w:rsidRDefault="00462769" w:rsidP="00EB7FAC">
            <w:pPr>
              <w:spacing w:after="0" w:line="240" w:lineRule="auto"/>
              <w:rPr>
                <w:rFonts w:ascii="Times New Roman" w:hAnsi="Times New Roman"/>
                <w:sz w:val="24"/>
                <w:szCs w:val="24"/>
              </w:rPr>
            </w:pPr>
            <w:r w:rsidRPr="00071EA4">
              <w:rPr>
                <w:rFonts w:ascii="Times New Roman" w:hAnsi="Times New Roman"/>
                <w:sz w:val="24"/>
                <w:szCs w:val="24"/>
              </w:rPr>
              <w:t xml:space="preserve"> Выделение этапов не предусматривается.</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Объем бюджетных ассигнований  на реализацию муниципальной программы</w:t>
            </w:r>
          </w:p>
        </w:tc>
        <w:tc>
          <w:tcPr>
            <w:tcW w:w="6674" w:type="dxa"/>
          </w:tcPr>
          <w:p w:rsidR="007B0547" w:rsidRPr="00071EA4" w:rsidRDefault="007B0547" w:rsidP="007B0547">
            <w:pPr>
              <w:autoSpaceDE w:val="0"/>
              <w:autoSpaceDN w:val="0"/>
              <w:spacing w:after="0" w:line="240" w:lineRule="auto"/>
              <w:jc w:val="left"/>
              <w:rPr>
                <w:rFonts w:ascii="Times New Roman" w:hAnsi="Times New Roman"/>
                <w:sz w:val="24"/>
                <w:szCs w:val="24"/>
              </w:rPr>
            </w:pPr>
            <w:r w:rsidRPr="00071EA4">
              <w:rPr>
                <w:rFonts w:ascii="Times New Roman" w:hAnsi="Times New Roman"/>
                <w:sz w:val="24"/>
                <w:szCs w:val="24"/>
              </w:rPr>
              <w:t xml:space="preserve">Источником финансирования  подпрограммы является бюджет города Коврова.     Объем средств, предусмотренных на реализацию подпрограммы – </w:t>
            </w:r>
            <w:r w:rsidR="00785AA2" w:rsidRPr="00071EA4">
              <w:rPr>
                <w:rFonts w:ascii="Times New Roman" w:hAnsi="Times New Roman"/>
                <w:color w:val="0000FF"/>
                <w:sz w:val="24"/>
                <w:szCs w:val="24"/>
              </w:rPr>
              <w:t>2703,0</w:t>
            </w:r>
            <w:r w:rsidRPr="00071EA4">
              <w:rPr>
                <w:rFonts w:ascii="Times New Roman" w:hAnsi="Times New Roman"/>
                <w:color w:val="0000FF"/>
                <w:sz w:val="24"/>
                <w:szCs w:val="24"/>
              </w:rPr>
              <w:t>*</w:t>
            </w:r>
            <w:r w:rsidRPr="00071EA4">
              <w:rPr>
                <w:rFonts w:ascii="Times New Roman" w:hAnsi="Times New Roman"/>
                <w:sz w:val="24"/>
                <w:szCs w:val="24"/>
              </w:rPr>
              <w:t>тыс. рублей.</w:t>
            </w:r>
          </w:p>
          <w:p w:rsidR="007B0547" w:rsidRPr="00071EA4" w:rsidRDefault="007B0547" w:rsidP="007B0547">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Объем средств по годам реализации программы:</w:t>
            </w:r>
          </w:p>
          <w:p w:rsidR="007B0547" w:rsidRPr="00071EA4" w:rsidRDefault="00A71DD8" w:rsidP="007B0547">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2019 – 901,0</w:t>
            </w:r>
            <w:r w:rsidR="00B81555" w:rsidRPr="00071EA4">
              <w:rPr>
                <w:rFonts w:ascii="Times New Roman" w:hAnsi="Times New Roman"/>
                <w:color w:val="0000FF"/>
                <w:sz w:val="24"/>
                <w:szCs w:val="24"/>
              </w:rPr>
              <w:t>*</w:t>
            </w:r>
            <w:r w:rsidR="007B0547" w:rsidRPr="00071EA4">
              <w:rPr>
                <w:rFonts w:ascii="Times New Roman" w:hAnsi="Times New Roman"/>
                <w:color w:val="0000FF"/>
                <w:sz w:val="24"/>
                <w:szCs w:val="24"/>
              </w:rPr>
              <w:t xml:space="preserve"> тыс. рублей;</w:t>
            </w:r>
          </w:p>
          <w:p w:rsidR="007B0547" w:rsidRPr="00071EA4" w:rsidRDefault="00A71DD8" w:rsidP="007B0547">
            <w:pPr>
              <w:autoSpaceDE w:val="0"/>
              <w:autoSpaceDN w:val="0"/>
              <w:spacing w:after="0" w:line="240" w:lineRule="auto"/>
              <w:jc w:val="left"/>
              <w:rPr>
                <w:rFonts w:ascii="Times New Roman" w:hAnsi="Times New Roman"/>
                <w:b/>
                <w:color w:val="FF0000"/>
                <w:sz w:val="24"/>
                <w:szCs w:val="24"/>
                <w:lang w:eastAsia="ru-RU"/>
              </w:rPr>
            </w:pPr>
            <w:r w:rsidRPr="00071EA4">
              <w:rPr>
                <w:rFonts w:ascii="Times New Roman" w:hAnsi="Times New Roman"/>
                <w:color w:val="0000FF"/>
                <w:sz w:val="24"/>
                <w:szCs w:val="24"/>
              </w:rPr>
              <w:t>2020 – 901,0</w:t>
            </w:r>
            <w:r w:rsidR="00B81555" w:rsidRPr="00071EA4">
              <w:rPr>
                <w:rFonts w:ascii="Times New Roman" w:hAnsi="Times New Roman"/>
                <w:color w:val="0000FF"/>
                <w:sz w:val="24"/>
                <w:szCs w:val="24"/>
              </w:rPr>
              <w:t>*</w:t>
            </w:r>
            <w:r w:rsidR="007B0547" w:rsidRPr="00071EA4">
              <w:rPr>
                <w:rFonts w:ascii="Times New Roman" w:hAnsi="Times New Roman"/>
                <w:color w:val="0000FF"/>
                <w:sz w:val="24"/>
                <w:szCs w:val="24"/>
              </w:rPr>
              <w:t xml:space="preserve"> тыс. рублей</w:t>
            </w:r>
            <w:r w:rsidR="007B0547" w:rsidRPr="00071EA4">
              <w:rPr>
                <w:rFonts w:ascii="Times New Roman" w:hAnsi="Times New Roman"/>
                <w:b/>
                <w:color w:val="FF0000"/>
                <w:sz w:val="24"/>
                <w:szCs w:val="24"/>
                <w:lang w:eastAsia="ru-RU"/>
              </w:rPr>
              <w:t xml:space="preserve"> </w:t>
            </w:r>
          </w:p>
          <w:p w:rsidR="00EB5A5C" w:rsidRPr="00071EA4" w:rsidRDefault="00EB5A5C" w:rsidP="00EB5A5C">
            <w:pPr>
              <w:autoSpaceDE w:val="0"/>
              <w:autoSpaceDN w:val="0"/>
              <w:spacing w:after="0" w:line="240" w:lineRule="auto"/>
              <w:jc w:val="left"/>
              <w:rPr>
                <w:rFonts w:ascii="Times New Roman" w:hAnsi="Times New Roman"/>
                <w:color w:val="0000FF"/>
                <w:sz w:val="24"/>
                <w:szCs w:val="24"/>
              </w:rPr>
            </w:pPr>
            <w:r w:rsidRPr="00071EA4">
              <w:rPr>
                <w:rFonts w:ascii="Times New Roman" w:hAnsi="Times New Roman"/>
                <w:color w:val="0000FF"/>
                <w:sz w:val="24"/>
                <w:szCs w:val="24"/>
              </w:rPr>
              <w:t>2021 – 901,0* тыс. рублей;</w:t>
            </w:r>
          </w:p>
          <w:p w:rsidR="007D2C1E" w:rsidRPr="00071EA4" w:rsidRDefault="007B0547" w:rsidP="007B0547">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 Финансирование осуществляется при наличии дополнительных доходных источников</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b/>
                <w:sz w:val="24"/>
                <w:szCs w:val="24"/>
                <w:lang w:eastAsia="ru-RU"/>
              </w:rPr>
            </w:pPr>
            <w:r w:rsidRPr="00071EA4">
              <w:rPr>
                <w:rFonts w:ascii="Times New Roman" w:hAnsi="Times New Roman"/>
                <w:sz w:val="24"/>
                <w:szCs w:val="24"/>
                <w:lang w:eastAsia="ru-RU"/>
              </w:rPr>
              <w:t xml:space="preserve">Ожидаемые конечные результаты, оценка планируемой эффективности </w:t>
            </w:r>
          </w:p>
        </w:tc>
        <w:tc>
          <w:tcPr>
            <w:tcW w:w="6674" w:type="dxa"/>
          </w:tcPr>
          <w:p w:rsidR="00561B6D" w:rsidRPr="00071EA4" w:rsidRDefault="00887394" w:rsidP="00897E99">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 xml:space="preserve">В результате реализации </w:t>
            </w:r>
            <w:r w:rsidR="00561B6D" w:rsidRPr="00071EA4">
              <w:rPr>
                <w:rFonts w:ascii="Times New Roman" w:hAnsi="Times New Roman"/>
                <w:sz w:val="24"/>
                <w:szCs w:val="24"/>
                <w:lang w:eastAsia="ru-RU"/>
              </w:rPr>
              <w:t>программы ожидается:</w:t>
            </w:r>
          </w:p>
          <w:p w:rsidR="00561B6D" w:rsidRPr="00071EA4" w:rsidRDefault="00561B6D" w:rsidP="00897E99">
            <w:pPr>
              <w:autoSpaceDE w:val="0"/>
              <w:autoSpaceDN w:val="0"/>
              <w:spacing w:after="0" w:line="240" w:lineRule="auto"/>
              <w:ind w:firstLine="223"/>
              <w:rPr>
                <w:rFonts w:ascii="Times New Roman" w:hAnsi="Times New Roman"/>
                <w:sz w:val="24"/>
                <w:szCs w:val="24"/>
                <w:lang w:eastAsia="ru-RU"/>
              </w:rPr>
            </w:pPr>
            <w:r w:rsidRPr="00071EA4">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561B6D" w:rsidRPr="00071EA4" w:rsidRDefault="00561B6D" w:rsidP="00897E99">
            <w:pPr>
              <w:tabs>
                <w:tab w:val="left" w:pos="318"/>
                <w:tab w:val="left" w:pos="459"/>
              </w:tabs>
              <w:spacing w:after="0" w:line="240" w:lineRule="auto"/>
              <w:ind w:firstLine="223"/>
              <w:rPr>
                <w:rFonts w:ascii="Times New Roman" w:hAnsi="Times New Roman"/>
                <w:sz w:val="24"/>
                <w:szCs w:val="24"/>
              </w:rPr>
            </w:pPr>
            <w:r w:rsidRPr="00071EA4">
              <w:rPr>
                <w:rFonts w:ascii="Times New Roman" w:hAnsi="Times New Roman"/>
                <w:color w:val="0000FF"/>
                <w:sz w:val="24"/>
                <w:szCs w:val="24"/>
              </w:rPr>
              <w:t>-</w:t>
            </w:r>
            <w:r w:rsidRPr="00071EA4">
              <w:rPr>
                <w:rFonts w:ascii="Times New Roman" w:hAnsi="Times New Roman"/>
                <w:sz w:val="24"/>
                <w:szCs w:val="24"/>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формирование эффективного кадрового потенциала муниципальных служащих, совершенствование их знаний и умений;</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совершенствование в муниципальных органах механизмов предотвращения и противодействия коррупции;</w:t>
            </w:r>
          </w:p>
          <w:p w:rsidR="00561B6D" w:rsidRPr="00071EA4" w:rsidRDefault="00561B6D" w:rsidP="00897E99">
            <w:pPr>
              <w:tabs>
                <w:tab w:val="left" w:pos="342"/>
              </w:tabs>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w:t>
            </w:r>
            <w:r w:rsidR="00897E99" w:rsidRPr="00071EA4">
              <w:rPr>
                <w:rFonts w:ascii="Times New Roman" w:hAnsi="Times New Roman"/>
                <w:sz w:val="24"/>
                <w:szCs w:val="24"/>
              </w:rPr>
              <w:t xml:space="preserve"> </w:t>
            </w:r>
            <w:r w:rsidRPr="00071EA4">
              <w:rPr>
                <w:rFonts w:ascii="Times New Roman" w:hAnsi="Times New Roman"/>
                <w:sz w:val="24"/>
                <w:szCs w:val="24"/>
              </w:rPr>
              <w:t>рациональное использование интеллектуального потенциала муниципальных служащих;</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повышение уровня информационной открытости администрации города;</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будет сведен к минимуму бумажный документооборот;</w:t>
            </w:r>
          </w:p>
          <w:p w:rsidR="00561B6D" w:rsidRPr="00071EA4" w:rsidRDefault="00561B6D" w:rsidP="00897E99">
            <w:pPr>
              <w:autoSpaceDE w:val="0"/>
              <w:autoSpaceDN w:val="0"/>
              <w:spacing w:after="0" w:line="240" w:lineRule="auto"/>
              <w:ind w:firstLine="223"/>
              <w:rPr>
                <w:rFonts w:ascii="Times New Roman" w:hAnsi="Times New Roman"/>
                <w:sz w:val="24"/>
                <w:szCs w:val="24"/>
              </w:rPr>
            </w:pPr>
            <w:r w:rsidRPr="00071EA4">
              <w:rPr>
                <w:rFonts w:ascii="Times New Roman" w:hAnsi="Times New Roman"/>
                <w:sz w:val="24"/>
                <w:szCs w:val="24"/>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A6660B" w:rsidRPr="00071EA4" w:rsidRDefault="00561B6D" w:rsidP="00897E99">
            <w:pPr>
              <w:autoSpaceDE w:val="0"/>
              <w:autoSpaceDN w:val="0"/>
              <w:spacing w:after="0" w:line="240" w:lineRule="auto"/>
              <w:ind w:firstLine="223"/>
              <w:rPr>
                <w:rFonts w:ascii="Times New Roman" w:hAnsi="Times New Roman"/>
                <w:b/>
                <w:sz w:val="24"/>
                <w:szCs w:val="24"/>
                <w:lang w:eastAsia="ru-RU"/>
              </w:rPr>
            </w:pPr>
            <w:r w:rsidRPr="00071EA4">
              <w:rPr>
                <w:rFonts w:ascii="Times New Roman" w:hAnsi="Times New Roman"/>
                <w:sz w:val="24"/>
                <w:szCs w:val="24"/>
              </w:rPr>
              <w:t>- развитие территориального общественного самоуправления в городе Коврове;- повышение активности населения города в деятельности ТОС;-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 расширение возможностей участия органов ТОС и непосредственно граждан города в решении социальных проблем города Коврова.</w:t>
            </w:r>
          </w:p>
        </w:tc>
      </w:tr>
      <w:tr w:rsidR="00A6660B" w:rsidRPr="00071EA4">
        <w:tc>
          <w:tcPr>
            <w:tcW w:w="2896" w:type="dxa"/>
          </w:tcPr>
          <w:p w:rsidR="00A6660B" w:rsidRPr="00071EA4" w:rsidRDefault="00A6660B" w:rsidP="002E108D">
            <w:pPr>
              <w:autoSpaceDE w:val="0"/>
              <w:autoSpaceDN w:val="0"/>
              <w:spacing w:before="120" w:after="120" w:line="240" w:lineRule="auto"/>
              <w:rPr>
                <w:rFonts w:ascii="Times New Roman" w:hAnsi="Times New Roman"/>
                <w:sz w:val="24"/>
                <w:szCs w:val="24"/>
                <w:lang w:eastAsia="ru-RU"/>
              </w:rPr>
            </w:pPr>
            <w:r w:rsidRPr="00071EA4">
              <w:rPr>
                <w:rFonts w:ascii="Times New Roman" w:hAnsi="Times New Roman"/>
                <w:sz w:val="24"/>
                <w:szCs w:val="24"/>
                <w:lang w:eastAsia="ru-RU"/>
              </w:rPr>
              <w:t xml:space="preserve">Ответственные лица для </w:t>
            </w:r>
            <w:r w:rsidRPr="00071EA4">
              <w:rPr>
                <w:rFonts w:ascii="Times New Roman" w:hAnsi="Times New Roman"/>
                <w:sz w:val="24"/>
                <w:szCs w:val="24"/>
                <w:lang w:eastAsia="ru-RU"/>
              </w:rPr>
              <w:lastRenderedPageBreak/>
              <w:t>контактов</w:t>
            </w:r>
          </w:p>
        </w:tc>
        <w:tc>
          <w:tcPr>
            <w:tcW w:w="6674" w:type="dxa"/>
          </w:tcPr>
          <w:p w:rsidR="00D868A2" w:rsidRPr="00071EA4" w:rsidRDefault="00D868A2" w:rsidP="000078B2">
            <w:pPr>
              <w:autoSpaceDE w:val="0"/>
              <w:autoSpaceDN w:val="0"/>
              <w:spacing w:after="0" w:line="240" w:lineRule="auto"/>
              <w:rPr>
                <w:rFonts w:ascii="Times New Roman" w:hAnsi="Times New Roman"/>
                <w:sz w:val="24"/>
                <w:szCs w:val="24"/>
              </w:rPr>
            </w:pPr>
            <w:r w:rsidRPr="00071EA4">
              <w:rPr>
                <w:rFonts w:ascii="Times New Roman" w:hAnsi="Times New Roman"/>
                <w:color w:val="000000"/>
                <w:spacing w:val="-1"/>
                <w:sz w:val="24"/>
                <w:szCs w:val="24"/>
              </w:rPr>
              <w:lastRenderedPageBreak/>
              <w:t xml:space="preserve">- </w:t>
            </w:r>
            <w:r w:rsidRPr="00071EA4">
              <w:rPr>
                <w:rFonts w:ascii="Times New Roman" w:hAnsi="Times New Roman"/>
                <w:spacing w:val="-1"/>
                <w:sz w:val="24"/>
                <w:szCs w:val="24"/>
              </w:rPr>
              <w:t>Фетисов Владислав Вячеславович, начальник управления делами и кадрами  , 6-33-74</w:t>
            </w:r>
          </w:p>
          <w:p w:rsidR="000078B2" w:rsidRPr="00071EA4" w:rsidRDefault="000078B2" w:rsidP="000078B2">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lastRenderedPageBreak/>
              <w:t xml:space="preserve">- </w:t>
            </w:r>
            <w:r w:rsidR="00D868A2" w:rsidRPr="00071EA4">
              <w:rPr>
                <w:rFonts w:ascii="Times New Roman" w:hAnsi="Times New Roman"/>
                <w:sz w:val="24"/>
                <w:szCs w:val="24"/>
              </w:rPr>
              <w:t>Мерзляков Юрий Викторович</w:t>
            </w:r>
            <w:r w:rsidRPr="00071EA4">
              <w:rPr>
                <w:rFonts w:ascii="Times New Roman" w:hAnsi="Times New Roman"/>
                <w:sz w:val="24"/>
                <w:szCs w:val="24"/>
              </w:rPr>
              <w:t>, заместитель начальника</w:t>
            </w:r>
            <w:r w:rsidR="00420336" w:rsidRPr="00071EA4">
              <w:rPr>
                <w:rFonts w:ascii="Times New Roman" w:hAnsi="Times New Roman"/>
                <w:sz w:val="24"/>
                <w:szCs w:val="24"/>
              </w:rPr>
              <w:t xml:space="preserve"> управления, НООКРКиД</w:t>
            </w:r>
            <w:r w:rsidRPr="00071EA4">
              <w:rPr>
                <w:rFonts w:ascii="Times New Roman" w:hAnsi="Times New Roman"/>
                <w:sz w:val="24"/>
                <w:szCs w:val="24"/>
              </w:rPr>
              <w:t xml:space="preserve"> УДиК, 6-33-74;</w:t>
            </w:r>
          </w:p>
          <w:p w:rsidR="000078B2" w:rsidRPr="00071EA4" w:rsidRDefault="000078B2" w:rsidP="000078B2">
            <w:pPr>
              <w:autoSpaceDE w:val="0"/>
              <w:autoSpaceDN w:val="0"/>
              <w:spacing w:after="0" w:line="240" w:lineRule="auto"/>
              <w:rPr>
                <w:rFonts w:ascii="Times New Roman" w:hAnsi="Times New Roman"/>
                <w:sz w:val="24"/>
                <w:szCs w:val="24"/>
              </w:rPr>
            </w:pPr>
            <w:r w:rsidRPr="00071EA4">
              <w:rPr>
                <w:rFonts w:ascii="Times New Roman" w:hAnsi="Times New Roman"/>
                <w:sz w:val="24"/>
                <w:szCs w:val="24"/>
              </w:rPr>
              <w:t>-</w:t>
            </w:r>
            <w:r w:rsidR="00420336" w:rsidRPr="00071EA4">
              <w:rPr>
                <w:rFonts w:ascii="Times New Roman" w:hAnsi="Times New Roman"/>
                <w:sz w:val="24"/>
                <w:szCs w:val="24"/>
              </w:rPr>
              <w:t xml:space="preserve"> </w:t>
            </w:r>
            <w:r w:rsidRPr="00071EA4">
              <w:rPr>
                <w:rFonts w:ascii="Times New Roman" w:hAnsi="Times New Roman"/>
                <w:sz w:val="24"/>
                <w:szCs w:val="24"/>
              </w:rPr>
              <w:t>Кабанов Михаил Юрьевич, начальник информационно-вычислительного отдела УДиК, 3-41-43;</w:t>
            </w:r>
          </w:p>
          <w:p w:rsidR="000078B2" w:rsidRPr="00071EA4" w:rsidRDefault="000078B2" w:rsidP="0038281F">
            <w:pPr>
              <w:autoSpaceDE w:val="0"/>
              <w:autoSpaceDN w:val="0"/>
              <w:spacing w:after="0" w:line="240" w:lineRule="auto"/>
              <w:rPr>
                <w:rFonts w:ascii="Times New Roman" w:hAnsi="Times New Roman"/>
                <w:b/>
                <w:sz w:val="24"/>
                <w:szCs w:val="24"/>
                <w:lang w:eastAsia="ru-RU"/>
              </w:rPr>
            </w:pPr>
            <w:r w:rsidRPr="00071EA4">
              <w:rPr>
                <w:rFonts w:ascii="Times New Roman" w:hAnsi="Times New Roman"/>
                <w:sz w:val="24"/>
                <w:szCs w:val="24"/>
              </w:rPr>
              <w:t xml:space="preserve">- </w:t>
            </w:r>
            <w:r w:rsidR="0038281F" w:rsidRPr="00071EA4">
              <w:rPr>
                <w:rFonts w:ascii="Times New Roman" w:hAnsi="Times New Roman"/>
                <w:sz w:val="24"/>
                <w:szCs w:val="24"/>
              </w:rPr>
              <w:t>Полозова Ирина Вячеславовна - специалист по работе с общественным территориальным самоуправление</w:t>
            </w:r>
            <w:r w:rsidRPr="00071EA4">
              <w:rPr>
                <w:rFonts w:ascii="Times New Roman" w:hAnsi="Times New Roman"/>
                <w:sz w:val="24"/>
                <w:szCs w:val="24"/>
              </w:rPr>
              <w:t xml:space="preserve">, 3-43-32. </w:t>
            </w:r>
          </w:p>
        </w:tc>
      </w:tr>
    </w:tbl>
    <w:p w:rsidR="00D6221A" w:rsidRDefault="00D6221A"/>
    <w:p w:rsidR="00C06A60" w:rsidRPr="00111D85" w:rsidRDefault="00111D85" w:rsidP="00111D85">
      <w:pPr>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 Х</w:t>
      </w:r>
      <w:r w:rsidR="00C06A60" w:rsidRPr="00111D85">
        <w:rPr>
          <w:rFonts w:ascii="Times New Roman" w:hAnsi="Times New Roman"/>
          <w:b/>
          <w:sz w:val="28"/>
          <w:szCs w:val="28"/>
        </w:rPr>
        <w:t xml:space="preserve">арактеристика сферы реализации </w:t>
      </w:r>
      <w:r w:rsidR="009B1A01" w:rsidRPr="00111D85">
        <w:rPr>
          <w:rFonts w:ascii="Times New Roman" w:hAnsi="Times New Roman"/>
          <w:b/>
          <w:sz w:val="24"/>
          <w:szCs w:val="24"/>
        </w:rPr>
        <w:t xml:space="preserve"> </w:t>
      </w:r>
      <w:r>
        <w:rPr>
          <w:rFonts w:ascii="Times New Roman" w:hAnsi="Times New Roman"/>
          <w:b/>
          <w:sz w:val="28"/>
          <w:szCs w:val="28"/>
        </w:rPr>
        <w:t>П</w:t>
      </w:r>
      <w:r w:rsidR="009B1A01" w:rsidRPr="00111D85">
        <w:rPr>
          <w:rFonts w:ascii="Times New Roman" w:hAnsi="Times New Roman"/>
          <w:b/>
          <w:sz w:val="28"/>
          <w:szCs w:val="28"/>
        </w:rPr>
        <w:t xml:space="preserve">рограммы </w:t>
      </w:r>
    </w:p>
    <w:p w:rsidR="00C06A60" w:rsidRPr="009B1A01" w:rsidRDefault="00A774DF"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Муниципальная</w:t>
      </w:r>
      <w:r w:rsidRPr="009B1A01">
        <w:rPr>
          <w:rFonts w:ascii="Times New Roman" w:hAnsi="Times New Roman"/>
          <w:sz w:val="24"/>
          <w:szCs w:val="24"/>
        </w:rPr>
        <w:t xml:space="preserve"> </w:t>
      </w:r>
      <w:r w:rsidRPr="009B1A01">
        <w:rPr>
          <w:rFonts w:ascii="Times New Roman" w:hAnsi="Times New Roman"/>
          <w:sz w:val="28"/>
          <w:szCs w:val="28"/>
        </w:rPr>
        <w:t xml:space="preserve">программа «Организация муниципального управления в муниципальном образовании город Ковров Владимирской области на </w:t>
      </w:r>
      <w:r w:rsidR="00BE4877">
        <w:rPr>
          <w:rFonts w:ascii="Times New Roman" w:hAnsi="Times New Roman"/>
          <w:sz w:val="28"/>
          <w:szCs w:val="28"/>
        </w:rPr>
        <w:t>2019-2021</w:t>
      </w:r>
      <w:r w:rsidRPr="009B1A01">
        <w:rPr>
          <w:rFonts w:ascii="Times New Roman" w:hAnsi="Times New Roman"/>
          <w:sz w:val="28"/>
          <w:szCs w:val="28"/>
        </w:rPr>
        <w:t xml:space="preserve"> годы»</w:t>
      </w:r>
      <w:r w:rsidR="009B1A01">
        <w:rPr>
          <w:rFonts w:ascii="Times New Roman" w:hAnsi="Times New Roman"/>
          <w:sz w:val="28"/>
          <w:szCs w:val="28"/>
        </w:rPr>
        <w:t xml:space="preserve"> (далее - Программа)</w:t>
      </w:r>
      <w:r w:rsidR="00C06A60" w:rsidRPr="009B1A01">
        <w:rPr>
          <w:rFonts w:ascii="Times New Roman" w:hAnsi="Times New Roman"/>
          <w:sz w:val="28"/>
          <w:szCs w:val="28"/>
        </w:rPr>
        <w:t xml:space="preserve"> - система мероприятий (взаимоувязанных по задачам, срокам осуществления и ресурсам) и инструментов </w:t>
      </w:r>
      <w:r w:rsidRPr="009B1A01">
        <w:rPr>
          <w:rFonts w:ascii="Times New Roman" w:hAnsi="Times New Roman"/>
          <w:sz w:val="28"/>
          <w:szCs w:val="28"/>
        </w:rPr>
        <w:t>муниципальной</w:t>
      </w:r>
      <w:r w:rsidR="00C06A60" w:rsidRPr="009B1A01">
        <w:rPr>
          <w:rFonts w:ascii="Times New Roman" w:hAnsi="Times New Roman"/>
          <w:sz w:val="28"/>
          <w:szCs w:val="28"/>
        </w:rPr>
        <w:t xml:space="preserve"> политики, обеспечивающих в рамках реализации ключевых функций системы </w:t>
      </w:r>
      <w:r w:rsidR="009B1A01" w:rsidRPr="009B1A01">
        <w:rPr>
          <w:rFonts w:ascii="Times New Roman" w:hAnsi="Times New Roman"/>
          <w:sz w:val="28"/>
          <w:szCs w:val="28"/>
        </w:rPr>
        <w:t xml:space="preserve">организации </w:t>
      </w:r>
      <w:r w:rsidRPr="009B1A01">
        <w:rPr>
          <w:rFonts w:ascii="Times New Roman" w:hAnsi="Times New Roman"/>
          <w:sz w:val="28"/>
          <w:szCs w:val="28"/>
        </w:rPr>
        <w:t>муниципального управления</w:t>
      </w:r>
      <w:r w:rsidR="009B1A01">
        <w:rPr>
          <w:rFonts w:ascii="Times New Roman" w:hAnsi="Times New Roman"/>
          <w:sz w:val="28"/>
          <w:szCs w:val="28"/>
        </w:rPr>
        <w:t>,</w:t>
      </w:r>
      <w:r w:rsidR="00C06A60" w:rsidRPr="009B1A01">
        <w:rPr>
          <w:rFonts w:ascii="Times New Roman" w:hAnsi="Times New Roman"/>
          <w:sz w:val="28"/>
          <w:szCs w:val="28"/>
        </w:rPr>
        <w:t xml:space="preserve"> достижение </w:t>
      </w:r>
      <w:r w:rsidRPr="009B1A01">
        <w:rPr>
          <w:rFonts w:ascii="Times New Roman" w:hAnsi="Times New Roman"/>
          <w:sz w:val="28"/>
          <w:szCs w:val="28"/>
        </w:rPr>
        <w:t xml:space="preserve">приоритетов и целей муниципальной политике в сфере </w:t>
      </w:r>
      <w:r w:rsidR="009B1A01" w:rsidRPr="009B1A01">
        <w:rPr>
          <w:rFonts w:ascii="Times New Roman" w:hAnsi="Times New Roman"/>
          <w:sz w:val="28"/>
          <w:szCs w:val="28"/>
        </w:rPr>
        <w:t xml:space="preserve">муниципального </w:t>
      </w:r>
      <w:r w:rsidRPr="009B1A01">
        <w:rPr>
          <w:rFonts w:ascii="Times New Roman" w:hAnsi="Times New Roman"/>
          <w:sz w:val="28"/>
          <w:szCs w:val="28"/>
        </w:rPr>
        <w:t>управления</w:t>
      </w:r>
      <w:r w:rsidR="00C06A60" w:rsidRPr="009B1A01">
        <w:rPr>
          <w:rFonts w:ascii="Times New Roman" w:hAnsi="Times New Roman"/>
          <w:sz w:val="28"/>
          <w:szCs w:val="28"/>
        </w:rPr>
        <w:t>.</w:t>
      </w:r>
    </w:p>
    <w:p w:rsidR="004C397E" w:rsidRPr="00E66E9C" w:rsidRDefault="00C06A60" w:rsidP="00865A25">
      <w:pPr>
        <w:autoSpaceDE w:val="0"/>
        <w:autoSpaceDN w:val="0"/>
        <w:spacing w:after="0" w:line="240" w:lineRule="auto"/>
        <w:ind w:firstLine="540"/>
        <w:rPr>
          <w:rFonts w:ascii="Times New Roman" w:hAnsi="Times New Roman"/>
          <w:color w:val="0000FF"/>
          <w:sz w:val="28"/>
          <w:szCs w:val="28"/>
        </w:rPr>
      </w:pPr>
      <w:r w:rsidRPr="00E66E9C">
        <w:rPr>
          <w:rFonts w:ascii="Times New Roman" w:hAnsi="Times New Roman"/>
          <w:sz w:val="28"/>
          <w:szCs w:val="28"/>
        </w:rPr>
        <w:t>Программа сформирована во взаимосвязи с</w:t>
      </w:r>
      <w:r w:rsidRPr="00C06A60">
        <w:rPr>
          <w:rFonts w:ascii="Times New Roman" w:hAnsi="Times New Roman"/>
          <w:color w:val="FF0000"/>
          <w:sz w:val="28"/>
          <w:szCs w:val="28"/>
        </w:rPr>
        <w:t xml:space="preserve"> </w:t>
      </w:r>
      <w:r w:rsidR="004C397E">
        <w:rPr>
          <w:rFonts w:ascii="Times New Roman" w:hAnsi="Times New Roman"/>
          <w:sz w:val="28"/>
          <w:szCs w:val="28"/>
        </w:rPr>
        <w:t>государственной программой</w:t>
      </w:r>
      <w:r w:rsidR="004C397E" w:rsidRPr="00781DC1">
        <w:rPr>
          <w:rFonts w:ascii="Times New Roman" w:hAnsi="Times New Roman"/>
          <w:sz w:val="28"/>
          <w:szCs w:val="28"/>
        </w:rPr>
        <w:t xml:space="preserve"> Российской Федерации «Информационное общество (2011 - 2020 годы)» утвержденной распоряжением Правительства Российской Федерации от 20.10.2010 № 1815-р,</w:t>
      </w:r>
      <w:r w:rsidR="004C397E" w:rsidRPr="00C559A7">
        <w:rPr>
          <w:rFonts w:ascii="Times New Roman" w:hAnsi="Times New Roman"/>
          <w:sz w:val="28"/>
          <w:szCs w:val="28"/>
        </w:rPr>
        <w:t xml:space="preserve"> </w:t>
      </w:r>
      <w:r w:rsidR="00DF7F31">
        <w:rPr>
          <w:rFonts w:ascii="Times New Roman" w:hAnsi="Times New Roman"/>
          <w:sz w:val="28"/>
          <w:szCs w:val="28"/>
        </w:rPr>
        <w:t xml:space="preserve">государственной программой </w:t>
      </w:r>
      <w:r w:rsidR="00DF7F31" w:rsidRPr="00DF7F31">
        <w:rPr>
          <w:rFonts w:ascii="Times New Roman" w:hAnsi="Times New Roman"/>
          <w:sz w:val="28"/>
          <w:szCs w:val="28"/>
        </w:rPr>
        <w:t>«Развитие государственной гражданской службы Владимирской области и муниципальной служб</w:t>
      </w:r>
      <w:r w:rsidR="007773D1">
        <w:rPr>
          <w:rFonts w:ascii="Times New Roman" w:hAnsi="Times New Roman"/>
          <w:sz w:val="28"/>
          <w:szCs w:val="28"/>
        </w:rPr>
        <w:t>ы во Владимирской области на 2017</w:t>
      </w:r>
      <w:r w:rsidR="00DF7F31" w:rsidRPr="00DF7F31">
        <w:rPr>
          <w:rFonts w:ascii="Times New Roman" w:hAnsi="Times New Roman"/>
          <w:sz w:val="28"/>
          <w:szCs w:val="28"/>
        </w:rPr>
        <w:t>-20</w:t>
      </w:r>
      <w:r w:rsidR="007773D1">
        <w:rPr>
          <w:rFonts w:ascii="Times New Roman" w:hAnsi="Times New Roman"/>
          <w:sz w:val="28"/>
          <w:szCs w:val="28"/>
        </w:rPr>
        <w:t>22</w:t>
      </w:r>
      <w:r w:rsidR="00DF7F31" w:rsidRPr="00DF7F31">
        <w:rPr>
          <w:rFonts w:ascii="Times New Roman" w:hAnsi="Times New Roman"/>
          <w:sz w:val="28"/>
          <w:szCs w:val="28"/>
        </w:rPr>
        <w:t xml:space="preserve"> годы» утвержденной </w:t>
      </w:r>
      <w:r w:rsidR="004C397E" w:rsidRPr="00DF7F31">
        <w:rPr>
          <w:rFonts w:ascii="Times New Roman" w:hAnsi="Times New Roman"/>
          <w:sz w:val="28"/>
          <w:szCs w:val="28"/>
        </w:rPr>
        <w:t>постановлением Губернатора Владимирско</w:t>
      </w:r>
      <w:r w:rsidR="00DF7F31" w:rsidRPr="00DF7F31">
        <w:rPr>
          <w:rFonts w:ascii="Times New Roman" w:hAnsi="Times New Roman"/>
          <w:sz w:val="28"/>
          <w:szCs w:val="28"/>
        </w:rPr>
        <w:t xml:space="preserve">й области от </w:t>
      </w:r>
      <w:r w:rsidR="007773D1">
        <w:rPr>
          <w:rFonts w:ascii="Times New Roman" w:hAnsi="Times New Roman"/>
          <w:sz w:val="28"/>
          <w:szCs w:val="28"/>
        </w:rPr>
        <w:t>19</w:t>
      </w:r>
      <w:r w:rsidR="00DF7F31" w:rsidRPr="00DF7F31">
        <w:rPr>
          <w:rFonts w:ascii="Times New Roman" w:hAnsi="Times New Roman"/>
          <w:sz w:val="28"/>
          <w:szCs w:val="28"/>
        </w:rPr>
        <w:t>.0</w:t>
      </w:r>
      <w:r w:rsidR="007773D1">
        <w:rPr>
          <w:rFonts w:ascii="Times New Roman" w:hAnsi="Times New Roman"/>
          <w:sz w:val="28"/>
          <w:szCs w:val="28"/>
        </w:rPr>
        <w:t>8</w:t>
      </w:r>
      <w:r w:rsidR="00DF7F31" w:rsidRPr="00DF7F31">
        <w:rPr>
          <w:rFonts w:ascii="Times New Roman" w:hAnsi="Times New Roman"/>
          <w:sz w:val="28"/>
          <w:szCs w:val="28"/>
        </w:rPr>
        <w:t>.201</w:t>
      </w:r>
      <w:r w:rsidR="007773D1">
        <w:rPr>
          <w:rFonts w:ascii="Times New Roman" w:hAnsi="Times New Roman"/>
          <w:sz w:val="28"/>
          <w:szCs w:val="28"/>
        </w:rPr>
        <w:t>6</w:t>
      </w:r>
      <w:r w:rsidR="00DF7F31" w:rsidRPr="00DF7F31">
        <w:rPr>
          <w:rFonts w:ascii="Times New Roman" w:hAnsi="Times New Roman"/>
          <w:sz w:val="28"/>
          <w:szCs w:val="28"/>
        </w:rPr>
        <w:t xml:space="preserve"> № </w:t>
      </w:r>
      <w:r w:rsidR="007773D1">
        <w:rPr>
          <w:rFonts w:ascii="Times New Roman" w:hAnsi="Times New Roman"/>
          <w:sz w:val="28"/>
          <w:szCs w:val="28"/>
        </w:rPr>
        <w:t>729</w:t>
      </w:r>
      <w:r w:rsidR="004C397E" w:rsidRPr="00DF7F31">
        <w:rPr>
          <w:rFonts w:ascii="Times New Roman" w:hAnsi="Times New Roman"/>
          <w:b/>
          <w:bCs/>
          <w:sz w:val="28"/>
          <w:szCs w:val="28"/>
        </w:rPr>
        <w:t>.</w:t>
      </w:r>
      <w:r w:rsidR="00E66E9C" w:rsidRPr="00E66E9C">
        <w:rPr>
          <w:rFonts w:ascii="Times New Roman" w:hAnsi="Times New Roman"/>
          <w:b/>
          <w:bCs/>
          <w:color w:val="0000FF"/>
          <w:sz w:val="28"/>
          <w:szCs w:val="28"/>
        </w:rPr>
        <w:t xml:space="preserve"> </w:t>
      </w:r>
    </w:p>
    <w:p w:rsidR="00C06A60" w:rsidRDefault="00C06A60" w:rsidP="00865A25">
      <w:pPr>
        <w:autoSpaceDE w:val="0"/>
        <w:autoSpaceDN w:val="0"/>
        <w:spacing w:after="0" w:line="240" w:lineRule="auto"/>
        <w:ind w:firstLine="540"/>
        <w:rPr>
          <w:rFonts w:ascii="Times New Roman" w:hAnsi="Times New Roman"/>
          <w:sz w:val="28"/>
          <w:szCs w:val="28"/>
        </w:rPr>
      </w:pPr>
      <w:r w:rsidRPr="009B1A01">
        <w:rPr>
          <w:rFonts w:ascii="Times New Roman" w:hAnsi="Times New Roman"/>
          <w:sz w:val="28"/>
          <w:szCs w:val="28"/>
        </w:rPr>
        <w:t>Программа является организ</w:t>
      </w:r>
      <w:r w:rsidR="009B1A01" w:rsidRPr="009B1A01">
        <w:rPr>
          <w:rFonts w:ascii="Times New Roman" w:hAnsi="Times New Roman"/>
          <w:sz w:val="28"/>
          <w:szCs w:val="28"/>
        </w:rPr>
        <w:t>ационной основой муниципальной политики города в сфере организации муниципального управления</w:t>
      </w:r>
      <w:r w:rsidRPr="009B1A01">
        <w:rPr>
          <w:rFonts w:ascii="Times New Roman" w:hAnsi="Times New Roman"/>
          <w:sz w:val="28"/>
          <w:szCs w:val="28"/>
        </w:rPr>
        <w:t>.</w:t>
      </w:r>
    </w:p>
    <w:p w:rsidR="00010A8A" w:rsidRDefault="00551483" w:rsidP="00865A25">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Разработка данной программы была продиктована анализом вопросов связанных с проблемами в развитии муниципальной службы, информатизации муниципального образования, территориального общественного самоуправления.</w:t>
      </w:r>
    </w:p>
    <w:p w:rsidR="004334B0" w:rsidRDefault="006B7E84" w:rsidP="00865A25">
      <w:pPr>
        <w:spacing w:after="0" w:line="240" w:lineRule="auto"/>
        <w:ind w:firstLine="720"/>
        <w:rPr>
          <w:rFonts w:ascii="Times New Roman" w:hAnsi="Times New Roman"/>
          <w:sz w:val="28"/>
          <w:szCs w:val="28"/>
        </w:rPr>
      </w:pPr>
      <w:r>
        <w:rPr>
          <w:rFonts w:ascii="Times New Roman" w:hAnsi="Times New Roman"/>
          <w:sz w:val="28"/>
          <w:szCs w:val="28"/>
        </w:rPr>
        <w:t>1.1</w:t>
      </w:r>
      <w:r w:rsidR="00010A8A" w:rsidRPr="007B28DF">
        <w:rPr>
          <w:rFonts w:ascii="Times New Roman" w:hAnsi="Times New Roman"/>
          <w:sz w:val="28"/>
          <w:szCs w:val="28"/>
        </w:rPr>
        <w:t xml:space="preserve"> </w:t>
      </w:r>
      <w:r w:rsidR="004334B0" w:rsidRPr="00865A25">
        <w:rPr>
          <w:rFonts w:ascii="Times New Roman" w:hAnsi="Times New Roman"/>
          <w:sz w:val="28"/>
          <w:szCs w:val="28"/>
        </w:rPr>
        <w:t>Общество меняется, модернизируется, однако</w:t>
      </w:r>
      <w:r w:rsidR="00865A25" w:rsidRPr="00865A25">
        <w:rPr>
          <w:rFonts w:ascii="Times New Roman" w:hAnsi="Times New Roman"/>
          <w:sz w:val="28"/>
          <w:szCs w:val="28"/>
        </w:rPr>
        <w:t xml:space="preserve"> большинство работающих в</w:t>
      </w:r>
      <w:r w:rsidR="004334B0" w:rsidRPr="00865A25">
        <w:rPr>
          <w:rFonts w:ascii="Times New Roman" w:hAnsi="Times New Roman"/>
          <w:sz w:val="28"/>
          <w:szCs w:val="28"/>
        </w:rPr>
        <w:t xml:space="preserve"> </w:t>
      </w:r>
      <w:r w:rsidR="00865A25" w:rsidRPr="00865A25">
        <w:rPr>
          <w:rFonts w:ascii="Times New Roman" w:hAnsi="Times New Roman"/>
          <w:sz w:val="28"/>
          <w:szCs w:val="28"/>
        </w:rPr>
        <w:t xml:space="preserve">муниципальной </w:t>
      </w:r>
      <w:r w:rsidR="004334B0" w:rsidRPr="00865A25">
        <w:rPr>
          <w:rFonts w:ascii="Times New Roman" w:hAnsi="Times New Roman"/>
          <w:sz w:val="28"/>
          <w:szCs w:val="28"/>
        </w:rPr>
        <w:t xml:space="preserve">сфере получали образование в стране с абсолютно иным устройством и управлением, что не может не сказываться. </w:t>
      </w:r>
      <w:r w:rsidR="00865A25" w:rsidRPr="00865A25">
        <w:rPr>
          <w:rFonts w:ascii="Times New Roman" w:hAnsi="Times New Roman"/>
          <w:sz w:val="28"/>
          <w:szCs w:val="28"/>
        </w:rPr>
        <w:t xml:space="preserve">В органах местного самоуправления работают много специалистов высокой квалификации, с большим опытом в своих сферах, но воспитанных в старых традициях административно-командной системы. Они не воспринимают собственную деятельность как специфическую муниципальную управленческую деятельность и используют в своей работе подходы, характерные для управления хозяйственными структурами (ориентированными на максимизацию дохода или прибыли) или структурами государственного управления. </w:t>
      </w:r>
      <w:r w:rsidR="004334B0" w:rsidRPr="00865A25">
        <w:rPr>
          <w:rFonts w:ascii="Times New Roman" w:hAnsi="Times New Roman"/>
          <w:sz w:val="28"/>
          <w:szCs w:val="28"/>
        </w:rPr>
        <w:t>Тем временем управленческий труд усложняется, качественно растет, следовательно, изменяются требования, методы, способы. Необходима переподготовка, обновление комплекса имеющихся навыков и умений, а также большое количество практической деятельности. Часто встречающаяся проблема муниципального служащего- наличие знаний при малой квалификации в управленческой сфере, многие не до конца осознают цели и задачи</w:t>
      </w:r>
      <w:r w:rsidR="004334B0" w:rsidRPr="004334B0">
        <w:rPr>
          <w:rFonts w:ascii="Times New Roman" w:hAnsi="Times New Roman"/>
          <w:color w:val="008000"/>
          <w:sz w:val="28"/>
          <w:szCs w:val="28"/>
        </w:rPr>
        <w:t xml:space="preserve"> </w:t>
      </w:r>
      <w:r w:rsidR="004334B0" w:rsidRPr="00865A25">
        <w:rPr>
          <w:rFonts w:ascii="Times New Roman" w:hAnsi="Times New Roman"/>
          <w:sz w:val="28"/>
          <w:szCs w:val="28"/>
        </w:rPr>
        <w:t xml:space="preserve">муниципального управления. Постоянные изменения в законодательстве не должны оставаться в стороне от хорошего управленца, информация должна </w:t>
      </w:r>
      <w:r w:rsidR="004334B0" w:rsidRPr="00865A25">
        <w:rPr>
          <w:rFonts w:ascii="Times New Roman" w:hAnsi="Times New Roman"/>
          <w:sz w:val="28"/>
          <w:szCs w:val="28"/>
        </w:rPr>
        <w:lastRenderedPageBreak/>
        <w:t>обновляться. Таким образом, каждый работник должен иметь право на доступную переподготовку, повышение квалификации; особенно актуально это в век цифровых технологий - компьютерное оснащение позволяет улучшать свои знания и умения не только напрямую, но и дистанционно, что крайне удобно и снижает издержки. Необходимо оценивать обучение, тем самым доказывая его значимость д</w:t>
      </w:r>
      <w:r w:rsidRPr="00865A25">
        <w:rPr>
          <w:rFonts w:ascii="Times New Roman" w:hAnsi="Times New Roman"/>
          <w:sz w:val="28"/>
          <w:szCs w:val="28"/>
        </w:rPr>
        <w:t>ля муниципального управления</w:t>
      </w:r>
      <w:r w:rsidR="004334B0" w:rsidRPr="00865A25">
        <w:rPr>
          <w:rFonts w:ascii="Times New Roman" w:hAnsi="Times New Roman"/>
          <w:sz w:val="28"/>
          <w:szCs w:val="28"/>
        </w:rPr>
        <w:t>.</w:t>
      </w:r>
    </w:p>
    <w:p w:rsidR="00FA4903" w:rsidRDefault="00FA4903" w:rsidP="00FA4903">
      <w:pPr>
        <w:autoSpaceDE w:val="0"/>
        <w:autoSpaceDN w:val="0"/>
        <w:spacing w:after="0" w:line="240" w:lineRule="auto"/>
        <w:ind w:firstLine="540"/>
        <w:rPr>
          <w:rFonts w:ascii="Times New Roman" w:hAnsi="Times New Roman"/>
          <w:sz w:val="28"/>
          <w:szCs w:val="28"/>
        </w:rPr>
      </w:pPr>
      <w:r w:rsidRPr="00111D85">
        <w:rPr>
          <w:rFonts w:ascii="Times New Roman" w:hAnsi="Times New Roman"/>
          <w:sz w:val="28"/>
          <w:szCs w:val="28"/>
        </w:rPr>
        <w:t>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От того, насколько эффективно действуют эти органы, во многом зависит доверие населения к власти.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 настоящее время развитию муниципальной службы муниципального образования город Ковров присущи следующие проблемы:</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недостаточный для работы в современных условиях уровень профессиональной подготовки муниципальных служащих, ее правовой и организационной обеспеченности;</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 нерешенность правовых, организационных и социальных вопросов привлечения и закрепления молодых специалистов на муниципальной службе.</w:t>
      </w:r>
    </w:p>
    <w:p w:rsidR="00FA4903" w:rsidRPr="009334D5" w:rsidRDefault="00FA4903" w:rsidP="00FA4903">
      <w:pPr>
        <w:autoSpaceDE w:val="0"/>
        <w:autoSpaceDN w:val="0"/>
        <w:spacing w:after="0" w:line="240" w:lineRule="auto"/>
        <w:ind w:firstLine="540"/>
        <w:rPr>
          <w:rFonts w:ascii="Times New Roman" w:hAnsi="Times New Roman"/>
          <w:sz w:val="28"/>
          <w:szCs w:val="28"/>
        </w:rPr>
      </w:pPr>
      <w:r w:rsidRPr="009334D5">
        <w:rPr>
          <w:rFonts w:ascii="Times New Roman" w:hAnsi="Times New Roman"/>
          <w:sz w:val="28"/>
          <w:szCs w:val="28"/>
        </w:rPr>
        <w:t>Все вышеуказанные проблемы тесно связаны между собой и не могут быть устранены по отдельности. Развитие муниципальной службы должно проводиться в рамках одной концепции.</w:t>
      </w:r>
    </w:p>
    <w:p w:rsidR="009334D5" w:rsidRPr="009334D5" w:rsidRDefault="00551483"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1.2 </w:t>
      </w:r>
      <w:r w:rsidR="009334D5" w:rsidRPr="009334D5">
        <w:rPr>
          <w:rFonts w:ascii="Times New Roman" w:hAnsi="Times New Roman"/>
          <w:sz w:val="28"/>
          <w:szCs w:val="28"/>
        </w:rPr>
        <w:t xml:space="preserve">Период реализации долгосрочной целевой программы "Информатизация Владимирской области на 2010 - 2012 годы" совпал с первым этапом реализации </w:t>
      </w:r>
      <w:hyperlink r:id="rId8" w:history="1">
        <w:r w:rsidR="009334D5" w:rsidRPr="009334D5">
          <w:rPr>
            <w:rFonts w:ascii="Times New Roman" w:hAnsi="Times New Roman"/>
            <w:sz w:val="28"/>
            <w:szCs w:val="28"/>
          </w:rPr>
          <w:t>Концепции</w:t>
        </w:r>
      </w:hyperlink>
      <w:r w:rsidR="009334D5" w:rsidRPr="009334D5">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9" w:history="1">
        <w:r w:rsidR="009334D5" w:rsidRPr="009334D5">
          <w:rPr>
            <w:rFonts w:ascii="Times New Roman" w:hAnsi="Times New Roman"/>
            <w:sz w:val="28"/>
            <w:szCs w:val="28"/>
          </w:rPr>
          <w:t>Стратегии</w:t>
        </w:r>
      </w:hyperlink>
      <w:r w:rsidR="009334D5" w:rsidRPr="009334D5">
        <w:rPr>
          <w:rFonts w:ascii="Times New Roman" w:hAnsi="Times New Roman"/>
          <w:sz w:val="28"/>
          <w:szCs w:val="28"/>
        </w:rPr>
        <w:t xml:space="preserve"> социально-экономического развития Владимирской области до 2027 года. На основании целей и задач долгосрочного социально-экономического развития региона были определены основные направления 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На протяжении 2010 - 2013 годов структура и содержание официальных сайтов органов и структурных подразделений администрации области, органов местного самоуправления в сети Интернет были приведены в соответствие с требованиями Федерального </w:t>
      </w:r>
      <w:hyperlink r:id="rId10" w:history="1">
        <w:r w:rsidRPr="009334D5">
          <w:rPr>
            <w:rFonts w:ascii="Times New Roman" w:hAnsi="Times New Roman"/>
            <w:sz w:val="28"/>
            <w:szCs w:val="28"/>
          </w:rPr>
          <w:t>закона</w:t>
        </w:r>
      </w:hyperlink>
      <w:r w:rsidRPr="009334D5">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Доля зданий, в которых размещаются органы и структурные подразделения администрации области, оборудованных информационными терминалами, увеличилась в два раза и составила 65%.</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xml:space="preserve">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РСМЭВ), обеспечению </w:t>
      </w:r>
      <w:r w:rsidRPr="009334D5">
        <w:rPr>
          <w:rFonts w:ascii="Times New Roman" w:hAnsi="Times New Roman"/>
          <w:sz w:val="28"/>
          <w:szCs w:val="28"/>
        </w:rPr>
        <w:lastRenderedPageBreak/>
        <w:t>предоставления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обеспечению информационного взаимодействия в электронной форме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Внедрены программные средства для анализа реализации целевых программ и прогнозирования социально-экономического развития региона в рамках развертывания регионального сегмента государственной автоматизированной информационной системы "Управление".</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Созданы значительные базовые и тематические информационные ресурсы геоинформационной системы Владимирской области (далее - ГИС ВО), охватывающие многие сферы деятельности.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Вместе с тем на официальном сайте администрации города практически отсутствуют интерактивные сервисы, позволяющие обеспечить обратную связь пользователей сети Интернет с органами власти.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Не обеспечиваются возможности равного доступа к информации различных категорий граждан, недостаточно развита сеть средств информационно-справочной поддержки населения в местах, доступных для пользователей информацией: в помещениях государственных органов и органов местного самоуправления, в муниципальных библиотеках.</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Не завершено в полном объеме создание РСМЭВ,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Информационные ресурсы ГИС ВО недостаточно используются для создания систем информационно-аналитического обеспечения деятельности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В условиях сокращения численности муниципальных служащих существующая система электронного документооборота не обеспечивает повышение производительности труда. Не обеспечивается информационное взаимодействие с аналогичными системами федерального и муниципального уровней. Использование лицензионного программного обеспечения в существующей системе требует значительных финансовых затрат на обеспечение возможности работы с электронными документами широкому кругу исполнителей.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Информационно-технологическая инфраструктура администрации города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Эффективное решение указанных проблем возможно путем применения программно-целевого метода планирования. Использование программно-целевого метода позволит:</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lastRenderedPageBreak/>
        <w:t>- проводить единую политику в области развития и внедрения информационных технологий в органах и структурных подразделениях органов местного самоуправления;</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9334D5" w:rsidRPr="009334D5" w:rsidRDefault="009334D5" w:rsidP="009334D5">
      <w:pPr>
        <w:autoSpaceDE w:val="0"/>
        <w:autoSpaceDN w:val="0"/>
        <w:spacing w:after="0" w:line="240" w:lineRule="auto"/>
        <w:ind w:firstLine="539"/>
        <w:rPr>
          <w:rFonts w:ascii="Times New Roman" w:hAnsi="Times New Roman"/>
          <w:sz w:val="28"/>
          <w:szCs w:val="28"/>
        </w:rPr>
      </w:pPr>
      <w:r w:rsidRPr="009334D5">
        <w:rPr>
          <w:rFonts w:ascii="Times New Roman" w:hAnsi="Times New Roman"/>
          <w:sz w:val="28"/>
          <w:szCs w:val="28"/>
        </w:rPr>
        <w:t>- обеспечить эффективное межведомственное взаимодействие в сфере развития и использования информационно-телекоммуникационных технологий.</w:t>
      </w:r>
    </w:p>
    <w:p w:rsidR="008D009E" w:rsidRPr="008D009E" w:rsidRDefault="00551483" w:rsidP="008D009E">
      <w:pPr>
        <w:autoSpaceDE w:val="0"/>
        <w:autoSpaceDN w:val="0"/>
        <w:spacing w:after="0" w:line="240" w:lineRule="auto"/>
        <w:ind w:firstLine="540"/>
        <w:rPr>
          <w:rFonts w:ascii="Times New Roman" w:hAnsi="Times New Roman"/>
          <w:sz w:val="28"/>
          <w:szCs w:val="28"/>
        </w:rPr>
      </w:pPr>
      <w:r w:rsidRPr="00362119">
        <w:rPr>
          <w:rFonts w:ascii="Times New Roman" w:hAnsi="Times New Roman"/>
          <w:sz w:val="28"/>
          <w:szCs w:val="28"/>
        </w:rPr>
        <w:t xml:space="preserve">1.3 </w:t>
      </w:r>
      <w:r w:rsidR="004334B0" w:rsidRPr="00362119">
        <w:rPr>
          <w:rFonts w:ascii="Times New Roman" w:hAnsi="Times New Roman"/>
          <w:sz w:val="28"/>
          <w:szCs w:val="28"/>
        </w:rPr>
        <w:t xml:space="preserve">Очевидно, что граждане должны быть привлечены к управленческой деятельности, но в настоящий момент она «далека от народа», и мало кто решается проявить инициативу в решении вопросов местного значения. В целом, это проблема становления гражданского общества. Существуют разные формы участия народа – через выборные органы, комиссии, советы, референдумы, </w:t>
      </w:r>
      <w:r w:rsidR="00BC77A3" w:rsidRPr="00362119">
        <w:rPr>
          <w:rFonts w:ascii="Times New Roman" w:hAnsi="Times New Roman"/>
          <w:sz w:val="28"/>
          <w:szCs w:val="28"/>
        </w:rPr>
        <w:t xml:space="preserve"> в том числе ТОС </w:t>
      </w:r>
      <w:r w:rsidR="004334B0" w:rsidRPr="00362119">
        <w:rPr>
          <w:rFonts w:ascii="Times New Roman" w:hAnsi="Times New Roman"/>
          <w:sz w:val="28"/>
          <w:szCs w:val="28"/>
        </w:rPr>
        <w:t xml:space="preserve">управление должно стать более публичным. Население должно быть осведомлено в большей степени, т.е. существуют трудности в обеспечении информацией- базой управленческой деятельности. Это стратегический ресурс, а стратегия позволяет иметь план, цели, </w:t>
      </w:r>
      <w:r w:rsidR="004334B0" w:rsidRPr="008D009E">
        <w:rPr>
          <w:rFonts w:ascii="Times New Roman" w:hAnsi="Times New Roman"/>
          <w:sz w:val="28"/>
          <w:szCs w:val="28"/>
        </w:rPr>
        <w:t>действия.</w:t>
      </w:r>
      <w:r w:rsidR="00362119" w:rsidRPr="008D009E">
        <w:rPr>
          <w:rFonts w:ascii="Times New Roman" w:hAnsi="Times New Roman"/>
          <w:sz w:val="28"/>
          <w:szCs w:val="28"/>
        </w:rPr>
        <w:t xml:space="preserve"> Создание и деятельность комитетов территориального </w:t>
      </w:r>
      <w:r w:rsidR="008D009E" w:rsidRPr="008D009E">
        <w:rPr>
          <w:rFonts w:ascii="Times New Roman" w:hAnsi="Times New Roman"/>
          <w:sz w:val="28"/>
          <w:szCs w:val="28"/>
        </w:rPr>
        <w:t xml:space="preserve">общественного </w:t>
      </w:r>
      <w:r w:rsidR="008D009E">
        <w:rPr>
          <w:rFonts w:ascii="Times New Roman" w:hAnsi="Times New Roman"/>
          <w:sz w:val="28"/>
          <w:szCs w:val="28"/>
        </w:rPr>
        <w:t>самоуправления</w:t>
      </w:r>
      <w:r w:rsidR="00362119" w:rsidRPr="008D009E">
        <w:rPr>
          <w:rFonts w:ascii="Times New Roman" w:hAnsi="Times New Roman"/>
          <w:sz w:val="28"/>
          <w:szCs w:val="28"/>
        </w:rPr>
        <w:t xml:space="preserve"> явля</w:t>
      </w:r>
      <w:r w:rsidR="008D009E">
        <w:rPr>
          <w:rFonts w:ascii="Times New Roman" w:hAnsi="Times New Roman"/>
          <w:sz w:val="28"/>
          <w:szCs w:val="28"/>
        </w:rPr>
        <w:t>ется</w:t>
      </w:r>
      <w:r w:rsidR="00362119" w:rsidRPr="008D009E">
        <w:rPr>
          <w:rFonts w:ascii="Times New Roman" w:hAnsi="Times New Roman"/>
          <w:sz w:val="28"/>
          <w:szCs w:val="28"/>
        </w:rPr>
        <w:t xml:space="preserve"> составной частью муниципального управления при решении вопросов местного значения.</w:t>
      </w:r>
      <w:r w:rsidR="008D009E" w:rsidRPr="008D009E">
        <w:rPr>
          <w:rFonts w:ascii="Times New Roman" w:hAnsi="Times New Roman"/>
          <w:sz w:val="28"/>
          <w:szCs w:val="28"/>
        </w:rPr>
        <w:t xml:space="preserve"> В связи с этим, реализация программы будет направлена в том числе,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9B1A01" w:rsidRDefault="00551483" w:rsidP="00C06A60">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1.4</w:t>
      </w:r>
      <w:r w:rsidR="00071EA4">
        <w:rPr>
          <w:rFonts w:ascii="Times New Roman" w:hAnsi="Times New Roman"/>
          <w:sz w:val="28"/>
          <w:szCs w:val="28"/>
        </w:rPr>
        <w:t>.</w:t>
      </w:r>
      <w:r>
        <w:rPr>
          <w:rFonts w:ascii="Times New Roman" w:hAnsi="Times New Roman"/>
          <w:sz w:val="28"/>
          <w:szCs w:val="28"/>
        </w:rPr>
        <w:t xml:space="preserve"> </w:t>
      </w:r>
      <w:r w:rsidR="004334B0" w:rsidRPr="00BC77A3">
        <w:rPr>
          <w:rFonts w:ascii="Times New Roman" w:hAnsi="Times New Roman"/>
          <w:sz w:val="28"/>
          <w:szCs w:val="28"/>
        </w:rPr>
        <w:t>Подводя итог всему вышесказанному, хотелось бы отметить, что муниципальное управление - это сфера, сосредоточенная прежде всего на локальных проблемах, максимально близкая к народу, и оно должно в первую очередь делать все возможное для повышения уровня и качества жизни, развития территории. Примечательно то, что и сами граждане могут поспособствовать этому активным участием, которое приведет к формированию муниципальной демократии. Необходимо вырабатывать стратегии касательно бюджет</w:t>
      </w:r>
      <w:r>
        <w:rPr>
          <w:rFonts w:ascii="Times New Roman" w:hAnsi="Times New Roman"/>
          <w:sz w:val="28"/>
          <w:szCs w:val="28"/>
        </w:rPr>
        <w:t>а, распределения денег, подготовки кадров</w:t>
      </w:r>
      <w:r w:rsidR="004334B0" w:rsidRPr="00BC77A3">
        <w:rPr>
          <w:rFonts w:ascii="Times New Roman" w:hAnsi="Times New Roman"/>
          <w:sz w:val="28"/>
          <w:szCs w:val="28"/>
        </w:rPr>
        <w:t>,</w:t>
      </w:r>
      <w:r>
        <w:rPr>
          <w:rFonts w:ascii="Times New Roman" w:hAnsi="Times New Roman"/>
          <w:sz w:val="28"/>
          <w:szCs w:val="28"/>
        </w:rPr>
        <w:t xml:space="preserve"> информатизации муниципального управления</w:t>
      </w:r>
      <w:r w:rsidR="004334B0" w:rsidRPr="00BC77A3">
        <w:rPr>
          <w:rFonts w:ascii="Times New Roman" w:hAnsi="Times New Roman"/>
          <w:sz w:val="28"/>
          <w:szCs w:val="28"/>
        </w:rPr>
        <w:t xml:space="preserve"> - в совокуп</w:t>
      </w:r>
      <w:r w:rsidR="00BC77A3" w:rsidRPr="00BC77A3">
        <w:rPr>
          <w:rFonts w:ascii="Times New Roman" w:hAnsi="Times New Roman"/>
          <w:sz w:val="28"/>
          <w:szCs w:val="28"/>
        </w:rPr>
        <w:t>ности все это выведет</w:t>
      </w:r>
      <w:r w:rsidR="004334B0" w:rsidRPr="00BC77A3">
        <w:rPr>
          <w:rFonts w:ascii="Times New Roman" w:hAnsi="Times New Roman"/>
          <w:sz w:val="28"/>
          <w:szCs w:val="28"/>
        </w:rPr>
        <w:t xml:space="preserve"> муниципальное управление на достойный и высокий уровень.</w:t>
      </w:r>
    </w:p>
    <w:p w:rsidR="0065012A" w:rsidRDefault="0065012A" w:rsidP="00C06A60">
      <w:pPr>
        <w:autoSpaceDE w:val="0"/>
        <w:autoSpaceDN w:val="0"/>
        <w:spacing w:after="0" w:line="240" w:lineRule="auto"/>
        <w:ind w:firstLine="540"/>
        <w:rPr>
          <w:rFonts w:ascii="Times New Roman" w:hAnsi="Times New Roman"/>
          <w:sz w:val="28"/>
          <w:szCs w:val="28"/>
        </w:rPr>
      </w:pPr>
    </w:p>
    <w:p w:rsidR="008E3578" w:rsidRDefault="008518B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II. Приоритеты, цели и задачи</w:t>
      </w:r>
      <w:r w:rsidR="00B043E4" w:rsidRPr="008E3578">
        <w:rPr>
          <w:rFonts w:ascii="Times New Roman" w:hAnsi="Times New Roman"/>
          <w:b/>
          <w:sz w:val="28"/>
          <w:szCs w:val="28"/>
        </w:rPr>
        <w:t xml:space="preserve"> в сфере </w:t>
      </w:r>
      <w:r w:rsidR="006F43C5" w:rsidRPr="008E3578">
        <w:rPr>
          <w:rFonts w:ascii="Times New Roman" w:hAnsi="Times New Roman"/>
          <w:b/>
          <w:sz w:val="28"/>
          <w:szCs w:val="28"/>
        </w:rPr>
        <w:t xml:space="preserve">организации </w:t>
      </w:r>
    </w:p>
    <w:p w:rsidR="00B043E4" w:rsidRPr="008E3578" w:rsidRDefault="006F43C5" w:rsidP="00B043E4">
      <w:pPr>
        <w:autoSpaceDE w:val="0"/>
        <w:autoSpaceDN w:val="0"/>
        <w:spacing w:after="0" w:line="240" w:lineRule="auto"/>
        <w:jc w:val="center"/>
        <w:outlineLvl w:val="1"/>
        <w:rPr>
          <w:rFonts w:ascii="Times New Roman" w:hAnsi="Times New Roman"/>
          <w:b/>
          <w:sz w:val="28"/>
          <w:szCs w:val="28"/>
        </w:rPr>
      </w:pPr>
      <w:r w:rsidRPr="008E3578">
        <w:rPr>
          <w:rFonts w:ascii="Times New Roman" w:hAnsi="Times New Roman"/>
          <w:b/>
          <w:sz w:val="28"/>
          <w:szCs w:val="28"/>
        </w:rPr>
        <w:t>му</w:t>
      </w:r>
      <w:r w:rsidR="00D6221A" w:rsidRPr="008E3578">
        <w:rPr>
          <w:rFonts w:ascii="Times New Roman" w:hAnsi="Times New Roman"/>
          <w:b/>
          <w:sz w:val="28"/>
          <w:szCs w:val="28"/>
        </w:rPr>
        <w:t>ниципального управления</w:t>
      </w:r>
    </w:p>
    <w:p w:rsidR="008E3578" w:rsidRPr="008E3578" w:rsidRDefault="008E3578" w:rsidP="00C30FE9">
      <w:pPr>
        <w:autoSpaceDE w:val="0"/>
        <w:autoSpaceDN w:val="0"/>
        <w:spacing w:after="0" w:line="240" w:lineRule="auto"/>
        <w:ind w:firstLine="709"/>
        <w:rPr>
          <w:rFonts w:ascii="Times New Roman" w:hAnsi="Times New Roman"/>
          <w:sz w:val="28"/>
          <w:szCs w:val="28"/>
        </w:rPr>
      </w:pPr>
      <w:r w:rsidRPr="008E3578">
        <w:rPr>
          <w:rFonts w:ascii="Times New Roman" w:hAnsi="Times New Roman"/>
          <w:sz w:val="28"/>
          <w:szCs w:val="28"/>
        </w:rPr>
        <w:t xml:space="preserve">Основные цели и задачи программы соответствуют инновационному социально ориентированному сценарию развития Владимирской области, определенному </w:t>
      </w:r>
      <w:hyperlink r:id="rId11" w:history="1">
        <w:r w:rsidRPr="008E3578">
          <w:rPr>
            <w:rFonts w:ascii="Times New Roman" w:hAnsi="Times New Roman"/>
            <w:sz w:val="28"/>
            <w:szCs w:val="28"/>
          </w:rPr>
          <w:t>Концепцией</w:t>
        </w:r>
      </w:hyperlink>
      <w:r w:rsidRPr="008E3578">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12" w:history="1">
        <w:r w:rsidRPr="008E3578">
          <w:rPr>
            <w:rFonts w:ascii="Times New Roman" w:hAnsi="Times New Roman"/>
            <w:sz w:val="28"/>
            <w:szCs w:val="28"/>
          </w:rPr>
          <w:t>Стратегией</w:t>
        </w:r>
      </w:hyperlink>
      <w:r w:rsidRPr="008E3578">
        <w:rPr>
          <w:rFonts w:ascii="Times New Roman" w:hAnsi="Times New Roman"/>
          <w:sz w:val="28"/>
          <w:szCs w:val="28"/>
        </w:rPr>
        <w:t xml:space="preserve"> социально-экономического развития Владимирской области до 2027 года.</w:t>
      </w:r>
    </w:p>
    <w:p w:rsidR="008E3578" w:rsidRDefault="008E3578" w:rsidP="00C30FE9">
      <w:pPr>
        <w:autoSpaceDE w:val="0"/>
        <w:autoSpaceDN w:val="0"/>
        <w:spacing w:after="0" w:line="240" w:lineRule="auto"/>
        <w:ind w:firstLine="709"/>
        <w:rPr>
          <w:rFonts w:ascii="Courier New" w:hAnsi="Courier New" w:cs="Courier New"/>
          <w:sz w:val="20"/>
          <w:szCs w:val="20"/>
        </w:rPr>
      </w:pPr>
      <w:r w:rsidRPr="008E3578">
        <w:rPr>
          <w:rFonts w:ascii="Times New Roman" w:hAnsi="Times New Roman"/>
          <w:sz w:val="28"/>
          <w:szCs w:val="28"/>
        </w:rPr>
        <w:t>Целью подпрограммы является создание</w:t>
      </w:r>
      <w:r w:rsidRPr="00931D16">
        <w:rPr>
          <w:rFonts w:ascii="Times New Roman" w:hAnsi="Times New Roman"/>
          <w:sz w:val="24"/>
          <w:szCs w:val="24"/>
        </w:rPr>
        <w:t xml:space="preserve"> </w:t>
      </w:r>
      <w:r w:rsidRPr="008E3578">
        <w:rPr>
          <w:rFonts w:ascii="Times New Roman" w:hAnsi="Times New Roman"/>
          <w:sz w:val="28"/>
          <w:szCs w:val="28"/>
        </w:rPr>
        <w:t>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w:t>
      </w:r>
      <w:r>
        <w:rPr>
          <w:rFonts w:ascii="Courier New" w:hAnsi="Courier New" w:cs="Courier New"/>
          <w:sz w:val="20"/>
          <w:szCs w:val="20"/>
        </w:rPr>
        <w:t xml:space="preserve"> </w:t>
      </w:r>
    </w:p>
    <w:p w:rsidR="008E3578" w:rsidRPr="008E3578" w:rsidRDefault="008E3578" w:rsidP="00C30FE9">
      <w:pPr>
        <w:autoSpaceDE w:val="0"/>
        <w:autoSpaceDN w:val="0"/>
        <w:spacing w:after="0" w:line="240" w:lineRule="auto"/>
        <w:ind w:firstLine="709"/>
        <w:rPr>
          <w:rFonts w:ascii="Times New Roman" w:hAnsi="Times New Roman"/>
          <w:sz w:val="28"/>
          <w:szCs w:val="28"/>
        </w:rPr>
      </w:pPr>
      <w:r>
        <w:rPr>
          <w:rFonts w:ascii="Times New Roman" w:hAnsi="Times New Roman"/>
          <w:color w:val="0000FF"/>
          <w:sz w:val="28"/>
          <w:szCs w:val="28"/>
        </w:rPr>
        <w:lastRenderedPageBreak/>
        <w:t xml:space="preserve"> </w:t>
      </w:r>
      <w:r w:rsidRPr="008E3578">
        <w:rPr>
          <w:rFonts w:ascii="Times New Roman" w:hAnsi="Times New Roman"/>
          <w:sz w:val="28"/>
          <w:szCs w:val="28"/>
        </w:rPr>
        <w:t>Для достижения указанной цели предусматривается решение следующих задач:</w:t>
      </w:r>
    </w:p>
    <w:p w:rsidR="008E3578" w:rsidRPr="008E3578" w:rsidRDefault="008E3578" w:rsidP="00C30FE9">
      <w:pPr>
        <w:spacing w:after="0" w:line="240" w:lineRule="auto"/>
        <w:ind w:firstLine="709"/>
        <w:jc w:val="left"/>
        <w:rPr>
          <w:rFonts w:ascii="Times New Roman" w:hAnsi="Times New Roman"/>
          <w:sz w:val="28"/>
          <w:szCs w:val="28"/>
        </w:rPr>
      </w:pPr>
      <w:r w:rsidRPr="008E3578">
        <w:rPr>
          <w:rFonts w:ascii="Times New Roman" w:hAnsi="Times New Roman"/>
          <w:sz w:val="28"/>
          <w:szCs w:val="28"/>
        </w:rPr>
        <w:t xml:space="preserve"> - создание условий для развития муниципальной службы в городе Коврове;</w:t>
      </w:r>
    </w:p>
    <w:p w:rsidR="008E3578" w:rsidRPr="008E3578" w:rsidRDefault="008E3578" w:rsidP="00C30FE9">
      <w:pPr>
        <w:tabs>
          <w:tab w:val="num" w:pos="-2977"/>
        </w:tabs>
        <w:spacing w:after="0" w:line="240" w:lineRule="auto"/>
        <w:ind w:firstLine="709"/>
        <w:rPr>
          <w:rFonts w:ascii="Times New Roman" w:hAnsi="Times New Roman"/>
          <w:sz w:val="28"/>
          <w:szCs w:val="28"/>
        </w:rPr>
      </w:pPr>
      <w:r w:rsidRPr="008E3578">
        <w:rPr>
          <w:rFonts w:ascii="Times New Roman" w:hAnsi="Times New Roman"/>
          <w:sz w:val="28"/>
          <w:szCs w:val="28"/>
        </w:rPr>
        <w:t>- повышение эффективности муниципального управления на основе использования информационных и телекоммуникационных технологий;</w:t>
      </w:r>
    </w:p>
    <w:p w:rsidR="008E3578" w:rsidRPr="008E3578" w:rsidRDefault="008E3578" w:rsidP="00C30FE9">
      <w:pPr>
        <w:spacing w:after="0" w:line="240" w:lineRule="auto"/>
        <w:ind w:firstLine="709"/>
        <w:jc w:val="left"/>
        <w:rPr>
          <w:rFonts w:ascii="Times New Roman" w:hAnsi="Times New Roman"/>
          <w:sz w:val="28"/>
          <w:szCs w:val="28"/>
          <w:lang w:eastAsia="ru-RU"/>
        </w:rPr>
      </w:pPr>
      <w:r w:rsidRPr="008E3578">
        <w:rPr>
          <w:rFonts w:ascii="Times New Roman" w:hAnsi="Times New Roman"/>
          <w:sz w:val="28"/>
          <w:szCs w:val="28"/>
        </w:rPr>
        <w:t xml:space="preserve">- получение гражданами и организациями преимуществ от использования информационных и телекоммуникационных технологий; </w:t>
      </w:r>
    </w:p>
    <w:p w:rsidR="00C30FE9" w:rsidRDefault="00C30FE9" w:rsidP="00C30FE9">
      <w:pPr>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8E3578" w:rsidRPr="008E3578">
        <w:rPr>
          <w:rFonts w:ascii="Times New Roman" w:hAnsi="Times New Roman"/>
          <w:sz w:val="28"/>
          <w:szCs w:val="28"/>
        </w:rPr>
        <w:t xml:space="preserve">- создание условий для развития территориального общественного самоуправления в городе Коврове.    </w:t>
      </w:r>
    </w:p>
    <w:p w:rsidR="00B043E4" w:rsidRPr="008E3578" w:rsidRDefault="008E3578" w:rsidP="00C30FE9">
      <w:pPr>
        <w:autoSpaceDE w:val="0"/>
        <w:autoSpaceDN w:val="0"/>
        <w:spacing w:after="0" w:line="240" w:lineRule="auto"/>
        <w:ind w:firstLine="709"/>
        <w:rPr>
          <w:rFonts w:ascii="Times New Roman" w:hAnsi="Times New Roman"/>
          <w:sz w:val="28"/>
          <w:szCs w:val="28"/>
        </w:rPr>
      </w:pPr>
      <w:r w:rsidRPr="008E3578">
        <w:rPr>
          <w:rFonts w:ascii="Times New Roman" w:hAnsi="Times New Roman"/>
          <w:sz w:val="28"/>
          <w:szCs w:val="28"/>
        </w:rPr>
        <w:t xml:space="preserve"> </w:t>
      </w:r>
    </w:p>
    <w:p w:rsidR="008518B5" w:rsidRPr="00CA0A47" w:rsidRDefault="008518B5" w:rsidP="00F5559B">
      <w:pPr>
        <w:numPr>
          <w:ilvl w:val="0"/>
          <w:numId w:val="42"/>
        </w:numPr>
        <w:spacing w:after="0" w:line="240" w:lineRule="auto"/>
        <w:jc w:val="center"/>
        <w:rPr>
          <w:rFonts w:ascii="Times New Roman" w:hAnsi="Times New Roman"/>
          <w:b/>
          <w:sz w:val="28"/>
          <w:szCs w:val="28"/>
        </w:rPr>
      </w:pPr>
      <w:r w:rsidRPr="00CA0A47">
        <w:rPr>
          <w:rFonts w:ascii="Times New Roman" w:hAnsi="Times New Roman"/>
          <w:b/>
          <w:sz w:val="28"/>
          <w:szCs w:val="28"/>
        </w:rPr>
        <w:t>Целевые показатели (индикаторы)</w:t>
      </w:r>
    </w:p>
    <w:p w:rsidR="00F5559B" w:rsidRPr="00CA0A47" w:rsidRDefault="00F5559B" w:rsidP="00F5559B">
      <w:pPr>
        <w:tabs>
          <w:tab w:val="left" w:pos="567"/>
        </w:tabs>
        <w:overflowPunct w:val="0"/>
        <w:autoSpaceDN w:val="0"/>
        <w:spacing w:after="0" w:line="240" w:lineRule="auto"/>
        <w:ind w:firstLine="720"/>
        <w:rPr>
          <w:rFonts w:ascii="Times New Roman" w:hAnsi="Times New Roman"/>
          <w:sz w:val="28"/>
          <w:szCs w:val="28"/>
        </w:rPr>
      </w:pPr>
      <w:r w:rsidRPr="00CA0A47">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F5559B" w:rsidRPr="00530AC0" w:rsidRDefault="00530AC0" w:rsidP="00F5559B">
      <w:pPr>
        <w:pStyle w:val="ConsPlusCell"/>
        <w:spacing w:line="240" w:lineRule="auto"/>
        <w:ind w:firstLine="720"/>
        <w:rPr>
          <w:rFonts w:ascii="Times New Roman" w:hAnsi="Times New Roman" w:cs="Times New Roman"/>
          <w:sz w:val="28"/>
          <w:szCs w:val="28"/>
        </w:rPr>
      </w:pPr>
      <w:r w:rsidRPr="00530AC0">
        <w:rPr>
          <w:rFonts w:ascii="Times New Roman" w:hAnsi="Times New Roman" w:cs="Times New Roman"/>
          <w:sz w:val="28"/>
          <w:szCs w:val="28"/>
        </w:rPr>
        <w:t>- процентное отношение</w:t>
      </w:r>
      <w:r w:rsidR="00F5559B" w:rsidRPr="00530AC0">
        <w:rPr>
          <w:rFonts w:ascii="Times New Roman" w:hAnsi="Times New Roman" w:cs="Times New Roman"/>
          <w:sz w:val="28"/>
          <w:szCs w:val="28"/>
        </w:rPr>
        <w:t xml:space="preserve"> правовых актов муниципального образования, принятых в разви</w:t>
      </w:r>
      <w:r w:rsidRPr="00530AC0">
        <w:rPr>
          <w:rFonts w:ascii="Times New Roman" w:hAnsi="Times New Roman" w:cs="Times New Roman"/>
          <w:sz w:val="28"/>
          <w:szCs w:val="28"/>
        </w:rPr>
        <w:t>тие федерального</w:t>
      </w:r>
      <w:r w:rsidR="00F5559B" w:rsidRPr="00530AC0">
        <w:rPr>
          <w:rFonts w:ascii="Times New Roman" w:hAnsi="Times New Roman" w:cs="Times New Roman"/>
          <w:sz w:val="28"/>
          <w:szCs w:val="28"/>
        </w:rPr>
        <w:t xml:space="preserve"> законодательства по вопросам муниципальной службы</w:t>
      </w:r>
      <w:r w:rsidRPr="00530AC0">
        <w:rPr>
          <w:rFonts w:ascii="Times New Roman" w:hAnsi="Times New Roman" w:cs="Times New Roman"/>
          <w:sz w:val="28"/>
          <w:szCs w:val="28"/>
        </w:rPr>
        <w:t xml:space="preserve"> (от общего количества актов, принятых во исполнение требований федерального законодательства)</w:t>
      </w:r>
      <w:r w:rsidR="00F5559B" w:rsidRPr="00530AC0">
        <w:rPr>
          <w:rFonts w:ascii="Times New Roman" w:hAnsi="Times New Roman" w:cs="Times New Roman"/>
          <w:sz w:val="28"/>
          <w:szCs w:val="28"/>
        </w:rPr>
        <w:t xml:space="preserve">;  </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доля высших должностей муниципальной службы,  замещенных в результате проведенного конкурса;</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доля муниципальных служащих прошедших аттестацию от числа запланированных;</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муниципальных служащих, прошедших обучение на семинарах;</w:t>
      </w:r>
    </w:p>
    <w:p w:rsidR="00F5559B" w:rsidRPr="00530AC0" w:rsidRDefault="00F5559B" w:rsidP="00F5559B">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муниципальных служащих, прошедших повышение квалификации;</w:t>
      </w:r>
    </w:p>
    <w:p w:rsidR="00F5559B" w:rsidRPr="00530AC0" w:rsidRDefault="00F5559B" w:rsidP="00F5559B">
      <w:pPr>
        <w:pStyle w:val="ConsPlusNormal"/>
        <w:widowControl/>
        <w:spacing w:line="240" w:lineRule="auto"/>
        <w:ind w:firstLine="720"/>
        <w:rPr>
          <w:rFonts w:ascii="Times New Roman" w:hAnsi="Times New Roman" w:cs="Times New Roman"/>
          <w:sz w:val="28"/>
          <w:szCs w:val="28"/>
        </w:rPr>
      </w:pPr>
      <w:r w:rsidRPr="00530AC0">
        <w:rPr>
          <w:rFonts w:ascii="Times New Roman" w:hAnsi="Times New Roman" w:cs="Times New Roman"/>
          <w:sz w:val="28"/>
          <w:szCs w:val="28"/>
        </w:rPr>
        <w:t>-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530AC0" w:rsidRDefault="00F5559B" w:rsidP="00F5559B">
      <w:pPr>
        <w:spacing w:after="0" w:line="240" w:lineRule="auto"/>
        <w:ind w:firstLine="720"/>
        <w:rPr>
          <w:sz w:val="28"/>
          <w:szCs w:val="28"/>
        </w:rPr>
      </w:pPr>
      <w:r w:rsidRPr="00530AC0">
        <w:rPr>
          <w:rFonts w:ascii="Times New Roman" w:hAnsi="Times New Roman"/>
          <w:sz w:val="28"/>
          <w:szCs w:val="28"/>
        </w:rPr>
        <w:t>- колич</w:t>
      </w:r>
      <w:r w:rsidR="000A4260" w:rsidRPr="00530AC0">
        <w:rPr>
          <w:rFonts w:ascii="Times New Roman" w:hAnsi="Times New Roman"/>
          <w:sz w:val="28"/>
          <w:szCs w:val="28"/>
        </w:rPr>
        <w:t>ество проведенных</w:t>
      </w:r>
      <w:r w:rsidRPr="00530AC0">
        <w:rPr>
          <w:rFonts w:ascii="Times New Roman" w:hAnsi="Times New Roman"/>
          <w:sz w:val="28"/>
          <w:szCs w:val="28"/>
        </w:rPr>
        <w:t xml:space="preserve"> мероприятий  направленных на повышение престижа муниципальной службы;</w:t>
      </w:r>
      <w:r w:rsidRPr="00530AC0">
        <w:rPr>
          <w:sz w:val="28"/>
          <w:szCs w:val="28"/>
        </w:rPr>
        <w:t xml:space="preserve">        </w:t>
      </w:r>
    </w:p>
    <w:p w:rsidR="00530AC0" w:rsidRPr="009125C9" w:rsidRDefault="00F5559B" w:rsidP="009125C9">
      <w:pPr>
        <w:pStyle w:val="ConsPlusCell"/>
        <w:spacing w:line="240" w:lineRule="auto"/>
        <w:ind w:firstLine="360"/>
        <w:rPr>
          <w:rFonts w:ascii="Times New Roman" w:hAnsi="Times New Roman" w:cs="Times New Roman"/>
          <w:sz w:val="28"/>
          <w:szCs w:val="28"/>
        </w:rPr>
      </w:pPr>
      <w:r w:rsidRPr="00530AC0">
        <w:rPr>
          <w:sz w:val="28"/>
          <w:szCs w:val="28"/>
        </w:rPr>
        <w:t xml:space="preserve">    </w:t>
      </w:r>
      <w:r w:rsidR="009125C9">
        <w:rPr>
          <w:sz w:val="28"/>
          <w:szCs w:val="28"/>
        </w:rPr>
        <w:t xml:space="preserve"> </w:t>
      </w:r>
      <w:r w:rsidR="00530AC0" w:rsidRPr="009125C9">
        <w:rPr>
          <w:rFonts w:ascii="Times New Roman" w:hAnsi="Times New Roman" w:cs="Times New Roman"/>
          <w:sz w:val="28"/>
          <w:szCs w:val="28"/>
        </w:rPr>
        <w:t>- доля структурных подразделений администрации,  имеющих доступ к сети Интернет со скоростью не менее 10 М</w:t>
      </w:r>
      <w:r w:rsidR="009125C9" w:rsidRPr="009125C9">
        <w:rPr>
          <w:rFonts w:ascii="Times New Roman" w:hAnsi="Times New Roman" w:cs="Times New Roman"/>
          <w:sz w:val="28"/>
          <w:szCs w:val="28"/>
        </w:rPr>
        <w:t>бит/с и без ограничения трафика;</w:t>
      </w:r>
    </w:p>
    <w:p w:rsidR="00530AC0" w:rsidRPr="009125C9" w:rsidRDefault="009125C9" w:rsidP="009125C9">
      <w:pPr>
        <w:pStyle w:val="ConsPlusCell"/>
        <w:tabs>
          <w:tab w:val="left" w:pos="720"/>
        </w:tabs>
        <w:spacing w:line="240" w:lineRule="auto"/>
        <w:ind w:firstLine="360"/>
        <w:rPr>
          <w:rFonts w:ascii="Times New Roman" w:hAnsi="Times New Roman" w:cs="Times New Roman"/>
          <w:sz w:val="28"/>
          <w:szCs w:val="28"/>
        </w:rPr>
      </w:pPr>
      <w:r w:rsidRPr="009125C9">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помещений администрации, оборудованных комплексами трансляции публич</w:t>
      </w:r>
      <w:r w:rsidRPr="009125C9">
        <w:rPr>
          <w:rFonts w:ascii="Times New Roman" w:hAnsi="Times New Roman" w:cs="Times New Roman"/>
          <w:sz w:val="28"/>
          <w:szCs w:val="28"/>
        </w:rPr>
        <w:t>ных мероприятий в сети Интернет;</w:t>
      </w:r>
    </w:p>
    <w:p w:rsidR="00530AC0" w:rsidRPr="009125C9" w:rsidRDefault="009125C9" w:rsidP="009125C9">
      <w:pPr>
        <w:pStyle w:val="ConsPlusCell"/>
        <w:spacing w:line="240" w:lineRule="auto"/>
        <w:ind w:firstLine="360"/>
        <w:rPr>
          <w:rFonts w:ascii="Times New Roman" w:hAnsi="Times New Roman" w:cs="Times New Roman"/>
          <w:sz w:val="28"/>
          <w:szCs w:val="28"/>
        </w:rPr>
      </w:pPr>
      <w:r w:rsidRPr="009125C9">
        <w:rPr>
          <w:rFonts w:ascii="Times New Roman" w:hAnsi="Times New Roman" w:cs="Times New Roman"/>
          <w:sz w:val="28"/>
          <w:szCs w:val="28"/>
        </w:rPr>
        <w:t xml:space="preserve">     </w:t>
      </w:r>
      <w:r w:rsidR="00530AC0" w:rsidRPr="009125C9">
        <w:rPr>
          <w:rFonts w:ascii="Times New Roman" w:hAnsi="Times New Roman" w:cs="Times New Roman"/>
          <w:sz w:val="28"/>
          <w:szCs w:val="28"/>
        </w:rPr>
        <w:t>- доля структурных подразделений администрации,  подключенных к единой информационной систем</w:t>
      </w:r>
      <w:r w:rsidRPr="009125C9">
        <w:rPr>
          <w:rFonts w:ascii="Times New Roman" w:hAnsi="Times New Roman" w:cs="Times New Roman"/>
          <w:sz w:val="28"/>
          <w:szCs w:val="28"/>
        </w:rPr>
        <w:t>е электронного документооборота;</w:t>
      </w:r>
    </w:p>
    <w:p w:rsidR="00530AC0" w:rsidRPr="009125C9" w:rsidRDefault="009125C9" w:rsidP="009125C9">
      <w:pPr>
        <w:pStyle w:val="ConsPlusCell"/>
        <w:spacing w:line="240" w:lineRule="auto"/>
        <w:ind w:firstLine="360"/>
        <w:rPr>
          <w:rFonts w:ascii="Times New Roman" w:hAnsi="Times New Roman" w:cs="Times New Roman"/>
          <w:sz w:val="28"/>
          <w:szCs w:val="28"/>
        </w:rPr>
      </w:pPr>
      <w:r w:rsidRPr="009125C9">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введенных в эксплуата</w:t>
      </w:r>
      <w:r w:rsidRPr="009125C9">
        <w:rPr>
          <w:rFonts w:ascii="Times New Roman" w:hAnsi="Times New Roman" w:cs="Times New Roman"/>
          <w:sz w:val="28"/>
          <w:szCs w:val="28"/>
        </w:rPr>
        <w:t>цию новых информационных систем;</w:t>
      </w:r>
    </w:p>
    <w:p w:rsidR="00530AC0" w:rsidRPr="009125C9" w:rsidRDefault="009125C9" w:rsidP="009125C9">
      <w:pPr>
        <w:pStyle w:val="ConsPlusCell"/>
        <w:spacing w:line="240" w:lineRule="auto"/>
        <w:ind w:firstLine="360"/>
        <w:rPr>
          <w:rFonts w:ascii="Times New Roman" w:hAnsi="Times New Roman" w:cs="Times New Roman"/>
          <w:sz w:val="28"/>
          <w:szCs w:val="28"/>
        </w:rPr>
      </w:pPr>
      <w:r w:rsidRPr="009125C9">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ПЭВМ обеспеченных  лицензионным  антиви</w:t>
      </w:r>
      <w:r w:rsidRPr="009125C9">
        <w:rPr>
          <w:rFonts w:ascii="Times New Roman" w:hAnsi="Times New Roman" w:cs="Times New Roman"/>
          <w:sz w:val="28"/>
          <w:szCs w:val="28"/>
        </w:rPr>
        <w:t>русным программным обеспечением;</w:t>
      </w:r>
    </w:p>
    <w:p w:rsidR="00530AC0" w:rsidRPr="009125C9" w:rsidRDefault="009125C9" w:rsidP="009125C9">
      <w:pPr>
        <w:pStyle w:val="ConsPlusCell"/>
        <w:tabs>
          <w:tab w:val="left" w:pos="540"/>
          <w:tab w:val="left" w:pos="720"/>
        </w:tabs>
        <w:spacing w:line="240" w:lineRule="auto"/>
        <w:ind w:firstLine="360"/>
        <w:rPr>
          <w:rFonts w:ascii="Times New Roman" w:hAnsi="Times New Roman" w:cs="Times New Roman"/>
          <w:sz w:val="28"/>
          <w:szCs w:val="28"/>
        </w:rPr>
      </w:pPr>
      <w:r w:rsidRPr="009125C9">
        <w:rPr>
          <w:rFonts w:ascii="Times New Roman" w:hAnsi="Times New Roman" w:cs="Times New Roman"/>
          <w:sz w:val="28"/>
          <w:szCs w:val="28"/>
        </w:rPr>
        <w:t xml:space="preserve">     </w:t>
      </w:r>
      <w:r w:rsidR="00530AC0" w:rsidRPr="009125C9">
        <w:rPr>
          <w:rFonts w:ascii="Times New Roman" w:hAnsi="Times New Roman" w:cs="Times New Roman"/>
          <w:sz w:val="28"/>
          <w:szCs w:val="28"/>
        </w:rPr>
        <w:t>- количество ПЭВМ обеспеченных  лицензионным общесист</w:t>
      </w:r>
      <w:r w:rsidRPr="009125C9">
        <w:rPr>
          <w:rFonts w:ascii="Times New Roman" w:hAnsi="Times New Roman" w:cs="Times New Roman"/>
          <w:sz w:val="28"/>
          <w:szCs w:val="28"/>
        </w:rPr>
        <w:t>емным  программным обеспечением;</w:t>
      </w:r>
    </w:p>
    <w:p w:rsidR="00071EA4" w:rsidRDefault="00CA0A47" w:rsidP="009125C9">
      <w:pPr>
        <w:spacing w:after="0" w:line="240" w:lineRule="auto"/>
        <w:ind w:firstLine="720"/>
        <w:jc w:val="left"/>
        <w:rPr>
          <w:rFonts w:ascii="Times New Roman" w:hAnsi="Times New Roman"/>
          <w:sz w:val="28"/>
          <w:szCs w:val="28"/>
        </w:rPr>
      </w:pPr>
      <w:r w:rsidRPr="00530AC0">
        <w:rPr>
          <w:rFonts w:ascii="Times New Roman" w:hAnsi="Times New Roman"/>
          <w:sz w:val="28"/>
          <w:szCs w:val="28"/>
        </w:rPr>
        <w:t xml:space="preserve">-  число культурно-массовых мероприятий,  организованных органами ТОС города Коврова как самостоятельно, так и совместно с администрацией </w:t>
      </w:r>
      <w:r w:rsidR="009125C9">
        <w:rPr>
          <w:rFonts w:ascii="Times New Roman" w:hAnsi="Times New Roman"/>
          <w:sz w:val="28"/>
          <w:szCs w:val="28"/>
        </w:rPr>
        <w:t xml:space="preserve">города для </w:t>
      </w:r>
      <w:r w:rsidRPr="00530AC0">
        <w:rPr>
          <w:rFonts w:ascii="Times New Roman" w:hAnsi="Times New Roman"/>
          <w:sz w:val="28"/>
          <w:szCs w:val="28"/>
        </w:rPr>
        <w:t xml:space="preserve">жителей </w:t>
      </w:r>
      <w:r w:rsidR="00071EA4">
        <w:rPr>
          <w:rFonts w:ascii="Times New Roman" w:hAnsi="Times New Roman"/>
          <w:sz w:val="28"/>
          <w:szCs w:val="28"/>
        </w:rPr>
        <w:t xml:space="preserve">города Коврова; </w:t>
      </w:r>
      <w:r w:rsidRPr="00530AC0">
        <w:rPr>
          <w:rFonts w:ascii="Times New Roman" w:hAnsi="Times New Roman"/>
          <w:sz w:val="28"/>
          <w:szCs w:val="28"/>
        </w:rPr>
        <w:t xml:space="preserve"> </w:t>
      </w:r>
    </w:p>
    <w:p w:rsidR="00CA0A47" w:rsidRPr="00530AC0" w:rsidRDefault="00CA0A47" w:rsidP="009125C9">
      <w:pPr>
        <w:spacing w:after="0" w:line="240" w:lineRule="auto"/>
        <w:ind w:firstLine="720"/>
        <w:jc w:val="left"/>
        <w:rPr>
          <w:rFonts w:ascii="Times New Roman" w:hAnsi="Times New Roman"/>
          <w:sz w:val="28"/>
          <w:szCs w:val="28"/>
        </w:rPr>
      </w:pPr>
      <w:r w:rsidRPr="00530AC0">
        <w:rPr>
          <w:rFonts w:ascii="Times New Roman" w:hAnsi="Times New Roman"/>
          <w:sz w:val="28"/>
          <w:szCs w:val="28"/>
        </w:rPr>
        <w:lastRenderedPageBreak/>
        <w:t xml:space="preserve"> -  количество статей, публикаций в СМИ, освещающих вопросы развития ТОС в городе, деятельность комитетов ТОС;</w:t>
      </w:r>
    </w:p>
    <w:p w:rsidR="00CA0A47" w:rsidRPr="00530AC0" w:rsidRDefault="00CA0A47" w:rsidP="00CA0A47">
      <w:pPr>
        <w:widowControl/>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деловых встреч, встреч с руководством администрации города представителей руководства ТОС;</w:t>
      </w:r>
    </w:p>
    <w:p w:rsidR="00CA0A47" w:rsidRPr="00530AC0" w:rsidRDefault="00CA0A47" w:rsidP="00CA0A47">
      <w:pPr>
        <w:widowControl/>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принятых граждан в комитетах ТОС  города Коврова, количество рассмотренных жалоб и предложений;</w:t>
      </w:r>
    </w:p>
    <w:p w:rsidR="00CA0A47" w:rsidRPr="00530AC0" w:rsidRDefault="00CA0A47" w:rsidP="00CA0A47">
      <w:pPr>
        <w:spacing w:after="0" w:line="240" w:lineRule="auto"/>
        <w:ind w:firstLine="720"/>
        <w:rPr>
          <w:rFonts w:ascii="Times New Roman" w:hAnsi="Times New Roman"/>
          <w:sz w:val="28"/>
          <w:szCs w:val="28"/>
        </w:rPr>
      </w:pPr>
      <w:r w:rsidRPr="00530AC0">
        <w:rPr>
          <w:rFonts w:ascii="Times New Roman" w:hAnsi="Times New Roman"/>
          <w:sz w:val="28"/>
          <w:szCs w:val="28"/>
        </w:rPr>
        <w:t>- количество проведенных мероприятий по благоустройству своего микрорайона.</w:t>
      </w:r>
    </w:p>
    <w:p w:rsidR="008518B5" w:rsidRPr="00530AC0" w:rsidRDefault="008518B5" w:rsidP="008518B5">
      <w:pPr>
        <w:spacing w:after="0" w:line="240" w:lineRule="auto"/>
        <w:ind w:firstLine="540"/>
        <w:rPr>
          <w:rFonts w:ascii="Times New Roman" w:hAnsi="Times New Roman"/>
          <w:b/>
          <w:sz w:val="28"/>
          <w:szCs w:val="28"/>
        </w:rPr>
      </w:pPr>
    </w:p>
    <w:p w:rsidR="008518B5" w:rsidRDefault="00C00DF9" w:rsidP="00C00DF9">
      <w:pPr>
        <w:spacing w:after="0" w:line="240" w:lineRule="auto"/>
        <w:jc w:val="center"/>
        <w:outlineLvl w:val="1"/>
        <w:rPr>
          <w:rFonts w:ascii="Times New Roman" w:hAnsi="Times New Roman"/>
          <w:b/>
          <w:bCs/>
          <w:sz w:val="28"/>
          <w:szCs w:val="28"/>
        </w:rPr>
      </w:pPr>
      <w:r w:rsidRPr="00530AC0">
        <w:rPr>
          <w:rFonts w:ascii="Times New Roman" w:hAnsi="Times New Roman"/>
          <w:b/>
          <w:bCs/>
          <w:sz w:val="28"/>
          <w:szCs w:val="28"/>
        </w:rPr>
        <w:t xml:space="preserve"> </w:t>
      </w:r>
      <w:r w:rsidR="008524DD" w:rsidRPr="00530AC0">
        <w:rPr>
          <w:rFonts w:ascii="Times New Roman" w:hAnsi="Times New Roman"/>
          <w:b/>
          <w:bCs/>
          <w:sz w:val="28"/>
          <w:szCs w:val="28"/>
        </w:rPr>
        <w:t>IV</w:t>
      </w:r>
      <w:r w:rsidRPr="00530AC0">
        <w:rPr>
          <w:rFonts w:ascii="Times New Roman" w:hAnsi="Times New Roman"/>
          <w:b/>
          <w:bCs/>
          <w:sz w:val="28"/>
          <w:szCs w:val="28"/>
        </w:rPr>
        <w:t xml:space="preserve">. </w:t>
      </w:r>
      <w:r w:rsidR="008518B5" w:rsidRPr="00530AC0">
        <w:rPr>
          <w:rFonts w:ascii="Times New Roman" w:hAnsi="Times New Roman"/>
          <w:b/>
          <w:bCs/>
          <w:sz w:val="28"/>
          <w:szCs w:val="28"/>
        </w:rPr>
        <w:t xml:space="preserve">Сроки  </w:t>
      </w:r>
      <w:r w:rsidR="001A7F66" w:rsidRPr="00530AC0">
        <w:rPr>
          <w:rFonts w:ascii="Times New Roman" w:hAnsi="Times New Roman"/>
          <w:b/>
          <w:bCs/>
          <w:sz w:val="28"/>
          <w:szCs w:val="28"/>
        </w:rPr>
        <w:t>и этапы реализации</w:t>
      </w:r>
      <w:r w:rsidR="001A7F66">
        <w:rPr>
          <w:rFonts w:ascii="Times New Roman" w:hAnsi="Times New Roman"/>
          <w:b/>
          <w:bCs/>
          <w:sz w:val="28"/>
          <w:szCs w:val="28"/>
        </w:rPr>
        <w:t xml:space="preserve"> П</w:t>
      </w:r>
      <w:r w:rsidR="008518B5" w:rsidRPr="00CF5812">
        <w:rPr>
          <w:rFonts w:ascii="Times New Roman" w:hAnsi="Times New Roman"/>
          <w:b/>
          <w:bCs/>
          <w:sz w:val="28"/>
          <w:szCs w:val="28"/>
        </w:rPr>
        <w:t>од</w:t>
      </w:r>
      <w:r w:rsidR="008518B5">
        <w:rPr>
          <w:rFonts w:ascii="Times New Roman" w:hAnsi="Times New Roman"/>
          <w:b/>
          <w:bCs/>
          <w:sz w:val="28"/>
          <w:szCs w:val="28"/>
        </w:rPr>
        <w:t>п</w:t>
      </w:r>
      <w:r w:rsidR="008518B5" w:rsidRPr="00CF5812">
        <w:rPr>
          <w:rFonts w:ascii="Times New Roman" w:hAnsi="Times New Roman"/>
          <w:b/>
          <w:bCs/>
          <w:sz w:val="28"/>
          <w:szCs w:val="28"/>
        </w:rPr>
        <w:t>рограммы</w:t>
      </w:r>
    </w:p>
    <w:p w:rsidR="008518B5" w:rsidRPr="00CF5812" w:rsidRDefault="008518B5" w:rsidP="008518B5">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201</w:t>
      </w:r>
      <w:r w:rsidR="00D738B4">
        <w:rPr>
          <w:rFonts w:ascii="Times New Roman" w:eastAsia="Calibri" w:hAnsi="Times New Roman"/>
          <w:sz w:val="28"/>
          <w:szCs w:val="28"/>
        </w:rPr>
        <w:t>9</w:t>
      </w:r>
      <w:r w:rsidRPr="00CF5812">
        <w:rPr>
          <w:rFonts w:ascii="Times New Roman" w:eastAsia="Calibri" w:hAnsi="Times New Roman"/>
          <w:sz w:val="28"/>
          <w:szCs w:val="28"/>
        </w:rPr>
        <w:t xml:space="preserve"> года по 31 декабря 202</w:t>
      </w:r>
      <w:r w:rsidR="00D738B4">
        <w:rPr>
          <w:rFonts w:ascii="Times New Roman" w:eastAsia="Calibri" w:hAnsi="Times New Roman"/>
          <w:sz w:val="28"/>
          <w:szCs w:val="28"/>
        </w:rPr>
        <w:t>1</w:t>
      </w:r>
      <w:r w:rsidRPr="00CF5812">
        <w:rPr>
          <w:rFonts w:ascii="Times New Roman" w:eastAsia="Calibri" w:hAnsi="Times New Roman"/>
          <w:sz w:val="28"/>
          <w:szCs w:val="28"/>
        </w:rPr>
        <w:t xml:space="preserve"> года.</w:t>
      </w:r>
    </w:p>
    <w:p w:rsidR="008518B5" w:rsidRDefault="00FE65FC" w:rsidP="004750D8">
      <w:pPr>
        <w:spacing w:after="0" w:line="240" w:lineRule="auto"/>
        <w:ind w:firstLine="720"/>
        <w:outlineLvl w:val="1"/>
        <w:rPr>
          <w:rFonts w:ascii="Times New Roman" w:hAnsi="Times New Roman"/>
          <w:sz w:val="28"/>
          <w:szCs w:val="28"/>
        </w:rPr>
      </w:pPr>
      <w:r>
        <w:rPr>
          <w:rFonts w:ascii="Times New Roman" w:hAnsi="Times New Roman"/>
          <w:sz w:val="28"/>
          <w:szCs w:val="28"/>
        </w:rPr>
        <w:t>Этапы реализации П</w:t>
      </w:r>
      <w:r w:rsidR="004750D8" w:rsidRPr="004750D8">
        <w:rPr>
          <w:rFonts w:ascii="Times New Roman" w:hAnsi="Times New Roman"/>
          <w:sz w:val="28"/>
          <w:szCs w:val="28"/>
        </w:rPr>
        <w:t>рограммы не выделяются.</w:t>
      </w:r>
    </w:p>
    <w:p w:rsidR="00FE65FC" w:rsidRPr="004750D8" w:rsidRDefault="00FE65FC" w:rsidP="004750D8">
      <w:pPr>
        <w:spacing w:after="0" w:line="240" w:lineRule="auto"/>
        <w:ind w:firstLine="720"/>
        <w:outlineLvl w:val="1"/>
        <w:rPr>
          <w:rFonts w:ascii="Times New Roman" w:hAnsi="Times New Roman"/>
          <w:b/>
          <w:bCs/>
          <w:sz w:val="28"/>
          <w:szCs w:val="28"/>
        </w:rPr>
      </w:pPr>
    </w:p>
    <w:p w:rsidR="008518B5" w:rsidRPr="00F5559B" w:rsidRDefault="00C00DF9" w:rsidP="00C00DF9">
      <w:pPr>
        <w:spacing w:after="0" w:line="240" w:lineRule="auto"/>
        <w:jc w:val="center"/>
        <w:outlineLvl w:val="1"/>
        <w:rPr>
          <w:rFonts w:ascii="Times New Roman" w:hAnsi="Times New Roman"/>
          <w:b/>
          <w:bCs/>
          <w:sz w:val="28"/>
          <w:szCs w:val="28"/>
        </w:rPr>
      </w:pPr>
      <w:r w:rsidRPr="00F5559B">
        <w:rPr>
          <w:rFonts w:ascii="Times New Roman" w:hAnsi="Times New Roman"/>
          <w:b/>
          <w:bCs/>
          <w:sz w:val="28"/>
          <w:szCs w:val="28"/>
        </w:rPr>
        <w:t xml:space="preserve">V. </w:t>
      </w:r>
      <w:r w:rsidR="001A7F66">
        <w:rPr>
          <w:rFonts w:ascii="Times New Roman" w:hAnsi="Times New Roman"/>
          <w:b/>
          <w:bCs/>
          <w:sz w:val="28"/>
          <w:szCs w:val="28"/>
        </w:rPr>
        <w:t>Основные мероприятия П</w:t>
      </w:r>
      <w:r w:rsidR="008518B5" w:rsidRPr="00F5559B">
        <w:rPr>
          <w:rFonts w:ascii="Times New Roman" w:hAnsi="Times New Roman"/>
          <w:b/>
          <w:bCs/>
          <w:sz w:val="28"/>
          <w:szCs w:val="28"/>
        </w:rPr>
        <w:t>рограммы</w:t>
      </w:r>
    </w:p>
    <w:p w:rsidR="008518B5" w:rsidRPr="00F5559B" w:rsidRDefault="008518B5"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Программа состоит из основных мероприятий, которые отражают актуальные и перспективные направления  политики в сфере муниципального управления.</w:t>
      </w:r>
    </w:p>
    <w:p w:rsidR="008518B5" w:rsidRPr="00F5559B" w:rsidRDefault="00B215D7" w:rsidP="008518B5">
      <w:pPr>
        <w:autoSpaceDE w:val="0"/>
        <w:autoSpaceDN w:val="0"/>
        <w:spacing w:after="0" w:line="240" w:lineRule="auto"/>
        <w:ind w:firstLine="539"/>
        <w:rPr>
          <w:rFonts w:ascii="Times New Roman" w:hAnsi="Times New Roman"/>
          <w:sz w:val="28"/>
          <w:szCs w:val="28"/>
        </w:rPr>
      </w:pPr>
      <w:r w:rsidRPr="00F5559B">
        <w:rPr>
          <w:rFonts w:ascii="Times New Roman" w:hAnsi="Times New Roman"/>
          <w:sz w:val="28"/>
          <w:szCs w:val="28"/>
        </w:rPr>
        <w:t>Муниципальная</w:t>
      </w:r>
      <w:r w:rsidR="001A7F66">
        <w:rPr>
          <w:rFonts w:ascii="Times New Roman" w:hAnsi="Times New Roman"/>
          <w:sz w:val="28"/>
          <w:szCs w:val="28"/>
        </w:rPr>
        <w:t xml:space="preserve"> П</w:t>
      </w:r>
      <w:r w:rsidR="008518B5" w:rsidRPr="00F5559B">
        <w:rPr>
          <w:rFonts w:ascii="Times New Roman" w:hAnsi="Times New Roman"/>
          <w:sz w:val="28"/>
          <w:szCs w:val="28"/>
        </w:rPr>
        <w:t>рограмма включает в себя 3 подпрограммы:</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F5559B">
        <w:rPr>
          <w:rFonts w:ascii="Times New Roman" w:hAnsi="Times New Roman"/>
          <w:sz w:val="28"/>
          <w:szCs w:val="28"/>
        </w:rPr>
        <w:t>-подпрограмма 1 «Развитие муниципальной службы в муниципальном образовании город Ковров Владимирской области</w:t>
      </w:r>
      <w:r w:rsidRPr="008518B5">
        <w:rPr>
          <w:rFonts w:ascii="Times New Roman" w:hAnsi="Times New Roman"/>
          <w:sz w:val="28"/>
          <w:szCs w:val="28"/>
        </w:rPr>
        <w:t>»;</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2 «Информатизация муниципального образования  город Ковров Владимирской области»;</w:t>
      </w:r>
    </w:p>
    <w:p w:rsidR="008518B5" w:rsidRPr="008518B5" w:rsidRDefault="008518B5" w:rsidP="008518B5">
      <w:pPr>
        <w:autoSpaceDE w:val="0"/>
        <w:autoSpaceDN w:val="0"/>
        <w:spacing w:after="0" w:line="240" w:lineRule="auto"/>
        <w:ind w:firstLine="720"/>
        <w:rPr>
          <w:rFonts w:ascii="Times New Roman" w:hAnsi="Times New Roman"/>
          <w:sz w:val="28"/>
          <w:szCs w:val="28"/>
        </w:rPr>
      </w:pPr>
      <w:r w:rsidRPr="008518B5">
        <w:rPr>
          <w:rFonts w:ascii="Times New Roman" w:hAnsi="Times New Roman"/>
          <w:sz w:val="28"/>
          <w:szCs w:val="28"/>
        </w:rPr>
        <w:t>-подпрограмма 3 «Развитие территориального общественного самоуправления в муниципальном образовании город Ковров Владимирской области».</w:t>
      </w:r>
    </w:p>
    <w:p w:rsidR="008518B5" w:rsidRPr="008518B5" w:rsidRDefault="0076691E" w:rsidP="008518B5">
      <w:pPr>
        <w:autoSpaceDE w:val="0"/>
        <w:autoSpaceDN w:val="0"/>
        <w:spacing w:after="0" w:line="240" w:lineRule="auto"/>
        <w:ind w:firstLine="539"/>
        <w:rPr>
          <w:rFonts w:ascii="Times New Roman" w:hAnsi="Times New Roman"/>
          <w:color w:val="0000FF"/>
          <w:sz w:val="28"/>
          <w:szCs w:val="28"/>
        </w:rPr>
      </w:pPr>
      <w:hyperlink w:anchor="Par3902" w:history="1">
        <w:r w:rsidR="008518B5" w:rsidRPr="008518B5">
          <w:rPr>
            <w:rFonts w:ascii="Times New Roman" w:hAnsi="Times New Roman"/>
            <w:sz w:val="28"/>
            <w:szCs w:val="28"/>
          </w:rPr>
          <w:t>Перечень</w:t>
        </w:r>
      </w:hyperlink>
      <w:r w:rsidR="008518B5" w:rsidRPr="008518B5">
        <w:rPr>
          <w:rFonts w:ascii="Times New Roman" w:hAnsi="Times New Roman"/>
          <w:sz w:val="28"/>
          <w:szCs w:val="28"/>
        </w:rPr>
        <w:t xml:space="preserve"> и основные мероприятий подпрограмм представлен</w:t>
      </w:r>
      <w:r w:rsidR="00C94CAF">
        <w:rPr>
          <w:rFonts w:ascii="Times New Roman" w:hAnsi="Times New Roman"/>
          <w:sz w:val="28"/>
          <w:szCs w:val="28"/>
        </w:rPr>
        <w:t>ы</w:t>
      </w:r>
      <w:r w:rsidR="008518B5" w:rsidRPr="008518B5">
        <w:rPr>
          <w:rFonts w:ascii="Times New Roman" w:hAnsi="Times New Roman"/>
          <w:sz w:val="28"/>
          <w:szCs w:val="28"/>
        </w:rPr>
        <w:t xml:space="preserve"> </w:t>
      </w:r>
      <w:r w:rsidR="008518B5" w:rsidRPr="008518B5">
        <w:rPr>
          <w:rFonts w:ascii="Times New Roman" w:hAnsi="Times New Roman"/>
          <w:color w:val="0000FF"/>
          <w:sz w:val="28"/>
          <w:szCs w:val="28"/>
        </w:rPr>
        <w:t>в приложении N 2.</w:t>
      </w:r>
    </w:p>
    <w:p w:rsidR="008518B5" w:rsidRPr="002541C9" w:rsidRDefault="008518B5" w:rsidP="008518B5">
      <w:pPr>
        <w:spacing w:after="0" w:line="240" w:lineRule="auto"/>
        <w:jc w:val="center"/>
        <w:outlineLvl w:val="1"/>
        <w:rPr>
          <w:rFonts w:ascii="Times New Roman" w:hAnsi="Times New Roman"/>
          <w:b/>
          <w:bCs/>
          <w:color w:val="FF0000"/>
          <w:sz w:val="28"/>
          <w:szCs w:val="28"/>
        </w:rPr>
      </w:pPr>
    </w:p>
    <w:p w:rsidR="008518B5" w:rsidRDefault="008518B5" w:rsidP="008518B5">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8518B5" w:rsidRPr="00582157" w:rsidRDefault="008518B5" w:rsidP="008518B5">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8518B5" w:rsidRPr="002541C9" w:rsidRDefault="008518B5" w:rsidP="008518B5">
      <w:pPr>
        <w:spacing w:after="0" w:line="240" w:lineRule="auto"/>
        <w:jc w:val="center"/>
        <w:outlineLvl w:val="1"/>
        <w:rPr>
          <w:rFonts w:ascii="Times New Roman" w:hAnsi="Times New Roman"/>
          <w:b/>
          <w:bCs/>
          <w:color w:val="FF0000"/>
          <w:sz w:val="28"/>
          <w:szCs w:val="28"/>
        </w:rPr>
      </w:pPr>
    </w:p>
    <w:p w:rsidR="008518B5" w:rsidRDefault="00326447" w:rsidP="00326447">
      <w:pPr>
        <w:spacing w:after="0" w:line="240" w:lineRule="auto"/>
        <w:ind w:left="1064"/>
        <w:rPr>
          <w:rFonts w:ascii="Times New Roman" w:hAnsi="Times New Roman"/>
          <w:b/>
          <w:bCs/>
          <w:sz w:val="28"/>
          <w:szCs w:val="28"/>
        </w:rPr>
      </w:pPr>
      <w:r w:rsidRPr="00141502">
        <w:rPr>
          <w:rFonts w:ascii="Times New Roman" w:hAnsi="Times New Roman"/>
          <w:b/>
          <w:bCs/>
          <w:sz w:val="28"/>
          <w:szCs w:val="28"/>
        </w:rPr>
        <w:t xml:space="preserve">VII. </w:t>
      </w:r>
      <w:r w:rsidR="008518B5" w:rsidRPr="00B215D7">
        <w:rPr>
          <w:rFonts w:ascii="Times New Roman" w:hAnsi="Times New Roman"/>
          <w:b/>
          <w:bCs/>
          <w:sz w:val="28"/>
          <w:szCs w:val="28"/>
        </w:rPr>
        <w:t>Взаимодействие с органами государственной власти, организациями и гражданами</w:t>
      </w:r>
    </w:p>
    <w:p w:rsidR="00B215D7" w:rsidRPr="00B215D7" w:rsidRDefault="00AD575D" w:rsidP="00AD575D">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В рамках программы осуществляется взаимодействие</w:t>
      </w:r>
      <w:r w:rsidR="00B215D7" w:rsidRPr="00B215D7">
        <w:rPr>
          <w:rFonts w:ascii="Times New Roman" w:hAnsi="Times New Roman"/>
          <w:sz w:val="28"/>
          <w:szCs w:val="28"/>
        </w:rPr>
        <w:t>;</w:t>
      </w:r>
    </w:p>
    <w:p w:rsidR="00AD575D" w:rsidRPr="00B215D7" w:rsidRDefault="00B215D7" w:rsidP="00AD575D">
      <w:pPr>
        <w:tabs>
          <w:tab w:val="left" w:pos="1134"/>
        </w:tabs>
        <w:autoSpaceDE w:val="0"/>
        <w:autoSpaceDN w:val="0"/>
        <w:spacing w:after="0" w:line="240" w:lineRule="auto"/>
        <w:ind w:firstLine="720"/>
        <w:rPr>
          <w:rFonts w:ascii="Times New Roman" w:hAnsi="Times New Roman"/>
          <w:bCs/>
          <w:sz w:val="28"/>
          <w:szCs w:val="28"/>
        </w:rPr>
      </w:pPr>
      <w:r w:rsidRPr="00B215D7">
        <w:rPr>
          <w:rFonts w:ascii="Times New Roman" w:hAnsi="Times New Roman"/>
          <w:sz w:val="28"/>
          <w:szCs w:val="28"/>
        </w:rPr>
        <w:t>-</w:t>
      </w:r>
      <w:r w:rsidR="00AD575D" w:rsidRPr="00B215D7">
        <w:rPr>
          <w:rFonts w:ascii="Times New Roman" w:hAnsi="Times New Roman"/>
          <w:sz w:val="28"/>
          <w:szCs w:val="28"/>
        </w:rPr>
        <w:t xml:space="preserve"> с комитетом  государственной и муниципальной службы</w:t>
      </w:r>
      <w:r w:rsidRPr="00B215D7">
        <w:rPr>
          <w:rFonts w:ascii="Times New Roman" w:hAnsi="Times New Roman"/>
          <w:sz w:val="28"/>
          <w:szCs w:val="28"/>
        </w:rPr>
        <w:t xml:space="preserve"> </w:t>
      </w:r>
      <w:r w:rsidR="00AD575D" w:rsidRPr="00B215D7">
        <w:rPr>
          <w:rFonts w:ascii="Times New Roman" w:hAnsi="Times New Roman"/>
          <w:sz w:val="28"/>
          <w:szCs w:val="28"/>
        </w:rPr>
        <w:t>Администрации Владимирской области, с ФГБОУ ВПО «Российская академия народного хозяйства и государственной службы при Президенте РФ»</w:t>
      </w:r>
      <w:r w:rsidR="00AD575D" w:rsidRPr="00B215D7">
        <w:rPr>
          <w:rFonts w:ascii="Times New Roman" w:hAnsi="Times New Roman"/>
          <w:bCs/>
          <w:sz w:val="28"/>
          <w:szCs w:val="28"/>
        </w:rPr>
        <w:t xml:space="preserve"> </w:t>
      </w:r>
      <w:r w:rsidRPr="00B215D7">
        <w:rPr>
          <w:rFonts w:ascii="Times New Roman" w:hAnsi="Times New Roman"/>
          <w:bCs/>
          <w:sz w:val="28"/>
          <w:szCs w:val="28"/>
        </w:rPr>
        <w:t>и другими ВУЗами</w:t>
      </w:r>
      <w:r w:rsidRPr="00B215D7">
        <w:rPr>
          <w:rFonts w:ascii="Times New Roman" w:hAnsi="Times New Roman"/>
          <w:sz w:val="28"/>
          <w:szCs w:val="28"/>
        </w:rPr>
        <w:t>;</w:t>
      </w:r>
    </w:p>
    <w:p w:rsidR="00B215D7" w:rsidRP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с Комитет информатизации, связи и телекоммуникаций Администрации Владимирской области</w:t>
      </w:r>
      <w:r>
        <w:rPr>
          <w:rFonts w:ascii="Times New Roman" w:hAnsi="Times New Roman"/>
          <w:sz w:val="28"/>
          <w:szCs w:val="28"/>
        </w:rPr>
        <w:t>;</w:t>
      </w:r>
    </w:p>
    <w:p w:rsidR="00B215D7" w:rsidRDefault="00B215D7" w:rsidP="00B215D7">
      <w:pPr>
        <w:tabs>
          <w:tab w:val="left" w:pos="1134"/>
        </w:tabs>
        <w:autoSpaceDE w:val="0"/>
        <w:autoSpaceDN w:val="0"/>
        <w:spacing w:after="0" w:line="240" w:lineRule="auto"/>
        <w:ind w:firstLine="720"/>
        <w:rPr>
          <w:rFonts w:ascii="Times New Roman" w:hAnsi="Times New Roman"/>
          <w:sz w:val="28"/>
          <w:szCs w:val="28"/>
        </w:rPr>
      </w:pPr>
      <w:r w:rsidRPr="00B215D7">
        <w:rPr>
          <w:rFonts w:ascii="Times New Roman" w:hAnsi="Times New Roman"/>
          <w:sz w:val="28"/>
          <w:szCs w:val="28"/>
        </w:rPr>
        <w:t>- с</w:t>
      </w:r>
      <w:r w:rsidRPr="00B215D7">
        <w:rPr>
          <w:rFonts w:ascii="Times New Roman" w:hAnsi="Times New Roman"/>
          <w:bCs/>
          <w:sz w:val="28"/>
          <w:szCs w:val="28"/>
        </w:rPr>
        <w:t xml:space="preserve"> территориальными подразделениями и органами МВД, ФСБ, УФСИН, ФС</w:t>
      </w:r>
      <w:r>
        <w:rPr>
          <w:rFonts w:ascii="Times New Roman" w:hAnsi="Times New Roman"/>
          <w:bCs/>
          <w:sz w:val="28"/>
          <w:szCs w:val="28"/>
        </w:rPr>
        <w:t>КН</w:t>
      </w:r>
      <w:r>
        <w:rPr>
          <w:rFonts w:ascii="Times New Roman" w:hAnsi="Times New Roman"/>
          <w:sz w:val="28"/>
          <w:szCs w:val="28"/>
        </w:rPr>
        <w:t>;</w:t>
      </w:r>
    </w:p>
    <w:p w:rsidR="00B215D7" w:rsidRPr="00391105" w:rsidRDefault="00B215D7" w:rsidP="00B215D7">
      <w:pPr>
        <w:tabs>
          <w:tab w:val="left" w:pos="1134"/>
        </w:tabs>
        <w:autoSpaceDE w:val="0"/>
        <w:autoSpaceDN w:val="0"/>
        <w:spacing w:after="0" w:line="240" w:lineRule="auto"/>
        <w:ind w:firstLine="720"/>
        <w:rPr>
          <w:rFonts w:ascii="Times New Roman" w:hAnsi="Times New Roman"/>
          <w:bCs/>
          <w:sz w:val="28"/>
          <w:szCs w:val="28"/>
        </w:rPr>
      </w:pPr>
      <w:r>
        <w:rPr>
          <w:rFonts w:ascii="Times New Roman" w:hAnsi="Times New Roman"/>
          <w:sz w:val="28"/>
          <w:szCs w:val="28"/>
        </w:rPr>
        <w:t xml:space="preserve">- КТОС и другими </w:t>
      </w:r>
      <w:r w:rsidRPr="00B215D7">
        <w:rPr>
          <w:rFonts w:ascii="Times New Roman" w:hAnsi="Times New Roman"/>
          <w:bCs/>
          <w:sz w:val="28"/>
          <w:szCs w:val="28"/>
        </w:rPr>
        <w:t>общественными организациями</w:t>
      </w:r>
      <w:r>
        <w:rPr>
          <w:rFonts w:ascii="Times New Roman" w:hAnsi="Times New Roman"/>
          <w:bCs/>
          <w:sz w:val="28"/>
          <w:szCs w:val="28"/>
        </w:rPr>
        <w:t>.</w:t>
      </w:r>
    </w:p>
    <w:p w:rsidR="00BD7DCA" w:rsidRPr="00C00DF9" w:rsidRDefault="00BD7DCA" w:rsidP="00BD7DCA">
      <w:pPr>
        <w:spacing w:after="0" w:line="240" w:lineRule="auto"/>
        <w:jc w:val="center"/>
        <w:rPr>
          <w:rFonts w:ascii="Times New Roman" w:hAnsi="Times New Roman"/>
          <w:b/>
          <w:bCs/>
          <w:color w:val="0000FF"/>
          <w:sz w:val="28"/>
          <w:szCs w:val="28"/>
        </w:rPr>
      </w:pPr>
    </w:p>
    <w:p w:rsidR="008518B5" w:rsidRPr="00B215D7" w:rsidRDefault="00326447" w:rsidP="00326447">
      <w:pPr>
        <w:spacing w:after="0" w:line="240" w:lineRule="auto"/>
        <w:ind w:left="1064"/>
        <w:jc w:val="center"/>
        <w:rPr>
          <w:rFonts w:ascii="Times New Roman" w:hAnsi="Times New Roman"/>
          <w:b/>
          <w:sz w:val="28"/>
          <w:szCs w:val="28"/>
        </w:rPr>
      </w:pPr>
      <w:r w:rsidRPr="00141502">
        <w:rPr>
          <w:rFonts w:ascii="Times New Roman" w:hAnsi="Times New Roman"/>
          <w:b/>
          <w:bCs/>
          <w:sz w:val="28"/>
          <w:szCs w:val="28"/>
        </w:rPr>
        <w:t>VIII.</w:t>
      </w:r>
      <w:r>
        <w:rPr>
          <w:rFonts w:ascii="Times New Roman" w:hAnsi="Times New Roman"/>
          <w:b/>
          <w:bCs/>
          <w:sz w:val="28"/>
          <w:szCs w:val="28"/>
        </w:rPr>
        <w:t xml:space="preserve"> </w:t>
      </w:r>
      <w:r w:rsidR="008518B5" w:rsidRPr="00B215D7">
        <w:rPr>
          <w:rFonts w:ascii="Times New Roman" w:hAnsi="Times New Roman"/>
          <w:b/>
          <w:sz w:val="28"/>
          <w:szCs w:val="28"/>
        </w:rPr>
        <w:t>Ресурсное обеспечение</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Финансирование мероприятий программы осуществл</w:t>
      </w:r>
      <w:r w:rsidR="007B0547" w:rsidRPr="00785AA2">
        <w:rPr>
          <w:rFonts w:ascii="Times New Roman" w:eastAsia="Calibri" w:hAnsi="Times New Roman"/>
          <w:sz w:val="28"/>
          <w:szCs w:val="28"/>
        </w:rPr>
        <w:t xml:space="preserve">яется за счет средств </w:t>
      </w:r>
      <w:r w:rsidR="007B0547" w:rsidRPr="00785AA2">
        <w:rPr>
          <w:rFonts w:ascii="Times New Roman" w:eastAsia="Calibri" w:hAnsi="Times New Roman"/>
          <w:sz w:val="28"/>
          <w:szCs w:val="28"/>
        </w:rPr>
        <w:lastRenderedPageBreak/>
        <w:t>местного</w:t>
      </w:r>
      <w:r w:rsidRPr="00785AA2">
        <w:rPr>
          <w:rFonts w:ascii="Times New Roman" w:eastAsia="Calibri" w:hAnsi="Times New Roman"/>
          <w:sz w:val="28"/>
          <w:szCs w:val="28"/>
        </w:rPr>
        <w:t xml:space="preserve"> бюджета.</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Общая сумма финансирования с 201</w:t>
      </w:r>
      <w:r w:rsidR="00785AA2" w:rsidRPr="00785AA2">
        <w:rPr>
          <w:rFonts w:ascii="Times New Roman" w:eastAsia="Calibri" w:hAnsi="Times New Roman"/>
          <w:sz w:val="28"/>
          <w:szCs w:val="28"/>
        </w:rPr>
        <w:t>9</w:t>
      </w:r>
      <w:r w:rsidRPr="00785AA2">
        <w:rPr>
          <w:rFonts w:ascii="Times New Roman" w:eastAsia="Calibri" w:hAnsi="Times New Roman"/>
          <w:sz w:val="28"/>
          <w:szCs w:val="28"/>
        </w:rPr>
        <w:t xml:space="preserve"> по 202</w:t>
      </w:r>
      <w:r w:rsidR="00785AA2" w:rsidRPr="00785AA2">
        <w:rPr>
          <w:rFonts w:ascii="Times New Roman" w:eastAsia="Calibri" w:hAnsi="Times New Roman"/>
          <w:sz w:val="28"/>
          <w:szCs w:val="28"/>
        </w:rPr>
        <w:t>1</w:t>
      </w:r>
      <w:r w:rsidRPr="00785AA2">
        <w:rPr>
          <w:rFonts w:ascii="Times New Roman" w:eastAsia="Calibri" w:hAnsi="Times New Roman"/>
          <w:sz w:val="28"/>
          <w:szCs w:val="28"/>
        </w:rPr>
        <w:t xml:space="preserve"> годы –  </w:t>
      </w:r>
      <w:r w:rsidR="00785AA2" w:rsidRPr="00785AA2">
        <w:rPr>
          <w:rFonts w:ascii="Times New Roman" w:hAnsi="Times New Roman"/>
          <w:sz w:val="28"/>
          <w:szCs w:val="28"/>
        </w:rPr>
        <w:t>2703,0</w:t>
      </w:r>
      <w:r w:rsidRPr="00785AA2">
        <w:rPr>
          <w:rFonts w:ascii="Times New Roman" w:hAnsi="Times New Roman"/>
        </w:rPr>
        <w:t xml:space="preserve"> </w:t>
      </w:r>
      <w:r w:rsidRPr="00785AA2">
        <w:rPr>
          <w:rFonts w:ascii="Times New Roman" w:eastAsia="Calibri" w:hAnsi="Times New Roman"/>
          <w:sz w:val="28"/>
          <w:szCs w:val="28"/>
        </w:rPr>
        <w:t xml:space="preserve"> тыс. руб.</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Финансовое обеспечение программы (в тыс. рублей) с распределением расходов по годам, источникам финансирования и основным мероприятиям приведено в приложениях № 3-4.</w:t>
      </w:r>
    </w:p>
    <w:p w:rsidR="00B215D7" w:rsidRPr="00785AA2" w:rsidRDefault="00B215D7" w:rsidP="00B215D7">
      <w:pPr>
        <w:autoSpaceDN w:val="0"/>
        <w:spacing w:after="0" w:line="240" w:lineRule="auto"/>
        <w:ind w:firstLine="720"/>
        <w:rPr>
          <w:rFonts w:ascii="Times New Roman" w:eastAsia="Calibri" w:hAnsi="Times New Roman"/>
          <w:sz w:val="28"/>
          <w:szCs w:val="28"/>
        </w:rPr>
      </w:pPr>
      <w:r w:rsidRPr="00785AA2">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8518B5" w:rsidRPr="00785AA2" w:rsidRDefault="008518B5" w:rsidP="008518B5">
      <w:pPr>
        <w:spacing w:after="0" w:line="240" w:lineRule="auto"/>
        <w:ind w:firstLine="540"/>
        <w:jc w:val="center"/>
        <w:rPr>
          <w:rFonts w:ascii="Times New Roman" w:hAnsi="Times New Roman"/>
          <w:sz w:val="28"/>
          <w:szCs w:val="28"/>
        </w:rPr>
      </w:pPr>
    </w:p>
    <w:p w:rsidR="008518B5" w:rsidRPr="00785AA2" w:rsidRDefault="008518B5" w:rsidP="008518B5">
      <w:pPr>
        <w:spacing w:after="0" w:line="240" w:lineRule="auto"/>
        <w:ind w:firstLine="540"/>
        <w:jc w:val="center"/>
        <w:rPr>
          <w:rFonts w:ascii="Times New Roman" w:hAnsi="Times New Roman"/>
          <w:b/>
          <w:sz w:val="28"/>
          <w:szCs w:val="28"/>
        </w:rPr>
      </w:pPr>
      <w:r w:rsidRPr="00785AA2">
        <w:rPr>
          <w:rFonts w:ascii="Times New Roman" w:hAnsi="Times New Roman"/>
          <w:b/>
          <w:bCs/>
          <w:sz w:val="28"/>
          <w:szCs w:val="28"/>
        </w:rPr>
        <w:t>I</w:t>
      </w:r>
      <w:r w:rsidRPr="00785AA2">
        <w:rPr>
          <w:rFonts w:ascii="Times New Roman" w:hAnsi="Times New Roman"/>
          <w:b/>
          <w:sz w:val="28"/>
          <w:szCs w:val="28"/>
        </w:rPr>
        <w:t>Х. Риски и меры по управлению рисками</w:t>
      </w:r>
    </w:p>
    <w:p w:rsidR="008518B5"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К основным рискам реализации Программы относятся:</w:t>
      </w:r>
    </w:p>
    <w:p w:rsidR="00BD7DCA" w:rsidRPr="00785AA2"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финансово-экономические риски - недофинанс</w:t>
      </w:r>
      <w:r w:rsidR="00BD7DCA" w:rsidRPr="00785AA2">
        <w:rPr>
          <w:rFonts w:ascii="Times New Roman" w:hAnsi="Times New Roman"/>
          <w:sz w:val="28"/>
          <w:szCs w:val="28"/>
        </w:rPr>
        <w:t>ирование мероприятий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785AA2">
        <w:rPr>
          <w:rFonts w:ascii="Times New Roman" w:hAnsi="Times New Roman"/>
          <w:sz w:val="28"/>
          <w:szCs w:val="28"/>
        </w:rPr>
        <w:t>нормативные правовые риски - непринятие или несвоевременное</w:t>
      </w:r>
      <w:r w:rsidRPr="00AD4655">
        <w:rPr>
          <w:rFonts w:ascii="Times New Roman" w:hAnsi="Times New Roman"/>
          <w:sz w:val="28"/>
          <w:szCs w:val="28"/>
        </w:rPr>
        <w:t xml:space="preserve"> принятие необходимых нормативных актов, внесение существенных изменений в Федеральн</w:t>
      </w:r>
      <w:r w:rsidR="00BD7DCA">
        <w:rPr>
          <w:rFonts w:ascii="Times New Roman" w:hAnsi="Times New Roman"/>
          <w:sz w:val="28"/>
          <w:szCs w:val="28"/>
        </w:rPr>
        <w:t>ые законы</w:t>
      </w:r>
      <w:r w:rsidRPr="00AD4655">
        <w:rPr>
          <w:rFonts w:ascii="Times New Roman" w:hAnsi="Times New Roman"/>
          <w:sz w:val="28"/>
          <w:szCs w:val="28"/>
        </w:rPr>
        <w:t>, влияющих на мероприятия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социальные риски, связанные с сопротивлением населения, профессиональной общественности и политических партий и движен</w:t>
      </w:r>
      <w:r w:rsidR="00BD7DCA">
        <w:rPr>
          <w:rFonts w:ascii="Times New Roman" w:hAnsi="Times New Roman"/>
          <w:sz w:val="28"/>
          <w:szCs w:val="28"/>
        </w:rPr>
        <w:t>ий целям и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w:t>
      </w:r>
      <w:r w:rsidR="00BD7DCA">
        <w:rPr>
          <w:rFonts w:ascii="Times New Roman" w:hAnsi="Times New Roman"/>
          <w:sz w:val="28"/>
          <w:szCs w:val="28"/>
        </w:rPr>
        <w:t>й</w:t>
      </w:r>
      <w:r w:rsidRPr="00AD4655">
        <w:rPr>
          <w:rFonts w:ascii="Times New Roman" w:hAnsi="Times New Roman"/>
          <w:sz w:val="28"/>
          <w:szCs w:val="28"/>
        </w:rPr>
        <w:t>.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w:t>
      </w:r>
      <w:r w:rsidR="00BD7DCA">
        <w:rPr>
          <w:rFonts w:ascii="Times New Roman" w:hAnsi="Times New Roman"/>
          <w:sz w:val="28"/>
          <w:szCs w:val="28"/>
        </w:rPr>
        <w:t>отовка управленческих кадров</w:t>
      </w:r>
      <w:r w:rsidRPr="00AD4655">
        <w:rPr>
          <w:rFonts w:ascii="Times New Roman" w:hAnsi="Times New Roman"/>
          <w:sz w:val="28"/>
          <w:szCs w:val="28"/>
        </w:rPr>
        <w:t>, а также опережающая разработка инструментов мониторинга до начала реализации Программы.</w:t>
      </w:r>
    </w:p>
    <w:p w:rsidR="008518B5" w:rsidRPr="00AD4655" w:rsidRDefault="008518B5" w:rsidP="008518B5">
      <w:pPr>
        <w:autoSpaceDE w:val="0"/>
        <w:autoSpaceDN w:val="0"/>
        <w:spacing w:after="0" w:line="240" w:lineRule="auto"/>
        <w:ind w:firstLine="540"/>
        <w:rPr>
          <w:rFonts w:ascii="Times New Roman" w:hAnsi="Times New Roman"/>
          <w:sz w:val="28"/>
          <w:szCs w:val="28"/>
        </w:rPr>
      </w:pPr>
      <w:r w:rsidRPr="00AD4655">
        <w:rPr>
          <w:rFonts w:ascii="Times New Roman" w:hAnsi="Times New Roman"/>
          <w:sz w:val="28"/>
          <w:szCs w:val="28"/>
        </w:rPr>
        <w:t xml:space="preserve">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w:t>
      </w:r>
      <w:r w:rsidRPr="00AD4655">
        <w:rPr>
          <w:rFonts w:ascii="Times New Roman" w:hAnsi="Times New Roman"/>
          <w:sz w:val="28"/>
          <w:szCs w:val="28"/>
        </w:rPr>
        <w:lastRenderedPageBreak/>
        <w:t>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w:t>
      </w:r>
      <w:r w:rsidR="00BD7DCA">
        <w:rPr>
          <w:rFonts w:ascii="Times New Roman" w:hAnsi="Times New Roman"/>
          <w:sz w:val="28"/>
          <w:szCs w:val="28"/>
        </w:rPr>
        <w:t xml:space="preserve"> механизмов развития данной сферы</w:t>
      </w:r>
      <w:r w:rsidRPr="00AD4655">
        <w:rPr>
          <w:rFonts w:ascii="Times New Roman" w:hAnsi="Times New Roman"/>
          <w:sz w:val="28"/>
          <w:szCs w:val="28"/>
        </w:rPr>
        <w:t>,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518B5" w:rsidRPr="00C00DF9" w:rsidRDefault="008518B5" w:rsidP="008518B5">
      <w:pPr>
        <w:autoSpaceDN w:val="0"/>
        <w:spacing w:after="0" w:line="240" w:lineRule="auto"/>
        <w:contextualSpacing/>
        <w:outlineLvl w:val="0"/>
        <w:rPr>
          <w:rFonts w:ascii="Times New Roman" w:hAnsi="Times New Roman"/>
          <w:b/>
          <w:color w:val="0000FF"/>
          <w:sz w:val="28"/>
          <w:szCs w:val="28"/>
        </w:rPr>
      </w:pPr>
    </w:p>
    <w:p w:rsidR="008518B5" w:rsidRPr="00322F8F" w:rsidRDefault="008518B5" w:rsidP="008518B5">
      <w:pPr>
        <w:spacing w:after="0" w:line="240" w:lineRule="auto"/>
        <w:ind w:firstLine="540"/>
        <w:jc w:val="center"/>
        <w:rPr>
          <w:rFonts w:ascii="Times New Roman" w:hAnsi="Times New Roman"/>
          <w:sz w:val="28"/>
          <w:szCs w:val="28"/>
        </w:rPr>
      </w:pPr>
      <w:r w:rsidRPr="00322F8F">
        <w:rPr>
          <w:rFonts w:ascii="Times New Roman" w:hAnsi="Times New Roman"/>
          <w:b/>
          <w:sz w:val="28"/>
          <w:szCs w:val="28"/>
        </w:rPr>
        <w:t>Х. Конечные результаты и оценка эффективности</w:t>
      </w:r>
    </w:p>
    <w:p w:rsidR="006867A2" w:rsidRPr="00322F8F" w:rsidRDefault="006867A2" w:rsidP="006867A2">
      <w:pPr>
        <w:autoSpaceDE w:val="0"/>
        <w:autoSpaceDN w:val="0"/>
        <w:spacing w:after="0" w:line="240" w:lineRule="auto"/>
        <w:ind w:firstLine="540"/>
        <w:rPr>
          <w:rFonts w:ascii="Times New Roman" w:hAnsi="Times New Roman"/>
          <w:sz w:val="28"/>
          <w:szCs w:val="28"/>
        </w:rPr>
      </w:pPr>
      <w:bookmarkStart w:id="0" w:name="Par370"/>
      <w:bookmarkEnd w:id="0"/>
      <w:r w:rsidRPr="00322F8F">
        <w:rPr>
          <w:rFonts w:ascii="Times New Roman" w:hAnsi="Times New Roman"/>
          <w:sz w:val="28"/>
          <w:szCs w:val="28"/>
        </w:rPr>
        <w:t>Реализация мероприятий, предусмотренных программой,</w:t>
      </w:r>
      <w:r w:rsidRPr="00322F8F">
        <w:rPr>
          <w:rFonts w:ascii="Times New Roman" w:eastAsia="Calibri" w:hAnsi="Times New Roman"/>
          <w:sz w:val="28"/>
          <w:szCs w:val="28"/>
        </w:rPr>
        <w:t xml:space="preserve"> при ее финансировании в полном объеме,</w:t>
      </w:r>
      <w:r w:rsidRPr="00322F8F">
        <w:rPr>
          <w:rFonts w:ascii="Times New Roman" w:hAnsi="Times New Roman"/>
          <w:sz w:val="28"/>
          <w:szCs w:val="28"/>
        </w:rPr>
        <w:t xml:space="preserve"> предполагает достижение следующих результатов:</w:t>
      </w:r>
    </w:p>
    <w:p w:rsidR="006867A2" w:rsidRPr="00322F8F" w:rsidRDefault="006867A2" w:rsidP="00071EA4">
      <w:pPr>
        <w:autoSpaceDE w:val="0"/>
        <w:autoSpaceDN w:val="0"/>
        <w:spacing w:after="0" w:line="240" w:lineRule="auto"/>
        <w:ind w:firstLine="297"/>
        <w:rPr>
          <w:rFonts w:ascii="Times New Roman" w:hAnsi="Times New Roman"/>
          <w:sz w:val="28"/>
          <w:szCs w:val="28"/>
          <w:lang w:eastAsia="ru-RU"/>
        </w:rPr>
      </w:pPr>
      <w:r w:rsidRPr="00322F8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6867A2" w:rsidRPr="00322F8F" w:rsidRDefault="006867A2" w:rsidP="00071EA4">
      <w:pPr>
        <w:tabs>
          <w:tab w:val="left" w:pos="318"/>
          <w:tab w:val="left" w:pos="459"/>
        </w:tabs>
        <w:spacing w:after="0" w:line="240" w:lineRule="auto"/>
        <w:ind w:firstLine="297"/>
        <w:rPr>
          <w:rFonts w:ascii="Times New Roman" w:hAnsi="Times New Roman"/>
          <w:sz w:val="28"/>
          <w:szCs w:val="28"/>
        </w:rPr>
      </w:pPr>
      <w:r w:rsidRPr="00322F8F">
        <w:rPr>
          <w:rFonts w:ascii="Times New Roman" w:hAnsi="Times New Roman"/>
          <w:sz w:val="28"/>
          <w:szCs w:val="28"/>
        </w:rPr>
        <w:t xml:space="preserve">- создание необходимых условий для профессионального развития муниципальных служащих и повышение уровня мотивации, стимулирования профессиональной служебной деятельности муниципальных служащих;  </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-формирование эффективного кадрового потенциала муниципальных служащих, совершенствование их знаний и умений;</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-совершенствование в муниципальных органах механизмов предотвращения и противодействия коррупции;</w:t>
      </w:r>
    </w:p>
    <w:p w:rsidR="006867A2" w:rsidRPr="00322F8F" w:rsidRDefault="006867A2" w:rsidP="00071EA4">
      <w:pPr>
        <w:tabs>
          <w:tab w:val="left" w:pos="342"/>
        </w:tabs>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-рациональное использование интеллектуального потенциала муниципальных служащих;</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повышение уровня информационной открытости администрации города;</w:t>
      </w:r>
    </w:p>
    <w:p w:rsidR="006867A2" w:rsidRPr="00322F8F" w:rsidRDefault="006867A2" w:rsidP="00071EA4">
      <w:pPr>
        <w:autoSpaceDE w:val="0"/>
        <w:autoSpaceDN w:val="0"/>
        <w:spacing w:after="0" w:line="240" w:lineRule="auto"/>
        <w:ind w:firstLine="297"/>
        <w:jc w:val="left"/>
        <w:rPr>
          <w:rFonts w:ascii="Times New Roman" w:hAnsi="Times New Roman"/>
          <w:sz w:val="28"/>
          <w:szCs w:val="28"/>
        </w:rPr>
      </w:pPr>
      <w:r w:rsidRPr="00322F8F">
        <w:rPr>
          <w:rFonts w:ascii="Times New Roman" w:hAnsi="Times New Roman"/>
          <w:sz w:val="28"/>
          <w:szCs w:val="28"/>
        </w:rPr>
        <w:t>-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-повысится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будет сведен к минимуму бумажный документооборот;</w:t>
      </w:r>
    </w:p>
    <w:p w:rsidR="006867A2" w:rsidRPr="00322F8F" w:rsidRDefault="006867A2" w:rsidP="00071EA4">
      <w:pPr>
        <w:autoSpaceDE w:val="0"/>
        <w:autoSpaceDN w:val="0"/>
        <w:spacing w:after="0" w:line="240" w:lineRule="auto"/>
        <w:ind w:firstLine="297"/>
        <w:rPr>
          <w:rFonts w:ascii="Times New Roman" w:hAnsi="Times New Roman"/>
          <w:sz w:val="28"/>
          <w:szCs w:val="28"/>
        </w:rPr>
      </w:pPr>
      <w:r w:rsidRPr="00322F8F">
        <w:rPr>
          <w:rFonts w:ascii="Times New Roman" w:hAnsi="Times New Roman"/>
          <w:sz w:val="28"/>
          <w:szCs w:val="28"/>
        </w:rPr>
        <w:t>-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F57FC6" w:rsidRPr="00322F8F" w:rsidRDefault="006867A2" w:rsidP="00071EA4">
      <w:pPr>
        <w:spacing w:after="0" w:line="240" w:lineRule="auto"/>
        <w:ind w:firstLine="297"/>
        <w:rPr>
          <w:rFonts w:ascii="Times New Roman" w:hAnsi="Times New Roman"/>
          <w:sz w:val="28"/>
          <w:szCs w:val="28"/>
        </w:rPr>
      </w:pPr>
      <w:r w:rsidRPr="00322F8F">
        <w:rPr>
          <w:rFonts w:ascii="Times New Roman" w:hAnsi="Times New Roman"/>
          <w:sz w:val="28"/>
          <w:szCs w:val="28"/>
        </w:rPr>
        <w:t>- развитие территориального общественного самоуправления в городе Коврове;- повышение активности населения города в деятельности ТОС;-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 расширение возможностей участия органов ТОС и непосредственно граждан города в решении социальных проблем города Коврова.</w:t>
      </w:r>
      <w:bookmarkStart w:id="1" w:name="Par552"/>
      <w:bookmarkStart w:id="2" w:name="Par614"/>
      <w:bookmarkEnd w:id="1"/>
      <w:bookmarkEnd w:id="2"/>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 xml:space="preserve">Эффективность выполнения программы оценивается как степень </w:t>
      </w:r>
      <w:r w:rsidRPr="00322F8F">
        <w:rPr>
          <w:rFonts w:ascii="Times New Roman" w:hAnsi="Times New Roman"/>
          <w:sz w:val="28"/>
          <w:szCs w:val="28"/>
        </w:rPr>
        <w:lastRenderedPageBreak/>
        <w:t>достижения запланированных результатов при условии соблюдения обоснованного объема расходов. Анализ достижения показателей  подпрограммы проводится ежегодно.</w:t>
      </w:r>
    </w:p>
    <w:p w:rsidR="006867A2" w:rsidRPr="00322F8F" w:rsidRDefault="006867A2" w:rsidP="0000778E">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"муниципальная 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 муниципальная программа выполняется недостаточно эффективно, требуется уточнение плана реализации муниципальной программы" делается в случае, если достигли цели от 60 до 80% основных мероприятий, запланированных на отчетный год.</w:t>
      </w:r>
    </w:p>
    <w:p w:rsidR="006867A2" w:rsidRPr="00322F8F" w:rsidRDefault="006867A2" w:rsidP="006867A2">
      <w:pPr>
        <w:autoSpaceDE w:val="0"/>
        <w:autoSpaceDN w:val="0"/>
        <w:spacing w:after="0" w:line="240" w:lineRule="auto"/>
        <w:ind w:firstLine="720"/>
        <w:rPr>
          <w:rFonts w:ascii="Times New Roman" w:hAnsi="Times New Roman"/>
          <w:sz w:val="28"/>
          <w:szCs w:val="28"/>
        </w:rPr>
      </w:pPr>
      <w:r w:rsidRPr="00322F8F">
        <w:rPr>
          <w:rFonts w:ascii="Times New Roman" w:hAnsi="Times New Roman"/>
          <w:sz w:val="28"/>
          <w:szCs w:val="28"/>
        </w:rPr>
        <w:t>Оценка " муниципальная программа выполняется неэффективно, требуется корректировка муниципальной программы" делается в случае, если достигли цели менее 60% основных мероприятий, запланированных на отчетный год.</w:t>
      </w:r>
    </w:p>
    <w:p w:rsidR="00420336" w:rsidRDefault="00420336"/>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00778E" w:rsidRDefault="0000778E"/>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5B24D0" w:rsidRDefault="005B24D0" w:rsidP="000D1136">
      <w:pPr>
        <w:autoSpaceDE w:val="0"/>
        <w:autoSpaceDN w:val="0"/>
        <w:spacing w:after="0" w:line="240" w:lineRule="auto"/>
        <w:jc w:val="center"/>
        <w:outlineLvl w:val="1"/>
        <w:rPr>
          <w:rFonts w:ascii="Times New Roman" w:hAnsi="Times New Roman"/>
          <w:b/>
          <w:sz w:val="28"/>
          <w:szCs w:val="28"/>
        </w:rPr>
      </w:pPr>
    </w:p>
    <w:p w:rsidR="000D1136" w:rsidRDefault="000D1136" w:rsidP="000D113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lastRenderedPageBreak/>
        <w:t>Подпрограмма 1</w:t>
      </w:r>
    </w:p>
    <w:p w:rsidR="004E0676" w:rsidRPr="004E0676" w:rsidRDefault="004E0676" w:rsidP="000D1136">
      <w:pPr>
        <w:autoSpaceDE w:val="0"/>
        <w:autoSpaceDN w:val="0"/>
        <w:spacing w:after="0" w:line="240" w:lineRule="auto"/>
        <w:jc w:val="center"/>
        <w:outlineLvl w:val="1"/>
        <w:rPr>
          <w:rFonts w:ascii="Times New Roman" w:hAnsi="Times New Roman"/>
          <w:b/>
          <w:sz w:val="28"/>
          <w:szCs w:val="28"/>
        </w:rPr>
      </w:pPr>
    </w:p>
    <w:p w:rsidR="000D1136" w:rsidRPr="004E0676" w:rsidRDefault="000D1136" w:rsidP="000D1136">
      <w:pPr>
        <w:spacing w:after="0" w:line="240" w:lineRule="auto"/>
        <w:ind w:firstLine="624"/>
        <w:jc w:val="center"/>
        <w:rPr>
          <w:rFonts w:ascii="Times New Roman" w:hAnsi="Times New Roman"/>
          <w:b/>
          <w:sz w:val="28"/>
          <w:szCs w:val="28"/>
        </w:rPr>
      </w:pPr>
      <w:r w:rsidRPr="004E0676">
        <w:rPr>
          <w:rFonts w:ascii="Times New Roman" w:hAnsi="Times New Roman"/>
          <w:b/>
          <w:sz w:val="28"/>
          <w:szCs w:val="28"/>
        </w:rPr>
        <w:t>«Развитие муниципальной службы в муниципальном образовании город Ковров Владимирской области»</w:t>
      </w:r>
    </w:p>
    <w:p w:rsidR="000D1136" w:rsidRPr="000D1136" w:rsidRDefault="000D1136" w:rsidP="000D1136">
      <w:pPr>
        <w:autoSpaceDE w:val="0"/>
        <w:autoSpaceDN w:val="0"/>
        <w:spacing w:after="0" w:line="240" w:lineRule="auto"/>
        <w:rPr>
          <w:rFonts w:ascii="Times New Roman" w:hAnsi="Times New Roman"/>
          <w:sz w:val="28"/>
          <w:szCs w:val="28"/>
        </w:rPr>
      </w:pPr>
    </w:p>
    <w:p w:rsidR="000D1136" w:rsidRPr="000D1136" w:rsidRDefault="000D1136" w:rsidP="000D1136">
      <w:pPr>
        <w:autoSpaceDE w:val="0"/>
        <w:autoSpaceDN w:val="0"/>
        <w:spacing w:after="0" w:line="240" w:lineRule="auto"/>
        <w:jc w:val="center"/>
        <w:outlineLvl w:val="2"/>
        <w:rPr>
          <w:rFonts w:ascii="Times New Roman" w:hAnsi="Times New Roman"/>
          <w:sz w:val="28"/>
          <w:szCs w:val="28"/>
        </w:rPr>
      </w:pPr>
      <w:bookmarkStart w:id="3" w:name="Par640"/>
      <w:bookmarkEnd w:id="3"/>
      <w:r w:rsidRPr="000D1136">
        <w:rPr>
          <w:rFonts w:ascii="Times New Roman" w:hAnsi="Times New Roman"/>
          <w:sz w:val="28"/>
          <w:szCs w:val="28"/>
        </w:rPr>
        <w:t>Паспорт</w:t>
      </w:r>
    </w:p>
    <w:p w:rsidR="000D1136" w:rsidRPr="000D1136" w:rsidRDefault="000D1136" w:rsidP="000D1136">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подпрограммы 1 «</w:t>
      </w:r>
      <w:r w:rsidRPr="000D1136">
        <w:rPr>
          <w:rFonts w:ascii="Times New Roman" w:hAnsi="Times New Roman"/>
          <w:sz w:val="28"/>
          <w:szCs w:val="28"/>
        </w:rPr>
        <w:t>Развитие муниципальной службы в муниципальном образовании город Ковров Владимирской области</w:t>
      </w:r>
      <w:r>
        <w:rPr>
          <w:rFonts w:ascii="Times New Roman" w:hAnsi="Times New Roman"/>
          <w:sz w:val="28"/>
          <w:szCs w:val="28"/>
        </w:rPr>
        <w:t>»</w:t>
      </w:r>
    </w:p>
    <w:p w:rsidR="00F57FC6" w:rsidRDefault="00F57F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rPr>
              <w:t>Развитие муниципальной сл</w:t>
            </w:r>
            <w:r w:rsidR="000B4F0E" w:rsidRPr="0065012A">
              <w:rPr>
                <w:rFonts w:ascii="Times New Roman" w:hAnsi="Times New Roman"/>
                <w:sz w:val="24"/>
                <w:szCs w:val="24"/>
              </w:rPr>
              <w:t>ужбы в</w:t>
            </w:r>
            <w:r w:rsidRPr="0065012A">
              <w:rPr>
                <w:rFonts w:ascii="Times New Roman" w:hAnsi="Times New Roman"/>
                <w:sz w:val="24"/>
                <w:szCs w:val="24"/>
              </w:rPr>
              <w:t xml:space="preserve"> </w:t>
            </w:r>
            <w:r w:rsidR="00DA6C75" w:rsidRPr="0065012A">
              <w:rPr>
                <w:rFonts w:ascii="Times New Roman" w:hAnsi="Times New Roman"/>
                <w:sz w:val="24"/>
                <w:szCs w:val="24"/>
              </w:rPr>
              <w:t xml:space="preserve">муниципальном образовании </w:t>
            </w:r>
            <w:r w:rsidRPr="0065012A">
              <w:rPr>
                <w:rFonts w:ascii="Times New Roman" w:hAnsi="Times New Roman"/>
                <w:sz w:val="24"/>
                <w:szCs w:val="24"/>
              </w:rPr>
              <w:t xml:space="preserve">город Ковров Владимирской области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D3497E" w:rsidRPr="0065012A" w:rsidRDefault="00D738B4"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Управление делами и кадрами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D3497E" w:rsidRPr="0065012A" w:rsidRDefault="00EF5767"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Правовое управление администрации города Коврова</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Цель</w:t>
            </w:r>
            <w:r w:rsidR="00CE6BF6" w:rsidRPr="0065012A">
              <w:rPr>
                <w:rFonts w:ascii="Times New Roman" w:hAnsi="Times New Roman"/>
                <w:sz w:val="24"/>
                <w:szCs w:val="24"/>
                <w:lang w:eastAsia="ru-RU"/>
              </w:rPr>
              <w:t xml:space="preserve"> подпрограммы 1</w:t>
            </w:r>
          </w:p>
        </w:tc>
        <w:tc>
          <w:tcPr>
            <w:tcW w:w="6804" w:type="dxa"/>
          </w:tcPr>
          <w:p w:rsidR="00D3497E" w:rsidRPr="0065012A" w:rsidRDefault="00D3497E" w:rsidP="0065012A">
            <w:pPr>
              <w:pStyle w:val="ConsPlusCell"/>
              <w:spacing w:line="240" w:lineRule="auto"/>
              <w:rPr>
                <w:rFonts w:ascii="Times New Roman" w:hAnsi="Times New Roman"/>
                <w:i/>
                <w:sz w:val="24"/>
                <w:szCs w:val="24"/>
              </w:rPr>
            </w:pPr>
            <w:r w:rsidRPr="0065012A">
              <w:rPr>
                <w:rFonts w:ascii="Times New Roman" w:hAnsi="Times New Roman"/>
                <w:color w:val="0000FF"/>
                <w:sz w:val="24"/>
                <w:szCs w:val="24"/>
              </w:rPr>
              <w:t xml:space="preserve"> </w:t>
            </w:r>
            <w:r w:rsidR="00481BE5" w:rsidRPr="0065012A">
              <w:rPr>
                <w:rFonts w:ascii="Times New Roman" w:hAnsi="Times New Roman" w:cs="Times New Roman"/>
                <w:sz w:val="24"/>
                <w:szCs w:val="24"/>
              </w:rPr>
              <w:t xml:space="preserve">Создание условий для развития муниципальной службы в городе Коврове       </w:t>
            </w:r>
            <w:r w:rsidRPr="0065012A">
              <w:rPr>
                <w:rFonts w:ascii="Courier New" w:hAnsi="Courier New" w:cs="Courier New"/>
                <w:sz w:val="24"/>
                <w:szCs w:val="24"/>
              </w:rPr>
              <w:t xml:space="preserve">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w:t>
            </w:r>
            <w:r w:rsidR="00CE6BF6" w:rsidRPr="0065012A">
              <w:rPr>
                <w:rFonts w:ascii="Times New Roman" w:hAnsi="Times New Roman"/>
                <w:sz w:val="24"/>
                <w:szCs w:val="24"/>
                <w:lang w:eastAsia="ru-RU"/>
              </w:rPr>
              <w:t>под</w:t>
            </w:r>
            <w:r w:rsidRPr="0065012A">
              <w:rPr>
                <w:rFonts w:ascii="Times New Roman" w:hAnsi="Times New Roman"/>
                <w:sz w:val="24"/>
                <w:szCs w:val="24"/>
                <w:lang w:eastAsia="ru-RU"/>
              </w:rPr>
              <w:t xml:space="preserve">программы </w:t>
            </w:r>
            <w:r w:rsidR="00CE6BF6" w:rsidRPr="0065012A">
              <w:rPr>
                <w:rFonts w:ascii="Times New Roman" w:hAnsi="Times New Roman"/>
                <w:sz w:val="24"/>
                <w:szCs w:val="24"/>
                <w:lang w:eastAsia="ru-RU"/>
              </w:rPr>
              <w:t xml:space="preserve">1 </w:t>
            </w:r>
          </w:p>
        </w:tc>
        <w:tc>
          <w:tcPr>
            <w:tcW w:w="6804" w:type="dxa"/>
          </w:tcPr>
          <w:p w:rsidR="00481BE5"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xml:space="preserve">- совершенствование нормативной правовой базы       </w:t>
            </w:r>
            <w:r w:rsidRPr="0065012A">
              <w:rPr>
                <w:rFonts w:ascii="Times New Roman" w:hAnsi="Times New Roman"/>
                <w:sz w:val="24"/>
                <w:szCs w:val="24"/>
              </w:rPr>
              <w:br/>
              <w:t xml:space="preserve">муниципального образования г. Ковров по вопросам муниципальной службы;   </w:t>
            </w:r>
          </w:p>
          <w:p w:rsidR="00481BE5"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-формирование эффективной системы управления муниципальной службой;</w:t>
            </w:r>
            <w:r w:rsidR="00D51473" w:rsidRPr="0065012A">
              <w:rPr>
                <w:rFonts w:ascii="Times New Roman" w:hAnsi="Times New Roman"/>
                <w:sz w:val="24"/>
                <w:szCs w:val="24"/>
              </w:rPr>
              <w:t xml:space="preserve">   </w:t>
            </w:r>
          </w:p>
          <w:p w:rsidR="00D51473" w:rsidRPr="0065012A" w:rsidRDefault="00481BE5"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дальнейшее развитие системы обучения муниципальных служащих как основы их</w:t>
            </w:r>
            <w:r w:rsidR="000764F6" w:rsidRPr="0065012A">
              <w:rPr>
                <w:rFonts w:ascii="Times New Roman" w:hAnsi="Times New Roman"/>
                <w:sz w:val="24"/>
                <w:szCs w:val="24"/>
              </w:rPr>
              <w:t xml:space="preserve"> профессионального и должностного роста</w:t>
            </w:r>
            <w:r w:rsidRPr="0065012A">
              <w:rPr>
                <w:rFonts w:ascii="Times New Roman" w:hAnsi="Times New Roman"/>
                <w:sz w:val="24"/>
                <w:szCs w:val="24"/>
              </w:rPr>
              <w:t>;</w:t>
            </w:r>
            <w:r w:rsidR="00D51473" w:rsidRPr="0065012A">
              <w:rPr>
                <w:rFonts w:ascii="Times New Roman" w:hAnsi="Times New Roman"/>
                <w:sz w:val="24"/>
                <w:szCs w:val="24"/>
              </w:rPr>
              <w:t xml:space="preserve">  </w:t>
            </w:r>
          </w:p>
          <w:p w:rsidR="00D738B4" w:rsidRPr="0065012A" w:rsidRDefault="00D51473" w:rsidP="0065012A">
            <w:pPr>
              <w:spacing w:after="0" w:line="240" w:lineRule="auto"/>
              <w:ind w:firstLine="176"/>
              <w:rPr>
                <w:rFonts w:ascii="Times New Roman" w:hAnsi="Times New Roman"/>
                <w:sz w:val="24"/>
                <w:szCs w:val="24"/>
              </w:rPr>
            </w:pPr>
            <w:r w:rsidRPr="0065012A">
              <w:rPr>
                <w:rFonts w:ascii="Times New Roman" w:hAnsi="Times New Roman"/>
                <w:sz w:val="24"/>
                <w:szCs w:val="24"/>
              </w:rPr>
              <w:t xml:space="preserve">- совершенствование правовой и организационной работы по формированию, ведению и использованию резерва управленческих кадров; </w:t>
            </w:r>
          </w:p>
          <w:p w:rsidR="00D3497E" w:rsidRPr="0065012A" w:rsidRDefault="00B04C38" w:rsidP="0065012A">
            <w:pPr>
              <w:spacing w:after="0" w:line="240" w:lineRule="auto"/>
              <w:ind w:firstLine="176"/>
              <w:rPr>
                <w:rFonts w:ascii="Times New Roman" w:hAnsi="Times New Roman"/>
                <w:color w:val="FF0000"/>
                <w:sz w:val="24"/>
                <w:szCs w:val="24"/>
                <w:lang w:eastAsia="ru-RU"/>
              </w:rPr>
            </w:pPr>
            <w:r w:rsidRPr="0065012A">
              <w:rPr>
                <w:rFonts w:ascii="Times New Roman" w:hAnsi="Times New Roman"/>
                <w:sz w:val="24"/>
                <w:szCs w:val="24"/>
              </w:rPr>
              <w:t>-</w:t>
            </w:r>
            <w:r w:rsidR="00D738B4" w:rsidRPr="0065012A">
              <w:rPr>
                <w:rFonts w:ascii="Times New Roman" w:hAnsi="Times New Roman"/>
                <w:sz w:val="24"/>
                <w:szCs w:val="24"/>
              </w:rPr>
              <w:t xml:space="preserve"> </w:t>
            </w:r>
            <w:r w:rsidRPr="0065012A">
              <w:rPr>
                <w:rFonts w:ascii="Times New Roman" w:hAnsi="Times New Roman"/>
                <w:sz w:val="24"/>
                <w:szCs w:val="24"/>
              </w:rPr>
              <w:t>планирование и реализация антикоррупционных мероприятий.</w:t>
            </w:r>
            <w:r w:rsidRPr="0065012A">
              <w:rPr>
                <w:rFonts w:ascii="Times New Roman" w:hAnsi="Times New Roman"/>
                <w:color w:val="0000FF"/>
                <w:sz w:val="24"/>
                <w:szCs w:val="24"/>
              </w:rPr>
              <w:t xml:space="preserve">  </w:t>
            </w:r>
          </w:p>
        </w:tc>
      </w:tr>
      <w:tr w:rsidR="00D3497E" w:rsidRPr="0065012A" w:rsidTr="0065012A">
        <w:trPr>
          <w:trHeight w:val="557"/>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D3497E" w:rsidRPr="0065012A" w:rsidRDefault="00235BF8" w:rsidP="0065012A">
            <w:pPr>
              <w:pStyle w:val="ConsPlusCell"/>
              <w:spacing w:line="240" w:lineRule="auto"/>
              <w:rPr>
                <w:rFonts w:ascii="Times New Roman" w:hAnsi="Times New Roman" w:cs="Times New Roman"/>
                <w:sz w:val="24"/>
                <w:szCs w:val="24"/>
              </w:rPr>
            </w:pPr>
            <w:r w:rsidRPr="0065012A">
              <w:rPr>
                <w:rFonts w:ascii="Times New Roman" w:hAnsi="Times New Roman" w:cs="Times New Roman"/>
                <w:sz w:val="24"/>
                <w:szCs w:val="24"/>
              </w:rPr>
              <w:t>1.</w:t>
            </w:r>
            <w:r w:rsidR="00D3497E" w:rsidRPr="0065012A">
              <w:rPr>
                <w:rFonts w:ascii="Times New Roman" w:hAnsi="Times New Roman" w:cs="Times New Roman"/>
                <w:sz w:val="24"/>
                <w:szCs w:val="24"/>
              </w:rPr>
              <w:t xml:space="preserve"> </w:t>
            </w:r>
            <w:r w:rsidR="00B96F39" w:rsidRPr="0065012A">
              <w:rPr>
                <w:rFonts w:ascii="Times New Roman" w:hAnsi="Times New Roman"/>
                <w:sz w:val="24"/>
                <w:szCs w:val="24"/>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Pr="0065012A">
              <w:rPr>
                <w:rFonts w:ascii="Times New Roman" w:hAnsi="Times New Roman" w:cs="Times New Roman"/>
                <w:sz w:val="24"/>
                <w:szCs w:val="24"/>
              </w:rPr>
              <w:t>.</w:t>
            </w:r>
            <w:r w:rsidR="00D3497E" w:rsidRPr="0065012A">
              <w:rPr>
                <w:rFonts w:ascii="Times New Roman" w:hAnsi="Times New Roman" w:cs="Times New Roman"/>
                <w:sz w:val="24"/>
                <w:szCs w:val="24"/>
              </w:rPr>
              <w:t xml:space="preserve">  </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2.</w:t>
            </w:r>
            <w:r w:rsidR="00235BF8" w:rsidRPr="0065012A">
              <w:rPr>
                <w:rFonts w:ascii="Times New Roman" w:hAnsi="Times New Roman"/>
                <w:sz w:val="24"/>
                <w:szCs w:val="24"/>
              </w:rPr>
              <w:t xml:space="preserve"> Д</w:t>
            </w:r>
            <w:r w:rsidR="00D3497E" w:rsidRPr="0065012A">
              <w:rPr>
                <w:rFonts w:ascii="Times New Roman" w:hAnsi="Times New Roman"/>
                <w:sz w:val="24"/>
                <w:szCs w:val="24"/>
              </w:rPr>
              <w:t xml:space="preserve">оля высших должностей муниципальной службы,       </w:t>
            </w:r>
            <w:r w:rsidR="00D3497E" w:rsidRPr="0065012A">
              <w:rPr>
                <w:rFonts w:ascii="Times New Roman" w:hAnsi="Times New Roman"/>
                <w:sz w:val="24"/>
                <w:szCs w:val="24"/>
              </w:rPr>
              <w:br/>
              <w:t>замещенных в р</w:t>
            </w:r>
            <w:r w:rsidR="00235BF8" w:rsidRPr="0065012A">
              <w:rPr>
                <w:rFonts w:ascii="Times New Roman" w:hAnsi="Times New Roman"/>
                <w:sz w:val="24"/>
                <w:szCs w:val="24"/>
              </w:rPr>
              <w:t>езультате проведенного конкурса.</w:t>
            </w:r>
          </w:p>
          <w:p w:rsidR="00D3497E" w:rsidRPr="0065012A" w:rsidRDefault="00235BF8" w:rsidP="0065012A">
            <w:pPr>
              <w:spacing w:after="0" w:line="240" w:lineRule="auto"/>
              <w:rPr>
                <w:rFonts w:ascii="Times New Roman" w:hAnsi="Times New Roman"/>
                <w:sz w:val="24"/>
                <w:szCs w:val="24"/>
              </w:rPr>
            </w:pPr>
            <w:r w:rsidRPr="0065012A">
              <w:rPr>
                <w:rFonts w:ascii="Times New Roman" w:hAnsi="Times New Roman"/>
                <w:sz w:val="24"/>
                <w:szCs w:val="24"/>
              </w:rPr>
              <w:t>3. Д</w:t>
            </w:r>
            <w:r w:rsidR="00D3497E" w:rsidRPr="0065012A">
              <w:rPr>
                <w:rFonts w:ascii="Times New Roman" w:hAnsi="Times New Roman"/>
                <w:sz w:val="24"/>
                <w:szCs w:val="24"/>
              </w:rPr>
              <w:t>оля муниципальных служащих прошедших аттестацию от числа заплани</w:t>
            </w:r>
            <w:r w:rsidRPr="0065012A">
              <w:rPr>
                <w:rFonts w:ascii="Times New Roman" w:hAnsi="Times New Roman"/>
                <w:sz w:val="24"/>
                <w:szCs w:val="24"/>
              </w:rPr>
              <w:t>рованных.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4.</w:t>
            </w:r>
            <w:r w:rsidR="00235BF8" w:rsidRPr="0065012A">
              <w:rPr>
                <w:rFonts w:ascii="Times New Roman" w:hAnsi="Times New Roman"/>
                <w:sz w:val="24"/>
                <w:szCs w:val="24"/>
              </w:rPr>
              <w:t xml:space="preserve"> К</w:t>
            </w:r>
            <w:r w:rsidR="00D3497E" w:rsidRPr="0065012A">
              <w:rPr>
                <w:rFonts w:ascii="Times New Roman" w:hAnsi="Times New Roman"/>
                <w:sz w:val="24"/>
                <w:szCs w:val="24"/>
              </w:rPr>
              <w:t xml:space="preserve">оличество муниципальных служащих, </w:t>
            </w:r>
            <w:r w:rsidR="00235BF8" w:rsidRPr="0065012A">
              <w:rPr>
                <w:rFonts w:ascii="Times New Roman" w:hAnsi="Times New Roman"/>
                <w:sz w:val="24"/>
                <w:szCs w:val="24"/>
              </w:rPr>
              <w:t>прошедших обучение на семинарах.</w:t>
            </w:r>
          </w:p>
          <w:p w:rsidR="00D3497E" w:rsidRPr="0065012A" w:rsidRDefault="00D738B4" w:rsidP="0065012A">
            <w:pPr>
              <w:spacing w:after="0" w:line="240" w:lineRule="auto"/>
              <w:rPr>
                <w:rFonts w:ascii="Times New Roman" w:hAnsi="Times New Roman"/>
                <w:sz w:val="24"/>
                <w:szCs w:val="24"/>
              </w:rPr>
            </w:pPr>
            <w:r w:rsidRPr="0065012A">
              <w:rPr>
                <w:rFonts w:ascii="Times New Roman" w:hAnsi="Times New Roman"/>
                <w:sz w:val="24"/>
                <w:szCs w:val="24"/>
              </w:rPr>
              <w:t>5.</w:t>
            </w:r>
            <w:r w:rsidR="00235BF8" w:rsidRPr="0065012A">
              <w:rPr>
                <w:rFonts w:ascii="Times New Roman" w:hAnsi="Times New Roman"/>
                <w:sz w:val="24"/>
                <w:szCs w:val="24"/>
              </w:rPr>
              <w:t xml:space="preserve"> К</w:t>
            </w:r>
            <w:r w:rsidR="00D3497E" w:rsidRPr="0065012A">
              <w:rPr>
                <w:rFonts w:ascii="Times New Roman" w:hAnsi="Times New Roman"/>
                <w:sz w:val="24"/>
                <w:szCs w:val="24"/>
              </w:rPr>
              <w:t>оличество муниципальных служащих, п</w:t>
            </w:r>
            <w:r w:rsidR="00235BF8" w:rsidRPr="0065012A">
              <w:rPr>
                <w:rFonts w:ascii="Times New Roman" w:hAnsi="Times New Roman"/>
                <w:sz w:val="24"/>
                <w:szCs w:val="24"/>
              </w:rPr>
              <w:t>рошедших повышение квалификации.</w:t>
            </w:r>
          </w:p>
          <w:p w:rsidR="00D3497E" w:rsidRPr="0065012A" w:rsidRDefault="00235BF8" w:rsidP="0065012A">
            <w:pPr>
              <w:pStyle w:val="ConsPlusNormal"/>
              <w:widowControl/>
              <w:spacing w:line="240" w:lineRule="auto"/>
              <w:rPr>
                <w:rFonts w:ascii="Times New Roman" w:hAnsi="Times New Roman" w:cs="Times New Roman"/>
                <w:sz w:val="24"/>
                <w:szCs w:val="24"/>
              </w:rPr>
            </w:pPr>
            <w:r w:rsidRPr="0065012A">
              <w:rPr>
                <w:rFonts w:ascii="Times New Roman" w:hAnsi="Times New Roman" w:cs="Times New Roman"/>
                <w:sz w:val="24"/>
                <w:szCs w:val="24"/>
              </w:rPr>
              <w:t>6. Д</w:t>
            </w:r>
            <w:r w:rsidR="00D3497E" w:rsidRPr="0065012A">
              <w:rPr>
                <w:rFonts w:ascii="Times New Roman" w:hAnsi="Times New Roman" w:cs="Times New Roman"/>
                <w:sz w:val="24"/>
                <w:szCs w:val="24"/>
              </w:rPr>
              <w:t>оля управленческих должностей, замещенных из муниципального резерва управленческих кадров, в общем объеме замещ</w:t>
            </w:r>
            <w:r w:rsidRPr="0065012A">
              <w:rPr>
                <w:rFonts w:ascii="Times New Roman" w:hAnsi="Times New Roman" w:cs="Times New Roman"/>
                <w:sz w:val="24"/>
                <w:szCs w:val="24"/>
              </w:rPr>
              <w:t>енных управленческих должностей.</w:t>
            </w:r>
          </w:p>
          <w:p w:rsidR="00D3497E" w:rsidRPr="0065012A" w:rsidRDefault="00235BF8" w:rsidP="0065012A">
            <w:pPr>
              <w:spacing w:after="0" w:line="240" w:lineRule="auto"/>
              <w:rPr>
                <w:rFonts w:ascii="Times New Roman" w:hAnsi="Times New Roman"/>
                <w:color w:val="FF0000"/>
                <w:sz w:val="24"/>
                <w:szCs w:val="24"/>
              </w:rPr>
            </w:pPr>
            <w:r w:rsidRPr="0065012A">
              <w:rPr>
                <w:rFonts w:ascii="Times New Roman" w:hAnsi="Times New Roman"/>
                <w:sz w:val="24"/>
                <w:szCs w:val="24"/>
              </w:rPr>
              <w:t>7. К</w:t>
            </w:r>
            <w:r w:rsidR="00D3497E" w:rsidRPr="0065012A">
              <w:rPr>
                <w:rFonts w:ascii="Times New Roman" w:hAnsi="Times New Roman"/>
                <w:sz w:val="24"/>
                <w:szCs w:val="24"/>
              </w:rPr>
              <w:t>оли</w:t>
            </w:r>
            <w:r w:rsidR="0055384B" w:rsidRPr="0065012A">
              <w:rPr>
                <w:rFonts w:ascii="Times New Roman" w:hAnsi="Times New Roman"/>
                <w:sz w:val="24"/>
                <w:szCs w:val="24"/>
              </w:rPr>
              <w:t>чество проведенных</w:t>
            </w:r>
            <w:r w:rsidR="00D3497E" w:rsidRPr="0065012A">
              <w:rPr>
                <w:rFonts w:ascii="Times New Roman" w:hAnsi="Times New Roman"/>
                <w:sz w:val="24"/>
                <w:szCs w:val="24"/>
              </w:rPr>
              <w:t xml:space="preserve"> мероприятий  направленных на повышение престижа муниципальной службы.</w:t>
            </w:r>
            <w:r w:rsidR="00D3497E" w:rsidRPr="0065012A">
              <w:rPr>
                <w:rFonts w:ascii="Times New Roman" w:hAnsi="Times New Roman"/>
                <w:color w:val="FF0000"/>
                <w:sz w:val="24"/>
                <w:szCs w:val="24"/>
              </w:rPr>
              <w:t xml:space="preserve">  </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lastRenderedPageBreak/>
              <w:t>Сроки и этапы  реализации</w:t>
            </w:r>
          </w:p>
        </w:tc>
        <w:tc>
          <w:tcPr>
            <w:tcW w:w="6804" w:type="dxa"/>
          </w:tcPr>
          <w:p w:rsidR="00FC4FD8" w:rsidRPr="0065012A" w:rsidRDefault="00D3497E" w:rsidP="0065012A">
            <w:pPr>
              <w:autoSpaceDE w:val="0"/>
              <w:autoSpaceDN w:val="0"/>
              <w:spacing w:after="0" w:line="240" w:lineRule="auto"/>
              <w:rPr>
                <w:rFonts w:ascii="Times New Roman" w:hAnsi="Times New Roman"/>
                <w:sz w:val="24"/>
                <w:szCs w:val="24"/>
              </w:rPr>
            </w:pPr>
            <w:r w:rsidRPr="0065012A">
              <w:rPr>
                <w:color w:val="FF0000"/>
                <w:sz w:val="24"/>
                <w:szCs w:val="24"/>
              </w:rPr>
              <w:t xml:space="preserve"> </w:t>
            </w:r>
            <w:r w:rsidR="00FC4FD8" w:rsidRPr="0065012A">
              <w:rPr>
                <w:rFonts w:ascii="Times New Roman" w:hAnsi="Times New Roman"/>
                <w:sz w:val="24"/>
                <w:szCs w:val="24"/>
              </w:rPr>
              <w:t>Срок реализации программы: с 01.01. 201</w:t>
            </w:r>
            <w:r w:rsidR="00D738B4" w:rsidRPr="0065012A">
              <w:rPr>
                <w:rFonts w:ascii="Times New Roman" w:hAnsi="Times New Roman"/>
                <w:sz w:val="24"/>
                <w:szCs w:val="24"/>
              </w:rPr>
              <w:t>9</w:t>
            </w:r>
            <w:r w:rsidR="00FC4FD8" w:rsidRPr="0065012A">
              <w:rPr>
                <w:rFonts w:ascii="Times New Roman" w:hAnsi="Times New Roman"/>
                <w:sz w:val="24"/>
                <w:szCs w:val="24"/>
              </w:rPr>
              <w:t xml:space="preserve"> по 31.12.202</w:t>
            </w:r>
            <w:r w:rsidR="00D738B4" w:rsidRPr="0065012A">
              <w:rPr>
                <w:rFonts w:ascii="Times New Roman" w:hAnsi="Times New Roman"/>
                <w:sz w:val="24"/>
                <w:szCs w:val="24"/>
              </w:rPr>
              <w:t>1</w:t>
            </w:r>
            <w:r w:rsidR="00FC4FD8" w:rsidRPr="0065012A">
              <w:rPr>
                <w:rFonts w:ascii="Times New Roman" w:hAnsi="Times New Roman"/>
                <w:sz w:val="24"/>
                <w:szCs w:val="24"/>
              </w:rPr>
              <w:t xml:space="preserve"> </w:t>
            </w:r>
            <w:r w:rsidR="00D738B4" w:rsidRPr="0065012A">
              <w:rPr>
                <w:rFonts w:ascii="Times New Roman" w:hAnsi="Times New Roman"/>
                <w:sz w:val="24"/>
                <w:szCs w:val="24"/>
              </w:rPr>
              <w:t>годы.</w:t>
            </w:r>
          </w:p>
          <w:p w:rsidR="00D3497E" w:rsidRPr="0065012A" w:rsidRDefault="00FC4FD8" w:rsidP="0065012A">
            <w:pPr>
              <w:spacing w:after="0" w:line="240" w:lineRule="auto"/>
              <w:rPr>
                <w:color w:val="FF0000"/>
                <w:sz w:val="24"/>
                <w:szCs w:val="24"/>
              </w:rPr>
            </w:pPr>
            <w:r w:rsidRPr="0065012A">
              <w:rPr>
                <w:rFonts w:ascii="Times New Roman" w:hAnsi="Times New Roman"/>
                <w:sz w:val="24"/>
                <w:szCs w:val="24"/>
              </w:rPr>
              <w:t xml:space="preserve"> Выделение этапов не предусматривается.</w:t>
            </w:r>
          </w:p>
        </w:tc>
      </w:tr>
      <w:tr w:rsidR="00D3497E" w:rsidRPr="0065012A" w:rsidTr="0065012A">
        <w:trPr>
          <w:trHeight w:val="1462"/>
        </w:trPr>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D3497E" w:rsidRPr="0065012A" w:rsidRDefault="008518FC" w:rsidP="0065012A">
            <w:pPr>
              <w:autoSpaceDN w:val="0"/>
              <w:spacing w:after="0" w:line="240" w:lineRule="auto"/>
              <w:ind w:firstLine="297"/>
              <w:rPr>
                <w:rFonts w:ascii="Times New Roman" w:hAnsi="Times New Roman"/>
                <w:sz w:val="24"/>
                <w:szCs w:val="24"/>
                <w:lang w:eastAsia="ru-RU"/>
              </w:rPr>
            </w:pPr>
            <w:r w:rsidRPr="0065012A">
              <w:rPr>
                <w:rFonts w:ascii="Times New Roman" w:eastAsia="Calibri" w:hAnsi="Times New Roman"/>
                <w:sz w:val="24"/>
                <w:szCs w:val="24"/>
              </w:rPr>
              <w:t>Финансовое обеспечение мероприятий подпрограммы не предусмотрено.</w:t>
            </w:r>
          </w:p>
        </w:tc>
      </w:tr>
      <w:tr w:rsidR="00D3497E" w:rsidRPr="0065012A">
        <w:tc>
          <w:tcPr>
            <w:tcW w:w="2943" w:type="dxa"/>
          </w:tcPr>
          <w:p w:rsidR="00D3497E" w:rsidRPr="0065012A" w:rsidRDefault="00D3497E"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E2492C"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D3497E" w:rsidRPr="0065012A" w:rsidRDefault="00E2492C"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E641F2" w:rsidRPr="0065012A" w:rsidRDefault="00E2492C" w:rsidP="0065012A">
            <w:pPr>
              <w:pStyle w:val="ad"/>
              <w:tabs>
                <w:tab w:val="left" w:pos="318"/>
                <w:tab w:val="left" w:pos="459"/>
              </w:tabs>
              <w:ind w:left="0" w:firstLine="176"/>
              <w:rPr>
                <w:szCs w:val="24"/>
              </w:rPr>
            </w:pPr>
            <w:r w:rsidRPr="0065012A">
              <w:rPr>
                <w:color w:val="0000FF"/>
                <w:szCs w:val="24"/>
              </w:rPr>
              <w:t>-</w:t>
            </w:r>
            <w:r w:rsidR="00E641F2" w:rsidRPr="0065012A">
              <w:rPr>
                <w:szCs w:val="24"/>
              </w:rPr>
              <w:t xml:space="preserve"> создание необходимых условий для профессионального развития муниципальных служащих;   </w:t>
            </w:r>
          </w:p>
          <w:p w:rsidR="00E641F2" w:rsidRPr="0065012A" w:rsidRDefault="0020228E" w:rsidP="0065012A">
            <w:pPr>
              <w:pStyle w:val="ad"/>
              <w:tabs>
                <w:tab w:val="left" w:pos="318"/>
                <w:tab w:val="left" w:pos="459"/>
              </w:tabs>
              <w:ind w:left="0" w:firstLine="176"/>
              <w:rPr>
                <w:szCs w:val="24"/>
              </w:rPr>
            </w:pPr>
            <w:r w:rsidRPr="0065012A">
              <w:rPr>
                <w:szCs w:val="24"/>
              </w:rPr>
              <w:t xml:space="preserve">-повышение уровня </w:t>
            </w:r>
            <w:r w:rsidR="00E641F2" w:rsidRPr="0065012A">
              <w:rPr>
                <w:szCs w:val="24"/>
              </w:rPr>
              <w:t>мотивации и стимулирования профессиональной служебной деятельности муниципальных служа</w:t>
            </w:r>
            <w:r w:rsidR="00561B6D" w:rsidRPr="0065012A">
              <w:rPr>
                <w:szCs w:val="24"/>
              </w:rPr>
              <w:t>щих;</w:t>
            </w:r>
            <w:r w:rsidR="00E641F2" w:rsidRPr="0065012A">
              <w:rPr>
                <w:szCs w:val="24"/>
              </w:rPr>
              <w:t xml:space="preserve">  </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формирование эффективного кадрового потенциала муниципальных служащих, совершенствование их знаний и умений;</w:t>
            </w:r>
          </w:p>
          <w:p w:rsidR="00B22DE6" w:rsidRPr="0065012A" w:rsidRDefault="00E94083" w:rsidP="0065012A">
            <w:pPr>
              <w:autoSpaceDE w:val="0"/>
              <w:autoSpaceDN w:val="0"/>
              <w:spacing w:after="0" w:line="240" w:lineRule="auto"/>
              <w:ind w:firstLine="176"/>
              <w:rPr>
                <w:rFonts w:ascii="Times New Roman" w:hAnsi="Times New Roman"/>
                <w:sz w:val="24"/>
                <w:szCs w:val="24"/>
              </w:rPr>
            </w:pPr>
            <w:r w:rsidRPr="0065012A">
              <w:rPr>
                <w:rFonts w:ascii="Times New Roman" w:hAnsi="Times New Roman"/>
                <w:sz w:val="24"/>
                <w:szCs w:val="24"/>
              </w:rPr>
              <w:t>-</w:t>
            </w:r>
            <w:r w:rsidR="00B22DE6" w:rsidRPr="0065012A">
              <w:rPr>
                <w:rFonts w:ascii="Times New Roman" w:hAnsi="Times New Roman"/>
                <w:sz w:val="24"/>
                <w:szCs w:val="24"/>
              </w:rPr>
              <w:t>совершенствование в муниципальных органах механизмов предотвращения и противодействия коррупции;</w:t>
            </w:r>
          </w:p>
          <w:p w:rsidR="00E2492C" w:rsidRPr="0065012A" w:rsidRDefault="00E94083" w:rsidP="0065012A">
            <w:pPr>
              <w:autoSpaceDE w:val="0"/>
              <w:autoSpaceDN w:val="0"/>
              <w:spacing w:after="0" w:line="240" w:lineRule="auto"/>
              <w:ind w:firstLine="176"/>
              <w:rPr>
                <w:rFonts w:ascii="Times New Roman" w:hAnsi="Times New Roman"/>
                <w:sz w:val="24"/>
                <w:szCs w:val="24"/>
                <w:lang w:eastAsia="ru-RU"/>
              </w:rPr>
            </w:pPr>
            <w:r w:rsidRPr="0065012A">
              <w:rPr>
                <w:rFonts w:ascii="Times New Roman" w:hAnsi="Times New Roman"/>
                <w:sz w:val="24"/>
                <w:szCs w:val="24"/>
              </w:rPr>
              <w:t>-</w:t>
            </w:r>
            <w:r w:rsidR="00B22DE6" w:rsidRPr="0065012A">
              <w:rPr>
                <w:rFonts w:ascii="Times New Roman" w:hAnsi="Times New Roman"/>
                <w:sz w:val="24"/>
                <w:szCs w:val="24"/>
              </w:rPr>
              <w:t>рациональное использование интеллектуального потенциала муниципальных служащих.</w:t>
            </w:r>
          </w:p>
        </w:tc>
      </w:tr>
      <w:tr w:rsidR="000078B2" w:rsidRPr="0065012A" w:rsidTr="0065012A">
        <w:trPr>
          <w:trHeight w:val="669"/>
        </w:trPr>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42033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Мерзляков Юрий Викторович, заместитель начальника управления, НООКРКиД УДиК, 6-33-74;</w:t>
            </w:r>
          </w:p>
        </w:tc>
      </w:tr>
    </w:tbl>
    <w:p w:rsidR="00F57FC6" w:rsidRDefault="00F57FC6" w:rsidP="00EC458C">
      <w:pPr>
        <w:spacing w:after="0" w:line="240" w:lineRule="auto"/>
      </w:pPr>
    </w:p>
    <w:p w:rsidR="00912C7C" w:rsidRDefault="00912C7C" w:rsidP="004076D8">
      <w:pPr>
        <w:numPr>
          <w:ilvl w:val="0"/>
          <w:numId w:val="35"/>
        </w:numPr>
        <w:spacing w:after="0" w:line="240" w:lineRule="auto"/>
        <w:ind w:left="0" w:firstLine="720"/>
        <w:jc w:val="center"/>
        <w:outlineLvl w:val="1"/>
        <w:rPr>
          <w:rFonts w:ascii="Times New Roman" w:hAnsi="Times New Roman"/>
          <w:b/>
          <w:bCs/>
          <w:sz w:val="28"/>
          <w:szCs w:val="28"/>
        </w:rPr>
      </w:pPr>
      <w:r w:rsidRPr="001410FA">
        <w:rPr>
          <w:rFonts w:ascii="Times New Roman" w:hAnsi="Times New Roman"/>
          <w:b/>
          <w:bCs/>
          <w:sz w:val="28"/>
          <w:szCs w:val="28"/>
        </w:rPr>
        <w:t xml:space="preserve">Характеристика сферы </w:t>
      </w:r>
      <w:r>
        <w:rPr>
          <w:rFonts w:ascii="Times New Roman" w:hAnsi="Times New Roman"/>
          <w:b/>
          <w:bCs/>
          <w:sz w:val="28"/>
          <w:szCs w:val="28"/>
        </w:rPr>
        <w:t>муниципальной службы</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В соответствии с Федеральным </w:t>
      </w:r>
      <w:hyperlink r:id="rId13" w:history="1">
        <w:r w:rsidRPr="00FE4398">
          <w:rPr>
            <w:rFonts w:ascii="Times New Roman" w:hAnsi="Times New Roman" w:cs="Times New Roman"/>
            <w:sz w:val="28"/>
            <w:szCs w:val="28"/>
          </w:rPr>
          <w:t>законом</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службе в Российской Федерации" развитие муниципальной службы обеспечивается, в том числе, и муниципальными </w:t>
      </w:r>
      <w:r>
        <w:rPr>
          <w:rFonts w:ascii="Times New Roman" w:hAnsi="Times New Roman" w:cs="Times New Roman"/>
          <w:sz w:val="28"/>
          <w:szCs w:val="28"/>
        </w:rPr>
        <w:t>программами развития</w:t>
      </w:r>
      <w:r w:rsidRPr="00FE4398">
        <w:rPr>
          <w:rFonts w:ascii="Times New Roman" w:hAnsi="Times New Roman" w:cs="Times New Roman"/>
          <w:sz w:val="28"/>
          <w:szCs w:val="28"/>
        </w:rPr>
        <w:t>.</w:t>
      </w:r>
    </w:p>
    <w:p w:rsidR="00912C7C" w:rsidRPr="00FE4398" w:rsidRDefault="00912C7C" w:rsidP="004076D8">
      <w:pPr>
        <w:pStyle w:val="ConsPlusNormal"/>
        <w:spacing w:line="240" w:lineRule="auto"/>
        <w:ind w:firstLine="539"/>
        <w:rPr>
          <w:rFonts w:ascii="Times New Roman" w:hAnsi="Times New Roman" w:cs="Times New Roman"/>
          <w:sz w:val="28"/>
          <w:szCs w:val="28"/>
        </w:rPr>
      </w:pPr>
      <w:r w:rsidRPr="00FE4398">
        <w:rPr>
          <w:rFonts w:ascii="Times New Roman" w:hAnsi="Times New Roman" w:cs="Times New Roman"/>
          <w:sz w:val="28"/>
          <w:szCs w:val="28"/>
        </w:rPr>
        <w:t>Базовыми док</w:t>
      </w:r>
      <w:r w:rsidR="00B81010">
        <w:rPr>
          <w:rFonts w:ascii="Times New Roman" w:hAnsi="Times New Roman" w:cs="Times New Roman"/>
          <w:sz w:val="28"/>
          <w:szCs w:val="28"/>
        </w:rPr>
        <w:t>ументами для разработки данной подп</w:t>
      </w:r>
      <w:r w:rsidRPr="00FE4398">
        <w:rPr>
          <w:rFonts w:ascii="Times New Roman" w:hAnsi="Times New Roman" w:cs="Times New Roman"/>
          <w:sz w:val="28"/>
          <w:szCs w:val="28"/>
        </w:rPr>
        <w:t>рограммы являются:</w:t>
      </w:r>
    </w:p>
    <w:p w:rsidR="00912C7C" w:rsidRPr="00FE4398"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r w:rsidRPr="00FE4398">
        <w:rPr>
          <w:rFonts w:ascii="Times New Roman" w:hAnsi="Times New Roman" w:cs="Times New Roman"/>
          <w:sz w:val="28"/>
          <w:szCs w:val="28"/>
        </w:rPr>
        <w:t xml:space="preserve">Федеральный </w:t>
      </w:r>
      <w:hyperlink r:id="rId14" w:history="1">
        <w:r w:rsidRPr="00FE4398">
          <w:rPr>
            <w:rFonts w:ascii="Times New Roman" w:hAnsi="Times New Roman" w:cs="Times New Roman"/>
            <w:sz w:val="28"/>
            <w:szCs w:val="28"/>
          </w:rPr>
          <w:t>закон</w:t>
        </w:r>
      </w:hyperlink>
      <w:r>
        <w:rPr>
          <w:rFonts w:ascii="Times New Roman" w:hAnsi="Times New Roman" w:cs="Times New Roman"/>
          <w:sz w:val="28"/>
          <w:szCs w:val="28"/>
        </w:rPr>
        <w:t xml:space="preserve"> от 02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FE4398">
        <w:rPr>
          <w:rFonts w:ascii="Times New Roman" w:hAnsi="Times New Roman" w:cs="Times New Roman"/>
          <w:sz w:val="28"/>
          <w:szCs w:val="28"/>
        </w:rPr>
        <w:t xml:space="preserve"> N 25-ФЗ "О муниципальной службе в Российской Федерации";</w:t>
      </w:r>
    </w:p>
    <w:p w:rsidR="00912C7C" w:rsidRDefault="00912C7C" w:rsidP="004076D8">
      <w:pPr>
        <w:pStyle w:val="ConsPlusNormal"/>
        <w:spacing w:line="240" w:lineRule="auto"/>
        <w:ind w:firstLine="539"/>
        <w:rPr>
          <w:rFonts w:ascii="Times New Roman" w:hAnsi="Times New Roman" w:cs="Times New Roman"/>
          <w:sz w:val="28"/>
          <w:szCs w:val="28"/>
        </w:rPr>
      </w:pPr>
      <w:r>
        <w:rPr>
          <w:rFonts w:ascii="Times New Roman" w:hAnsi="Times New Roman" w:cs="Times New Roman"/>
          <w:sz w:val="28"/>
          <w:szCs w:val="28"/>
        </w:rPr>
        <w:t>-</w:t>
      </w:r>
      <w:hyperlink r:id="rId15" w:history="1">
        <w:r w:rsidRPr="00FE4398">
          <w:rPr>
            <w:rFonts w:ascii="Times New Roman" w:hAnsi="Times New Roman" w:cs="Times New Roman"/>
            <w:sz w:val="28"/>
            <w:szCs w:val="28"/>
          </w:rPr>
          <w:t>Закон</w:t>
        </w:r>
      </w:hyperlink>
      <w:r w:rsidRPr="00FE4398">
        <w:rPr>
          <w:rFonts w:ascii="Times New Roman" w:hAnsi="Times New Roman" w:cs="Times New Roman"/>
          <w:sz w:val="28"/>
          <w:szCs w:val="28"/>
        </w:rPr>
        <w:t xml:space="preserve"> Владимирской области от 30</w:t>
      </w:r>
      <w:r>
        <w:rPr>
          <w:rFonts w:ascii="Times New Roman" w:hAnsi="Times New Roman" w:cs="Times New Roman"/>
          <w:sz w:val="28"/>
          <w:szCs w:val="28"/>
        </w:rPr>
        <w:t xml:space="preserve"> мая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w:t>
      </w:r>
      <w:r w:rsidRPr="00B01047">
        <w:rPr>
          <w:rFonts w:ascii="Times New Roman" w:hAnsi="Times New Roman" w:cs="Times New Roman"/>
          <w:sz w:val="28"/>
          <w:szCs w:val="28"/>
        </w:rPr>
        <w:t xml:space="preserve"> N 58-ОЗ "О муниципальной службе во Владимирской области"</w:t>
      </w:r>
      <w:r>
        <w:rPr>
          <w:rFonts w:ascii="Times New Roman" w:hAnsi="Times New Roman" w:cs="Times New Roman"/>
          <w:sz w:val="28"/>
          <w:szCs w:val="28"/>
        </w:rPr>
        <w:t>;</w:t>
      </w:r>
    </w:p>
    <w:p w:rsidR="00912C7C" w:rsidRPr="00940F93" w:rsidRDefault="00912C7C" w:rsidP="004076D8">
      <w:pPr>
        <w:autoSpaceDE w:val="0"/>
        <w:autoSpaceDN w:val="0"/>
        <w:spacing w:after="0" w:line="240" w:lineRule="auto"/>
        <w:ind w:firstLine="539"/>
        <w:rPr>
          <w:rFonts w:ascii="Times New Roman" w:hAnsi="Times New Roman"/>
          <w:sz w:val="28"/>
          <w:szCs w:val="28"/>
        </w:rPr>
      </w:pPr>
      <w:r w:rsidRPr="00940F93">
        <w:rPr>
          <w:rFonts w:ascii="Times New Roman" w:hAnsi="Times New Roman"/>
          <w:sz w:val="28"/>
          <w:szCs w:val="28"/>
        </w:rPr>
        <w:t xml:space="preserve">- Постановление </w:t>
      </w:r>
      <w:r w:rsidR="00940F93" w:rsidRPr="00940F93">
        <w:rPr>
          <w:rFonts w:ascii="Times New Roman" w:hAnsi="Times New Roman"/>
          <w:sz w:val="28"/>
          <w:szCs w:val="28"/>
        </w:rPr>
        <w:t xml:space="preserve">администрации Владимирской области от </w:t>
      </w:r>
      <w:r w:rsidR="00940F93" w:rsidRPr="00940F93">
        <w:rPr>
          <w:rFonts w:ascii="Times New Roman" w:hAnsi="Times New Roman"/>
          <w:sz w:val="28"/>
          <w:szCs w:val="28"/>
          <w:lang w:eastAsia="ru-RU"/>
        </w:rPr>
        <w:t xml:space="preserve">19.08.2016  N 729 </w:t>
      </w:r>
      <w:r w:rsidR="00940F93" w:rsidRPr="00940F93">
        <w:rPr>
          <w:rFonts w:ascii="Times New Roman" w:hAnsi="Times New Roman"/>
          <w:sz w:val="28"/>
          <w:szCs w:val="28"/>
        </w:rPr>
        <w:t>«Об утверждении государственной программы «Развитие государственной гражданской службы Владимирской области и муниципальной службы во Владимирской области на 2017-2022 годы»</w:t>
      </w:r>
      <w:r w:rsidRPr="00940F93">
        <w:rPr>
          <w:rFonts w:ascii="Times New Roman" w:hAnsi="Times New Roman"/>
          <w:sz w:val="28"/>
          <w:szCs w:val="28"/>
        </w:rPr>
        <w:t>.</w:t>
      </w:r>
    </w:p>
    <w:p w:rsidR="00912C7C" w:rsidRPr="00B01047" w:rsidRDefault="00912C7C" w:rsidP="004076D8">
      <w:pPr>
        <w:pStyle w:val="ConsPlusNormal"/>
        <w:spacing w:line="240" w:lineRule="auto"/>
        <w:ind w:firstLine="539"/>
        <w:rPr>
          <w:rFonts w:ascii="Times New Roman" w:hAnsi="Times New Roman" w:cs="Times New Roman"/>
          <w:sz w:val="28"/>
          <w:szCs w:val="28"/>
        </w:rPr>
      </w:pPr>
      <w:r w:rsidRPr="00B01047">
        <w:rPr>
          <w:rFonts w:ascii="Times New Roman" w:hAnsi="Times New Roman" w:cs="Times New Roman"/>
          <w:sz w:val="28"/>
          <w:szCs w:val="28"/>
        </w:rPr>
        <w:t xml:space="preserve">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Подготовка кадров для органов местного самоуправления является одним из инструментов повышения </w:t>
      </w:r>
      <w:r w:rsidRPr="00B01047">
        <w:rPr>
          <w:rFonts w:ascii="Times New Roman" w:hAnsi="Times New Roman" w:cs="Times New Roman"/>
          <w:sz w:val="28"/>
          <w:szCs w:val="28"/>
        </w:rPr>
        <w:lastRenderedPageBreak/>
        <w:t>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 xml:space="preserve">Анализ состояния кадрового потенциала муниципальных служащих </w:t>
      </w:r>
      <w:r w:rsidRPr="00A8185D">
        <w:rPr>
          <w:rFonts w:ascii="Times New Roman" w:hAnsi="Times New Roman" w:cs="Times New Roman"/>
          <w:sz w:val="28"/>
          <w:szCs w:val="28"/>
        </w:rPr>
        <w:t>администрации города Коврова показывает следующее:</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по состоянию на 01 </w:t>
      </w:r>
      <w:r w:rsidR="00A8185D" w:rsidRPr="00A8185D">
        <w:rPr>
          <w:rFonts w:ascii="Times New Roman" w:hAnsi="Times New Roman" w:cs="Times New Roman"/>
          <w:sz w:val="28"/>
          <w:szCs w:val="28"/>
        </w:rPr>
        <w:t>октября</w:t>
      </w:r>
      <w:r w:rsidRPr="00A8185D">
        <w:rPr>
          <w:rFonts w:ascii="Times New Roman" w:hAnsi="Times New Roman" w:cs="Times New Roman"/>
          <w:sz w:val="28"/>
          <w:szCs w:val="28"/>
        </w:rPr>
        <w:t xml:space="preserve"> 201</w:t>
      </w:r>
      <w:r w:rsidR="00A8185D" w:rsidRPr="00A8185D">
        <w:rPr>
          <w:rFonts w:ascii="Times New Roman" w:hAnsi="Times New Roman" w:cs="Times New Roman"/>
          <w:sz w:val="28"/>
          <w:szCs w:val="28"/>
        </w:rPr>
        <w:t>8</w:t>
      </w:r>
      <w:r w:rsidRPr="00A8185D">
        <w:rPr>
          <w:rFonts w:ascii="Times New Roman" w:hAnsi="Times New Roman" w:cs="Times New Roman"/>
          <w:sz w:val="28"/>
          <w:szCs w:val="28"/>
        </w:rPr>
        <w:t xml:space="preserve"> г. в администрации города Коврова должности муниципальной службы занимают 1</w:t>
      </w:r>
      <w:r w:rsidR="00A8185D" w:rsidRPr="00A8185D">
        <w:rPr>
          <w:rFonts w:ascii="Times New Roman" w:hAnsi="Times New Roman" w:cs="Times New Roman"/>
          <w:sz w:val="28"/>
          <w:szCs w:val="28"/>
        </w:rPr>
        <w:t>71</w:t>
      </w:r>
      <w:r w:rsidRPr="00A8185D">
        <w:rPr>
          <w:rFonts w:ascii="Times New Roman" w:hAnsi="Times New Roman" w:cs="Times New Roman"/>
          <w:sz w:val="28"/>
          <w:szCs w:val="28"/>
        </w:rPr>
        <w:t xml:space="preserve"> человека, из которых 1</w:t>
      </w:r>
      <w:r w:rsidR="00A8185D" w:rsidRPr="00A8185D">
        <w:rPr>
          <w:rFonts w:ascii="Times New Roman" w:hAnsi="Times New Roman" w:cs="Times New Roman"/>
          <w:sz w:val="28"/>
          <w:szCs w:val="28"/>
        </w:rPr>
        <w:t>7</w:t>
      </w:r>
      <w:r w:rsidRPr="00A8185D">
        <w:rPr>
          <w:rFonts w:ascii="Times New Roman" w:hAnsi="Times New Roman" w:cs="Times New Roman"/>
          <w:sz w:val="28"/>
          <w:szCs w:val="28"/>
        </w:rPr>
        <w:t>% - мужчины, 8</w:t>
      </w:r>
      <w:r w:rsidR="00A8185D" w:rsidRPr="00A8185D">
        <w:rPr>
          <w:rFonts w:ascii="Times New Roman" w:hAnsi="Times New Roman" w:cs="Times New Roman"/>
          <w:sz w:val="28"/>
          <w:szCs w:val="28"/>
        </w:rPr>
        <w:t>3</w:t>
      </w:r>
      <w:r w:rsidRPr="00A8185D">
        <w:rPr>
          <w:rFonts w:ascii="Times New Roman" w:hAnsi="Times New Roman" w:cs="Times New Roman"/>
          <w:sz w:val="28"/>
          <w:szCs w:val="28"/>
        </w:rPr>
        <w:t>% - женщины.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Возрастной ценз указанного количества муниципальных служащих выглядит следующим образом:</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30 лет – </w:t>
      </w:r>
      <w:r w:rsidR="00A8185D" w:rsidRPr="00A8185D">
        <w:rPr>
          <w:rFonts w:ascii="Times New Roman" w:hAnsi="Times New Roman" w:cs="Times New Roman"/>
          <w:sz w:val="28"/>
          <w:szCs w:val="28"/>
        </w:rPr>
        <w:t>14,03</w:t>
      </w:r>
      <w:r w:rsidRPr="00A8185D">
        <w:rPr>
          <w:rFonts w:ascii="Times New Roman" w:hAnsi="Times New Roman" w:cs="Times New Roman"/>
          <w:sz w:val="28"/>
          <w:szCs w:val="28"/>
        </w:rPr>
        <w:t xml:space="preserve">%, от 30 до 40 лет – </w:t>
      </w:r>
      <w:r w:rsidR="00A8185D" w:rsidRPr="00A8185D">
        <w:rPr>
          <w:rFonts w:ascii="Times New Roman" w:hAnsi="Times New Roman" w:cs="Times New Roman"/>
          <w:sz w:val="28"/>
          <w:szCs w:val="28"/>
        </w:rPr>
        <w:t>32,75</w:t>
      </w:r>
      <w:r w:rsidRPr="00A8185D">
        <w:rPr>
          <w:rFonts w:ascii="Times New Roman" w:hAnsi="Times New Roman" w:cs="Times New Roman"/>
          <w:sz w:val="28"/>
          <w:szCs w:val="28"/>
        </w:rPr>
        <w:t xml:space="preserve">%, от 41 до 50 лет – </w:t>
      </w:r>
      <w:r w:rsidR="00A8185D" w:rsidRPr="00A8185D">
        <w:rPr>
          <w:rFonts w:ascii="Times New Roman" w:hAnsi="Times New Roman" w:cs="Times New Roman"/>
          <w:sz w:val="28"/>
          <w:szCs w:val="28"/>
        </w:rPr>
        <w:t>26,9</w:t>
      </w:r>
      <w:r w:rsidRPr="00A8185D">
        <w:rPr>
          <w:rFonts w:ascii="Times New Roman" w:hAnsi="Times New Roman" w:cs="Times New Roman"/>
          <w:sz w:val="28"/>
          <w:szCs w:val="28"/>
        </w:rPr>
        <w:t>%, от 51 до 60 лет- 23,</w:t>
      </w:r>
      <w:r w:rsidR="00A8185D" w:rsidRPr="00A8185D">
        <w:rPr>
          <w:rFonts w:ascii="Times New Roman" w:hAnsi="Times New Roman" w:cs="Times New Roman"/>
          <w:sz w:val="28"/>
          <w:szCs w:val="28"/>
        </w:rPr>
        <w:t>98</w:t>
      </w:r>
      <w:r w:rsidRPr="00A8185D">
        <w:rPr>
          <w:rFonts w:ascii="Times New Roman" w:hAnsi="Times New Roman" w:cs="Times New Roman"/>
          <w:sz w:val="28"/>
          <w:szCs w:val="28"/>
        </w:rPr>
        <w:t xml:space="preserve"> %, старше 60 лет – </w:t>
      </w:r>
      <w:r w:rsidR="00A8185D" w:rsidRPr="00A8185D">
        <w:rPr>
          <w:rFonts w:ascii="Times New Roman" w:hAnsi="Times New Roman" w:cs="Times New Roman"/>
          <w:sz w:val="28"/>
          <w:szCs w:val="28"/>
        </w:rPr>
        <w:t>2,34</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От общего количества муниципальных служащих имеют стаж муниципальной службы:</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до 1 года – </w:t>
      </w:r>
      <w:r w:rsidR="00A8185D" w:rsidRPr="00A8185D">
        <w:rPr>
          <w:rFonts w:ascii="Times New Roman" w:hAnsi="Times New Roman" w:cs="Times New Roman"/>
          <w:sz w:val="28"/>
          <w:szCs w:val="28"/>
        </w:rPr>
        <w:t>9,4</w:t>
      </w:r>
      <w:r w:rsidRPr="00A8185D">
        <w:rPr>
          <w:rFonts w:ascii="Times New Roman" w:hAnsi="Times New Roman" w:cs="Times New Roman"/>
          <w:sz w:val="28"/>
          <w:szCs w:val="28"/>
        </w:rPr>
        <w:t xml:space="preserve">%, от 1 года до 5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25,7</w:t>
      </w:r>
      <w:r w:rsidRPr="00A8185D">
        <w:rPr>
          <w:rFonts w:ascii="Times New Roman" w:hAnsi="Times New Roman" w:cs="Times New Roman"/>
          <w:sz w:val="28"/>
          <w:szCs w:val="28"/>
        </w:rPr>
        <w:t xml:space="preserve">%, от 5 до 10 лет </w:t>
      </w:r>
      <w:r w:rsidR="00A8185D" w:rsidRPr="00A8185D">
        <w:rPr>
          <w:rFonts w:ascii="Times New Roman" w:hAnsi="Times New Roman" w:cs="Times New Roman"/>
          <w:sz w:val="28"/>
          <w:szCs w:val="28"/>
        </w:rPr>
        <w:t>–</w:t>
      </w:r>
      <w:r w:rsidRPr="00A8185D">
        <w:rPr>
          <w:rFonts w:ascii="Times New Roman" w:hAnsi="Times New Roman" w:cs="Times New Roman"/>
          <w:sz w:val="28"/>
          <w:szCs w:val="28"/>
        </w:rPr>
        <w:t xml:space="preserve"> </w:t>
      </w:r>
      <w:r w:rsidR="00A8185D" w:rsidRPr="00A8185D">
        <w:rPr>
          <w:rFonts w:ascii="Times New Roman" w:hAnsi="Times New Roman" w:cs="Times New Roman"/>
          <w:sz w:val="28"/>
          <w:szCs w:val="28"/>
        </w:rPr>
        <w:t>19,9</w:t>
      </w:r>
      <w:r w:rsidRPr="00A8185D">
        <w:rPr>
          <w:rFonts w:ascii="Times New Roman" w:hAnsi="Times New Roman" w:cs="Times New Roman"/>
          <w:sz w:val="28"/>
          <w:szCs w:val="28"/>
        </w:rPr>
        <w:t xml:space="preserve">%, от 10  до 15 лет – </w:t>
      </w:r>
      <w:r w:rsidR="00A8185D" w:rsidRPr="00A8185D">
        <w:rPr>
          <w:rFonts w:ascii="Times New Roman" w:hAnsi="Times New Roman" w:cs="Times New Roman"/>
          <w:sz w:val="28"/>
          <w:szCs w:val="28"/>
        </w:rPr>
        <w:t>18,1</w:t>
      </w:r>
      <w:r w:rsidRPr="00A8185D">
        <w:rPr>
          <w:rFonts w:ascii="Times New Roman" w:hAnsi="Times New Roman" w:cs="Times New Roman"/>
          <w:sz w:val="28"/>
          <w:szCs w:val="28"/>
        </w:rPr>
        <w:t>%, от 15 до 25 лет-</w:t>
      </w:r>
      <w:r w:rsidR="00A8185D" w:rsidRPr="00A8185D">
        <w:rPr>
          <w:rFonts w:ascii="Times New Roman" w:hAnsi="Times New Roman" w:cs="Times New Roman"/>
          <w:sz w:val="28"/>
          <w:szCs w:val="28"/>
        </w:rPr>
        <w:t>17</w:t>
      </w:r>
      <w:r w:rsidRPr="00A8185D">
        <w:rPr>
          <w:rFonts w:ascii="Times New Roman" w:hAnsi="Times New Roman" w:cs="Times New Roman"/>
          <w:sz w:val="28"/>
          <w:szCs w:val="28"/>
        </w:rPr>
        <w:t>%,более 25 лет-</w:t>
      </w:r>
      <w:r w:rsidR="00A8185D" w:rsidRPr="00A8185D">
        <w:rPr>
          <w:rFonts w:ascii="Times New Roman" w:hAnsi="Times New Roman" w:cs="Times New Roman"/>
          <w:sz w:val="28"/>
          <w:szCs w:val="28"/>
        </w:rPr>
        <w:t>9,9</w:t>
      </w:r>
      <w:r w:rsidRPr="00A8185D">
        <w:rPr>
          <w:rFonts w:ascii="Times New Roman" w:hAnsi="Times New Roman" w:cs="Times New Roman"/>
          <w:sz w:val="28"/>
          <w:szCs w:val="28"/>
        </w:rPr>
        <w:t>%.</w:t>
      </w:r>
    </w:p>
    <w:p w:rsidR="00912C7C" w:rsidRPr="00A8185D" w:rsidRDefault="00912C7C" w:rsidP="004076D8">
      <w:pPr>
        <w:pStyle w:val="ConsPlusNormal"/>
        <w:spacing w:line="240" w:lineRule="auto"/>
        <w:ind w:firstLine="540"/>
        <w:rPr>
          <w:rFonts w:ascii="Times New Roman" w:hAnsi="Times New Roman" w:cs="Times New Roman"/>
          <w:sz w:val="28"/>
          <w:szCs w:val="28"/>
        </w:rPr>
      </w:pPr>
      <w:r w:rsidRPr="00A8185D">
        <w:rPr>
          <w:rFonts w:ascii="Times New Roman" w:hAnsi="Times New Roman" w:cs="Times New Roman"/>
          <w:sz w:val="28"/>
          <w:szCs w:val="28"/>
        </w:rPr>
        <w:t xml:space="preserve">Высшее профессиональное образование имеют </w:t>
      </w:r>
      <w:r w:rsidR="00A8185D" w:rsidRPr="00A8185D">
        <w:rPr>
          <w:rFonts w:ascii="Times New Roman" w:hAnsi="Times New Roman" w:cs="Times New Roman"/>
          <w:sz w:val="28"/>
          <w:szCs w:val="28"/>
        </w:rPr>
        <w:t>90,64</w:t>
      </w:r>
      <w:r w:rsidRPr="00A8185D">
        <w:rPr>
          <w:rFonts w:ascii="Times New Roman" w:hAnsi="Times New Roman" w:cs="Times New Roman"/>
          <w:sz w:val="28"/>
          <w:szCs w:val="28"/>
        </w:rPr>
        <w:t xml:space="preserve">% муниципальных служащих, со средним специальным образованием – </w:t>
      </w:r>
      <w:r w:rsidR="00A8185D" w:rsidRPr="00A8185D">
        <w:rPr>
          <w:rFonts w:ascii="Times New Roman" w:hAnsi="Times New Roman" w:cs="Times New Roman"/>
          <w:sz w:val="28"/>
          <w:szCs w:val="28"/>
        </w:rPr>
        <w:t>7,6</w:t>
      </w:r>
      <w:r w:rsidRPr="00A8185D">
        <w:rPr>
          <w:rFonts w:ascii="Times New Roman" w:hAnsi="Times New Roman" w:cs="Times New Roman"/>
          <w:sz w:val="28"/>
          <w:szCs w:val="28"/>
        </w:rPr>
        <w:t xml:space="preserve"> %, со средним общим образованием – </w:t>
      </w:r>
      <w:r w:rsidR="00A8185D" w:rsidRPr="00A8185D">
        <w:rPr>
          <w:rFonts w:ascii="Times New Roman" w:hAnsi="Times New Roman" w:cs="Times New Roman"/>
          <w:sz w:val="28"/>
          <w:szCs w:val="28"/>
        </w:rPr>
        <w:t xml:space="preserve">1,76 </w:t>
      </w:r>
      <w:r w:rsidRPr="00A8185D">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A8185D">
        <w:rPr>
          <w:rFonts w:ascii="Times New Roman" w:hAnsi="Times New Roman" w:cs="Times New Roman"/>
          <w:sz w:val="28"/>
          <w:szCs w:val="28"/>
        </w:rPr>
        <w:t>Особое значение имеет подготовка</w:t>
      </w:r>
      <w:r w:rsidRPr="00E03D81">
        <w:rPr>
          <w:rFonts w:ascii="Times New Roman" w:hAnsi="Times New Roman" w:cs="Times New Roman"/>
          <w:sz w:val="28"/>
          <w:szCs w:val="28"/>
        </w:rPr>
        <w:t xml:space="preserve"> управленческих кадров. В настоящий момент эта работа не является целостной и системной по отношению к различным должностям, включая высшие должности муниципальной службы, должности руководителей муниципальных предприятий, учреждений и организаций. В связи с этим необходимо организовать работу по:</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выявлению количественной и качественной потребности в оперативном, потенциальном и перспективном (стратегическом) резерве управленческих кадров во всех сферах управления;</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поиску и выявлению специалистов и руководителей, имеющих соответствующий потенциал для включения в резерв на руководящие должности в администрации города, муниципальные предпр</w:t>
      </w:r>
      <w:r w:rsidR="001D7FA1">
        <w:rPr>
          <w:rFonts w:ascii="Times New Roman" w:hAnsi="Times New Roman" w:cs="Times New Roman"/>
          <w:sz w:val="28"/>
          <w:szCs w:val="28"/>
        </w:rPr>
        <w:t>иятия, учреждения и организации</w:t>
      </w:r>
      <w:r w:rsidRPr="00E03D81">
        <w:rPr>
          <w:rFonts w:ascii="Times New Roman" w:hAnsi="Times New Roman" w:cs="Times New Roman"/>
          <w:sz w:val="28"/>
          <w:szCs w:val="28"/>
        </w:rPr>
        <w:t>;</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разработке и реализации плана подготовки кадрового резерва на руководящие должности.</w:t>
      </w:r>
    </w:p>
    <w:p w:rsidR="00912C7C" w:rsidRPr="00E03D81" w:rsidRDefault="00912C7C" w:rsidP="004076D8">
      <w:pPr>
        <w:pStyle w:val="ConsPlusNormal"/>
        <w:widowControl/>
        <w:spacing w:line="240" w:lineRule="auto"/>
        <w:ind w:firstLine="720"/>
        <w:rPr>
          <w:rFonts w:ascii="Times New Roman" w:hAnsi="Times New Roman" w:cs="Times New Roman"/>
          <w:sz w:val="28"/>
          <w:szCs w:val="28"/>
        </w:rPr>
      </w:pPr>
      <w:r w:rsidRPr="00E03D81">
        <w:rPr>
          <w:rFonts w:ascii="Times New Roman" w:hAnsi="Times New Roman" w:cs="Times New Roman"/>
          <w:sz w:val="28"/>
          <w:szCs w:val="28"/>
        </w:rPr>
        <w:t xml:space="preserve">Решение данной проблемы требует взаимодействия администрации города, предприятий, высших </w:t>
      </w:r>
      <w:r w:rsidR="00B81010">
        <w:rPr>
          <w:rFonts w:ascii="Times New Roman" w:hAnsi="Times New Roman" w:cs="Times New Roman"/>
          <w:sz w:val="28"/>
          <w:szCs w:val="28"/>
        </w:rPr>
        <w:t>учебных заведений</w:t>
      </w:r>
      <w:r w:rsidRPr="00E03D81">
        <w:rPr>
          <w:rFonts w:ascii="Times New Roman" w:hAnsi="Times New Roman" w:cs="Times New Roman"/>
          <w:sz w:val="28"/>
          <w:szCs w:val="28"/>
        </w:rPr>
        <w:t xml:space="preserve"> в процессе реализации принятых решений в сфере кадровой политики в рамках данной Программы.</w:t>
      </w:r>
    </w:p>
    <w:p w:rsidR="00912C7C" w:rsidRPr="00B01047" w:rsidRDefault="00912C7C" w:rsidP="004076D8">
      <w:pPr>
        <w:pStyle w:val="ConsPlusNormal"/>
        <w:spacing w:line="240" w:lineRule="auto"/>
        <w:ind w:firstLine="540"/>
        <w:rPr>
          <w:rFonts w:ascii="Times New Roman" w:hAnsi="Times New Roman" w:cs="Times New Roman"/>
          <w:sz w:val="28"/>
          <w:szCs w:val="28"/>
        </w:rPr>
      </w:pPr>
      <w:r w:rsidRPr="00B01047">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а также будет способствовать повышению эффективности кадровой политики в сфере муниципальной службы, результативности, роли и престижа муниципальной службы.</w:t>
      </w:r>
    </w:p>
    <w:p w:rsidR="00F57FC6" w:rsidRDefault="00F57FC6" w:rsidP="004076D8">
      <w:pPr>
        <w:spacing w:after="0" w:line="240" w:lineRule="auto"/>
      </w:pPr>
    </w:p>
    <w:p w:rsidR="002541C9" w:rsidRDefault="002541C9" w:rsidP="004076D8">
      <w:pPr>
        <w:numPr>
          <w:ilvl w:val="0"/>
          <w:numId w:val="35"/>
        </w:numPr>
        <w:spacing w:after="0" w:line="240" w:lineRule="auto"/>
        <w:ind w:left="0" w:firstLine="720"/>
        <w:jc w:val="center"/>
        <w:outlineLvl w:val="1"/>
        <w:rPr>
          <w:rFonts w:ascii="Times New Roman" w:hAnsi="Times New Roman"/>
          <w:b/>
          <w:bCs/>
          <w:sz w:val="28"/>
          <w:szCs w:val="28"/>
        </w:rPr>
      </w:pPr>
      <w:r w:rsidRPr="00141502">
        <w:rPr>
          <w:rFonts w:ascii="Times New Roman" w:hAnsi="Times New Roman"/>
          <w:b/>
          <w:bCs/>
          <w:sz w:val="28"/>
          <w:szCs w:val="28"/>
        </w:rPr>
        <w:t>Приоритеты, цели и задачи в с</w:t>
      </w:r>
      <w:r w:rsidR="00534CFD">
        <w:rPr>
          <w:rFonts w:ascii="Times New Roman" w:hAnsi="Times New Roman"/>
          <w:b/>
          <w:bCs/>
          <w:sz w:val="28"/>
          <w:szCs w:val="28"/>
        </w:rPr>
        <w:t>фере муниципальной службы</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 xml:space="preserve">Приоритетом государственной политики в сфере реализации подпрограммы является совершенствование организационных и правовых механизмов </w:t>
      </w:r>
      <w:r w:rsidRPr="00420336">
        <w:rPr>
          <w:rFonts w:ascii="Times New Roman" w:hAnsi="Times New Roman"/>
          <w:sz w:val="28"/>
          <w:szCs w:val="28"/>
        </w:rPr>
        <w:lastRenderedPageBreak/>
        <w:t>профессиональной служебной деятельности муниципальных служащих.</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Целью подпрограммы является создание условий для развития муниципальной службы на территории города Коврова.</w:t>
      </w:r>
    </w:p>
    <w:p w:rsidR="00141502" w:rsidRPr="00420336" w:rsidRDefault="00141502" w:rsidP="00420336">
      <w:pPr>
        <w:autoSpaceDE w:val="0"/>
        <w:autoSpaceDN w:val="0"/>
        <w:spacing w:after="0" w:line="240" w:lineRule="auto"/>
        <w:ind w:firstLine="540"/>
        <w:rPr>
          <w:rFonts w:ascii="Times New Roman" w:hAnsi="Times New Roman"/>
          <w:sz w:val="28"/>
          <w:szCs w:val="28"/>
        </w:rPr>
      </w:pPr>
      <w:r w:rsidRPr="00420336">
        <w:rPr>
          <w:rFonts w:ascii="Times New Roman" w:hAnsi="Times New Roman"/>
          <w:sz w:val="28"/>
          <w:szCs w:val="28"/>
        </w:rPr>
        <w:t>Для достижения указанной цели предусматривается решение следующих задач:</w:t>
      </w:r>
    </w:p>
    <w:p w:rsidR="00534CFD" w:rsidRP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xml:space="preserve"> - совершенствование нормативной правовой базы  муниципального образования г. Ковров по вопросам муниципальной службы;   </w:t>
      </w:r>
    </w:p>
    <w:p w:rsidR="00534CFD" w:rsidRPr="00420336" w:rsidRDefault="00534CFD" w:rsidP="00420336">
      <w:pPr>
        <w:tabs>
          <w:tab w:val="left" w:pos="720"/>
        </w:tabs>
        <w:spacing w:after="0" w:line="240" w:lineRule="auto"/>
        <w:ind w:firstLine="540"/>
        <w:rPr>
          <w:rFonts w:ascii="Times New Roman" w:hAnsi="Times New Roman"/>
          <w:sz w:val="28"/>
          <w:szCs w:val="28"/>
        </w:rPr>
      </w:pPr>
      <w:r w:rsidRPr="00420336">
        <w:rPr>
          <w:rFonts w:ascii="Times New Roman" w:hAnsi="Times New Roman"/>
          <w:sz w:val="28"/>
          <w:szCs w:val="28"/>
        </w:rPr>
        <w:t xml:space="preserve"> -формирование эффективной системы управления муниципальной службой;   </w:t>
      </w:r>
    </w:p>
    <w:p w:rsidR="00534CFD" w:rsidRP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xml:space="preserve">- дальнейшее развитие системы обучения муниципальных служащих как основы их;                              </w:t>
      </w:r>
    </w:p>
    <w:p w:rsidR="00420336" w:rsidRDefault="00534CFD" w:rsidP="00420336">
      <w:pPr>
        <w:spacing w:after="0" w:line="240" w:lineRule="auto"/>
        <w:ind w:firstLine="540"/>
        <w:rPr>
          <w:rFonts w:ascii="Times New Roman" w:hAnsi="Times New Roman"/>
          <w:sz w:val="28"/>
          <w:szCs w:val="28"/>
        </w:rPr>
      </w:pPr>
      <w:r w:rsidRPr="00420336">
        <w:rPr>
          <w:rFonts w:ascii="Times New Roman" w:hAnsi="Times New Roman"/>
          <w:sz w:val="28"/>
          <w:szCs w:val="28"/>
        </w:rPr>
        <w:t xml:space="preserve">- совершенствование правовой и организационной работы по формированию, ведению и использованию резерва управленческих кадров;  </w:t>
      </w:r>
    </w:p>
    <w:p w:rsidR="00534CFD" w:rsidRPr="00420336" w:rsidRDefault="00534CFD" w:rsidP="00420336">
      <w:pPr>
        <w:spacing w:after="0" w:line="240" w:lineRule="auto"/>
        <w:ind w:firstLine="540"/>
        <w:rPr>
          <w:rFonts w:ascii="Times New Roman" w:hAnsi="Times New Roman"/>
          <w:color w:val="0000FF"/>
          <w:sz w:val="28"/>
          <w:szCs w:val="28"/>
        </w:rPr>
      </w:pPr>
      <w:r w:rsidRPr="00420336">
        <w:rPr>
          <w:rFonts w:ascii="Times New Roman" w:hAnsi="Times New Roman"/>
          <w:sz w:val="28"/>
          <w:szCs w:val="28"/>
        </w:rPr>
        <w:t xml:space="preserve"> -   планирование и реализация антикоррупционных мероприятий.</w:t>
      </w:r>
      <w:r w:rsidRPr="00420336">
        <w:rPr>
          <w:rFonts w:ascii="Times New Roman" w:hAnsi="Times New Roman"/>
          <w:color w:val="0000FF"/>
          <w:sz w:val="28"/>
          <w:szCs w:val="28"/>
        </w:rPr>
        <w:t xml:space="preserve">       </w:t>
      </w:r>
    </w:p>
    <w:p w:rsidR="00141502" w:rsidRPr="00420336" w:rsidRDefault="0076691E" w:rsidP="00420336">
      <w:pPr>
        <w:autoSpaceDE w:val="0"/>
        <w:autoSpaceDN w:val="0"/>
        <w:spacing w:after="0" w:line="240" w:lineRule="auto"/>
        <w:ind w:firstLine="540"/>
        <w:rPr>
          <w:rFonts w:ascii="Times New Roman" w:hAnsi="Times New Roman"/>
          <w:color w:val="0000FF"/>
          <w:sz w:val="28"/>
          <w:szCs w:val="28"/>
        </w:rPr>
      </w:pPr>
      <w:hyperlink w:anchor="Par308" w:history="1">
        <w:r w:rsidR="00141502" w:rsidRPr="00420336">
          <w:rPr>
            <w:rFonts w:ascii="Times New Roman" w:hAnsi="Times New Roman"/>
            <w:sz w:val="28"/>
            <w:szCs w:val="28"/>
          </w:rPr>
          <w:t>Сведения</w:t>
        </w:r>
      </w:hyperlink>
      <w:r w:rsidR="00141502" w:rsidRPr="00420336">
        <w:rPr>
          <w:rFonts w:ascii="Times New Roman" w:hAnsi="Times New Roman"/>
          <w:sz w:val="28"/>
          <w:szCs w:val="28"/>
        </w:rPr>
        <w:t xml:space="preserve"> о показателях (индикаторах) подпрограммы, а также их значениях прив</w:t>
      </w:r>
      <w:r w:rsidR="00235BF8" w:rsidRPr="00420336">
        <w:rPr>
          <w:rFonts w:ascii="Times New Roman" w:hAnsi="Times New Roman"/>
          <w:sz w:val="28"/>
          <w:szCs w:val="28"/>
        </w:rPr>
        <w:t xml:space="preserve">едены в </w:t>
      </w:r>
      <w:r w:rsidR="00235BF8" w:rsidRPr="00420336">
        <w:rPr>
          <w:rFonts w:ascii="Times New Roman" w:hAnsi="Times New Roman"/>
          <w:color w:val="0000FF"/>
          <w:sz w:val="28"/>
          <w:szCs w:val="28"/>
        </w:rPr>
        <w:t>приложении № 1</w:t>
      </w:r>
      <w:r w:rsidR="00141502" w:rsidRPr="00420336">
        <w:rPr>
          <w:rFonts w:ascii="Times New Roman" w:hAnsi="Times New Roman"/>
          <w:color w:val="0000FF"/>
          <w:sz w:val="28"/>
          <w:szCs w:val="28"/>
        </w:rPr>
        <w:t>.</w:t>
      </w:r>
    </w:p>
    <w:p w:rsidR="00141502" w:rsidRPr="00141502" w:rsidRDefault="00141502" w:rsidP="004076D8">
      <w:pPr>
        <w:spacing w:after="0" w:line="240" w:lineRule="auto"/>
        <w:jc w:val="center"/>
        <w:outlineLvl w:val="1"/>
        <w:rPr>
          <w:rFonts w:ascii="Times New Roman" w:hAnsi="Times New Roman"/>
          <w:b/>
          <w:bCs/>
          <w:sz w:val="28"/>
          <w:szCs w:val="28"/>
        </w:rPr>
      </w:pPr>
    </w:p>
    <w:p w:rsidR="002541C9" w:rsidRDefault="002541C9" w:rsidP="004076D8">
      <w:pPr>
        <w:spacing w:after="0" w:line="240" w:lineRule="auto"/>
        <w:jc w:val="center"/>
        <w:rPr>
          <w:rFonts w:ascii="Times New Roman" w:hAnsi="Times New Roman"/>
          <w:b/>
          <w:sz w:val="28"/>
          <w:szCs w:val="28"/>
        </w:rPr>
      </w:pPr>
      <w:r w:rsidRPr="00141502">
        <w:rPr>
          <w:rFonts w:ascii="Times New Roman" w:hAnsi="Times New Roman"/>
          <w:b/>
          <w:bCs/>
          <w:sz w:val="28"/>
          <w:szCs w:val="28"/>
        </w:rPr>
        <w:t xml:space="preserve">III.  </w:t>
      </w:r>
      <w:r w:rsidRPr="00141502">
        <w:rPr>
          <w:rFonts w:ascii="Times New Roman" w:hAnsi="Times New Roman"/>
          <w:b/>
          <w:sz w:val="28"/>
          <w:szCs w:val="28"/>
        </w:rPr>
        <w:t>Целевые показатели (индикаторы)</w:t>
      </w:r>
    </w:p>
    <w:p w:rsidR="00CF5812" w:rsidRDefault="00CF5812" w:rsidP="004076D8">
      <w:pPr>
        <w:tabs>
          <w:tab w:val="left" w:pos="567"/>
        </w:tabs>
        <w:overflowPunct w:val="0"/>
        <w:autoSpaceDN w:val="0"/>
        <w:spacing w:after="0" w:line="240" w:lineRule="auto"/>
        <w:ind w:firstLine="720"/>
        <w:rPr>
          <w:rFonts w:ascii="Times New Roman" w:hAnsi="Times New Roman"/>
          <w:sz w:val="28"/>
          <w:szCs w:val="28"/>
        </w:rPr>
      </w:pPr>
      <w:r w:rsidRPr="00AC2C44">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w:t>
      </w:r>
      <w:r w:rsidR="00235BF8">
        <w:rPr>
          <w:rFonts w:ascii="Times New Roman" w:hAnsi="Times New Roman"/>
          <w:sz w:val="28"/>
          <w:szCs w:val="28"/>
        </w:rPr>
        <w:t>чений приведены в приложении №</w:t>
      </w:r>
      <w:r w:rsidR="00F5559B">
        <w:rPr>
          <w:rFonts w:ascii="Times New Roman" w:hAnsi="Times New Roman"/>
          <w:sz w:val="28"/>
          <w:szCs w:val="28"/>
        </w:rPr>
        <w:t xml:space="preserve"> 1</w:t>
      </w:r>
      <w:r w:rsidRPr="00AC2C44">
        <w:rPr>
          <w:rFonts w:ascii="Times New Roman" w:hAnsi="Times New Roman"/>
          <w:sz w:val="28"/>
          <w:szCs w:val="28"/>
        </w:rPr>
        <w:t>:</w:t>
      </w:r>
    </w:p>
    <w:p w:rsidR="00CF5812" w:rsidRPr="00CF5812" w:rsidRDefault="00CF5812" w:rsidP="004076D8">
      <w:pPr>
        <w:pStyle w:val="ConsPlusCel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xml:space="preserve">- </w:t>
      </w:r>
      <w:r w:rsidR="00BC63C2" w:rsidRPr="00530AC0">
        <w:rPr>
          <w:rFonts w:ascii="Times New Roman" w:hAnsi="Times New Roman" w:cs="Times New Roman"/>
          <w:sz w:val="28"/>
          <w:szCs w:val="28"/>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r w:rsidRPr="00CF5812">
        <w:rPr>
          <w:rFonts w:ascii="Times New Roman" w:hAnsi="Times New Roman" w:cs="Times New Roman"/>
          <w:sz w:val="28"/>
          <w:szCs w:val="28"/>
        </w:rPr>
        <w:t xml:space="preserve">;  </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высших должностей муниципальной слу</w:t>
      </w:r>
      <w:r>
        <w:rPr>
          <w:rFonts w:ascii="Times New Roman" w:hAnsi="Times New Roman"/>
          <w:sz w:val="28"/>
          <w:szCs w:val="28"/>
        </w:rPr>
        <w:t xml:space="preserve">жбы,  </w:t>
      </w:r>
      <w:r w:rsidRPr="00CF5812">
        <w:rPr>
          <w:rFonts w:ascii="Times New Roman" w:hAnsi="Times New Roman"/>
          <w:sz w:val="28"/>
          <w:szCs w:val="28"/>
        </w:rPr>
        <w:t>замещенных в результате проведенного конкурса;</w:t>
      </w:r>
    </w:p>
    <w:p w:rsidR="00CF5812" w:rsidRPr="00CF5812" w:rsidRDefault="00CF5812" w:rsidP="004076D8">
      <w:pPr>
        <w:spacing w:after="0" w:line="240" w:lineRule="auto"/>
        <w:ind w:firstLine="720"/>
        <w:rPr>
          <w:rFonts w:ascii="Times New Roman" w:hAnsi="Times New Roman"/>
          <w:sz w:val="28"/>
          <w:szCs w:val="28"/>
        </w:rPr>
      </w:pPr>
      <w:r w:rsidRPr="00CF5812">
        <w:rPr>
          <w:rFonts w:ascii="Times New Roman" w:hAnsi="Times New Roman"/>
          <w:sz w:val="28"/>
          <w:szCs w:val="28"/>
        </w:rPr>
        <w:t>- доля муниципальных служащих прошедших аттестацию от числа запланированных;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количество муниципальных служащих, прошедших обучение на семинарах;</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количество муниципальных служащих, прошедших повышение квалификации;</w:t>
      </w:r>
    </w:p>
    <w:p w:rsidR="00CF5812" w:rsidRPr="00CF5812" w:rsidRDefault="00CF5812" w:rsidP="004076D8">
      <w:pPr>
        <w:pStyle w:val="ConsPlusNormal"/>
        <w:widowControl/>
        <w:spacing w:line="240" w:lineRule="auto"/>
        <w:ind w:firstLine="720"/>
        <w:rPr>
          <w:rFonts w:ascii="Times New Roman" w:hAnsi="Times New Roman" w:cs="Times New Roman"/>
          <w:sz w:val="28"/>
          <w:szCs w:val="28"/>
        </w:rPr>
      </w:pPr>
      <w:r w:rsidRPr="00CF5812">
        <w:rPr>
          <w:rFonts w:ascii="Times New Roman" w:hAnsi="Times New Roman" w:cs="Times New Roman"/>
          <w:sz w:val="28"/>
          <w:szCs w:val="28"/>
        </w:rPr>
        <w:t>- доля управленческих должностей, замещенных из муниципального резерва управленческих кадров, в общем объеме замещенных управленческих должностей;</w:t>
      </w:r>
    </w:p>
    <w:p w:rsidR="00CF5812" w:rsidRPr="000A4260" w:rsidRDefault="00CF5812" w:rsidP="004076D8">
      <w:pPr>
        <w:spacing w:after="0" w:line="240" w:lineRule="auto"/>
        <w:ind w:firstLine="720"/>
        <w:rPr>
          <w:rFonts w:ascii="Times New Roman" w:hAnsi="Times New Roman"/>
          <w:sz w:val="28"/>
          <w:szCs w:val="28"/>
        </w:rPr>
      </w:pPr>
      <w:r w:rsidRPr="000A4260">
        <w:rPr>
          <w:rFonts w:ascii="Times New Roman" w:hAnsi="Times New Roman"/>
          <w:sz w:val="28"/>
          <w:szCs w:val="28"/>
        </w:rPr>
        <w:t>- количес</w:t>
      </w:r>
      <w:r w:rsidR="000A4260" w:rsidRPr="000A4260">
        <w:rPr>
          <w:rFonts w:ascii="Times New Roman" w:hAnsi="Times New Roman"/>
          <w:sz w:val="28"/>
          <w:szCs w:val="28"/>
        </w:rPr>
        <w:t>тво проведенных</w:t>
      </w:r>
      <w:r w:rsidRPr="000A4260">
        <w:rPr>
          <w:rFonts w:ascii="Times New Roman" w:hAnsi="Times New Roman"/>
          <w:sz w:val="28"/>
          <w:szCs w:val="28"/>
        </w:rPr>
        <w:t xml:space="preserve"> мероприятий  направленных на повышение престижа муниципальной службы</w:t>
      </w:r>
      <w:r w:rsidR="00BC63C2">
        <w:rPr>
          <w:rFonts w:ascii="Times New Roman" w:hAnsi="Times New Roman"/>
          <w:sz w:val="28"/>
          <w:szCs w:val="28"/>
        </w:rPr>
        <w:t>.</w:t>
      </w:r>
      <w:r w:rsidRPr="000A4260">
        <w:rPr>
          <w:sz w:val="28"/>
          <w:szCs w:val="28"/>
        </w:rPr>
        <w:t xml:space="preserve">                    </w:t>
      </w:r>
    </w:p>
    <w:p w:rsidR="002541C9" w:rsidRPr="00141502" w:rsidRDefault="002541C9" w:rsidP="004076D8">
      <w:pPr>
        <w:spacing w:after="0" w:line="240" w:lineRule="auto"/>
        <w:ind w:firstLine="540"/>
        <w:rPr>
          <w:rFonts w:ascii="Times New Roman" w:hAnsi="Times New Roman"/>
          <w:b/>
          <w:sz w:val="28"/>
          <w:szCs w:val="28"/>
        </w:rPr>
      </w:pPr>
    </w:p>
    <w:p w:rsidR="002541C9" w:rsidRDefault="00C00DF9" w:rsidP="00C00DF9">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I</w:t>
      </w:r>
      <w:r>
        <w:rPr>
          <w:rFonts w:ascii="Times New Roman" w:hAnsi="Times New Roman"/>
          <w:b/>
          <w:bCs/>
          <w:sz w:val="28"/>
          <w:szCs w:val="28"/>
        </w:rPr>
        <w:t>V</w:t>
      </w:r>
      <w:r w:rsidRPr="00141502">
        <w:rPr>
          <w:rFonts w:ascii="Times New Roman" w:hAnsi="Times New Roman"/>
          <w:b/>
          <w:bCs/>
          <w:sz w:val="28"/>
          <w:szCs w:val="28"/>
        </w:rPr>
        <w:t xml:space="preserve">. </w:t>
      </w:r>
      <w:r w:rsidR="002D0227">
        <w:rPr>
          <w:rFonts w:ascii="Times New Roman" w:hAnsi="Times New Roman"/>
          <w:b/>
          <w:bCs/>
          <w:sz w:val="28"/>
          <w:szCs w:val="28"/>
        </w:rPr>
        <w:t xml:space="preserve">Сроки  </w:t>
      </w:r>
      <w:r w:rsidR="001A7F66">
        <w:rPr>
          <w:rFonts w:ascii="Times New Roman" w:hAnsi="Times New Roman"/>
          <w:b/>
          <w:bCs/>
          <w:sz w:val="28"/>
          <w:szCs w:val="28"/>
        </w:rPr>
        <w:t xml:space="preserve">и этапы </w:t>
      </w:r>
      <w:r w:rsidR="002D0227">
        <w:rPr>
          <w:rFonts w:ascii="Times New Roman" w:hAnsi="Times New Roman"/>
          <w:b/>
          <w:bCs/>
          <w:sz w:val="28"/>
          <w:szCs w:val="28"/>
        </w:rPr>
        <w:t>реализации п</w:t>
      </w:r>
      <w:r w:rsidR="00534CFD" w:rsidRPr="00CF5812">
        <w:rPr>
          <w:rFonts w:ascii="Times New Roman" w:hAnsi="Times New Roman"/>
          <w:b/>
          <w:bCs/>
          <w:sz w:val="28"/>
          <w:szCs w:val="28"/>
        </w:rPr>
        <w:t>од</w:t>
      </w:r>
      <w:r w:rsidR="002D0227">
        <w:rPr>
          <w:rFonts w:ascii="Times New Roman" w:hAnsi="Times New Roman"/>
          <w:b/>
          <w:bCs/>
          <w:sz w:val="28"/>
          <w:szCs w:val="28"/>
        </w:rPr>
        <w:t>п</w:t>
      </w:r>
      <w:r w:rsidR="002541C9" w:rsidRPr="00CF5812">
        <w:rPr>
          <w:rFonts w:ascii="Times New Roman" w:hAnsi="Times New Roman"/>
          <w:b/>
          <w:bCs/>
          <w:sz w:val="28"/>
          <w:szCs w:val="28"/>
        </w:rPr>
        <w:t>рограммы</w:t>
      </w:r>
    </w:p>
    <w:p w:rsidR="002541C9" w:rsidRPr="00CF5812" w:rsidRDefault="002541C9" w:rsidP="004076D8">
      <w:pPr>
        <w:tabs>
          <w:tab w:val="left" w:pos="567"/>
          <w:tab w:val="left" w:pos="709"/>
        </w:tabs>
        <w:autoSpaceDN w:val="0"/>
        <w:spacing w:after="0" w:line="240" w:lineRule="auto"/>
        <w:ind w:firstLine="720"/>
        <w:rPr>
          <w:rFonts w:ascii="Times New Roman" w:hAnsi="Times New Roman"/>
          <w:b/>
          <w:sz w:val="28"/>
          <w:szCs w:val="28"/>
        </w:rPr>
      </w:pPr>
      <w:r w:rsidRPr="00CF5812">
        <w:rPr>
          <w:rFonts w:ascii="Times New Roman" w:eastAsia="Calibri" w:hAnsi="Times New Roman"/>
          <w:sz w:val="28"/>
          <w:szCs w:val="28"/>
        </w:rPr>
        <w:t>П</w:t>
      </w:r>
      <w:r w:rsidR="00CF5812">
        <w:rPr>
          <w:rFonts w:ascii="Times New Roman" w:eastAsia="Calibri" w:hAnsi="Times New Roman"/>
          <w:sz w:val="28"/>
          <w:szCs w:val="28"/>
        </w:rPr>
        <w:t>одп</w:t>
      </w:r>
      <w:r w:rsidRPr="00CF5812">
        <w:rPr>
          <w:rFonts w:ascii="Times New Roman" w:eastAsia="Calibri" w:hAnsi="Times New Roman"/>
          <w:sz w:val="28"/>
          <w:szCs w:val="28"/>
        </w:rPr>
        <w:t>рограмма реализуется с 01 января 201</w:t>
      </w:r>
      <w:r w:rsidR="00420336">
        <w:rPr>
          <w:rFonts w:ascii="Times New Roman" w:eastAsia="Calibri" w:hAnsi="Times New Roman"/>
          <w:sz w:val="28"/>
          <w:szCs w:val="28"/>
        </w:rPr>
        <w:t>9</w:t>
      </w:r>
      <w:r w:rsidRPr="00CF5812">
        <w:rPr>
          <w:rFonts w:ascii="Times New Roman" w:eastAsia="Calibri" w:hAnsi="Times New Roman"/>
          <w:sz w:val="28"/>
          <w:szCs w:val="28"/>
        </w:rPr>
        <w:t xml:space="preserve"> года по 31 декабря 202</w:t>
      </w:r>
      <w:r w:rsidR="00420336">
        <w:rPr>
          <w:rFonts w:ascii="Times New Roman" w:eastAsia="Calibri" w:hAnsi="Times New Roman"/>
          <w:sz w:val="28"/>
          <w:szCs w:val="28"/>
        </w:rPr>
        <w:t>1</w:t>
      </w:r>
      <w:r w:rsidRPr="00CF5812">
        <w:rPr>
          <w:rFonts w:ascii="Times New Roman" w:eastAsia="Calibri" w:hAnsi="Times New Roman"/>
          <w:sz w:val="28"/>
          <w:szCs w:val="28"/>
        </w:rPr>
        <w:t xml:space="preserve"> года.</w:t>
      </w:r>
    </w:p>
    <w:p w:rsidR="00201797" w:rsidRDefault="004750D8" w:rsidP="004750D8">
      <w:pPr>
        <w:spacing w:after="0" w:line="240" w:lineRule="auto"/>
        <w:ind w:firstLine="720"/>
        <w:outlineLvl w:val="1"/>
        <w:rPr>
          <w:rFonts w:ascii="Times New Roman" w:hAnsi="Times New Roman"/>
          <w:sz w:val="28"/>
          <w:szCs w:val="28"/>
        </w:rPr>
      </w:pPr>
      <w:r w:rsidRPr="004750D8">
        <w:rPr>
          <w:rFonts w:ascii="Times New Roman" w:hAnsi="Times New Roman"/>
          <w:sz w:val="28"/>
          <w:szCs w:val="28"/>
        </w:rPr>
        <w:t xml:space="preserve">Этапы реализации </w:t>
      </w:r>
      <w:r w:rsidR="00FE65FC">
        <w:rPr>
          <w:rFonts w:ascii="Times New Roman" w:hAnsi="Times New Roman"/>
          <w:sz w:val="28"/>
          <w:szCs w:val="28"/>
        </w:rPr>
        <w:t>под</w:t>
      </w:r>
      <w:r w:rsidRPr="004750D8">
        <w:rPr>
          <w:rFonts w:ascii="Times New Roman" w:hAnsi="Times New Roman"/>
          <w:sz w:val="28"/>
          <w:szCs w:val="28"/>
        </w:rPr>
        <w:t>программы не выделяются.</w:t>
      </w:r>
    </w:p>
    <w:p w:rsidR="0065012A" w:rsidRDefault="0065012A" w:rsidP="00C00DF9">
      <w:pPr>
        <w:spacing w:after="0" w:line="240" w:lineRule="auto"/>
        <w:jc w:val="center"/>
        <w:outlineLvl w:val="1"/>
        <w:rPr>
          <w:rFonts w:ascii="Times New Roman" w:hAnsi="Times New Roman"/>
          <w:b/>
          <w:bCs/>
          <w:sz w:val="28"/>
          <w:szCs w:val="28"/>
        </w:rPr>
      </w:pPr>
    </w:p>
    <w:p w:rsidR="002541C9" w:rsidRDefault="00C00DF9" w:rsidP="00C00DF9">
      <w:pPr>
        <w:spacing w:after="0" w:line="240" w:lineRule="auto"/>
        <w:jc w:val="center"/>
        <w:outlineLvl w:val="1"/>
        <w:rPr>
          <w:rFonts w:ascii="Times New Roman" w:hAnsi="Times New Roman"/>
          <w:b/>
          <w:bCs/>
          <w:sz w:val="28"/>
          <w:szCs w:val="28"/>
        </w:rPr>
      </w:pPr>
      <w:r>
        <w:rPr>
          <w:rFonts w:ascii="Times New Roman" w:hAnsi="Times New Roman"/>
          <w:b/>
          <w:bCs/>
          <w:sz w:val="28"/>
          <w:szCs w:val="28"/>
        </w:rPr>
        <w:t>V</w:t>
      </w:r>
      <w:r w:rsidRPr="00141502">
        <w:rPr>
          <w:rFonts w:ascii="Times New Roman" w:hAnsi="Times New Roman"/>
          <w:b/>
          <w:bCs/>
          <w:sz w:val="28"/>
          <w:szCs w:val="28"/>
        </w:rPr>
        <w:t>.</w:t>
      </w:r>
      <w:r>
        <w:rPr>
          <w:rFonts w:ascii="Times New Roman" w:hAnsi="Times New Roman"/>
          <w:b/>
          <w:bCs/>
          <w:sz w:val="28"/>
          <w:szCs w:val="28"/>
        </w:rPr>
        <w:t xml:space="preserve"> </w:t>
      </w:r>
      <w:r w:rsidR="002541C9" w:rsidRPr="00141502">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9E5041" w:rsidRPr="00E176A4" w:rsidRDefault="009E5041" w:rsidP="004076D8">
      <w:pPr>
        <w:autoSpaceDN w:val="0"/>
        <w:spacing w:after="0" w:line="240" w:lineRule="auto"/>
        <w:ind w:firstLine="720"/>
        <w:rPr>
          <w:rFonts w:ascii="Times New Roman" w:eastAsia="Calibri" w:hAnsi="Times New Roman"/>
          <w:sz w:val="28"/>
          <w:szCs w:val="28"/>
        </w:rPr>
      </w:pPr>
      <w:r w:rsidRPr="00E176A4">
        <w:rPr>
          <w:rFonts w:ascii="Times New Roman" w:eastAsia="Calibri" w:hAnsi="Times New Roman"/>
          <w:sz w:val="28"/>
          <w:szCs w:val="28"/>
        </w:rPr>
        <w:t>Система</w:t>
      </w:r>
      <w:r>
        <w:rPr>
          <w:rFonts w:ascii="Times New Roman" w:eastAsia="Calibri" w:hAnsi="Times New Roman"/>
          <w:sz w:val="28"/>
          <w:szCs w:val="28"/>
        </w:rPr>
        <w:t xml:space="preserve"> мероприятий определяется целью </w:t>
      </w:r>
      <w:r w:rsidRPr="00E176A4">
        <w:rPr>
          <w:rFonts w:ascii="Times New Roman" w:eastAsia="Calibri" w:hAnsi="Times New Roman"/>
          <w:sz w:val="28"/>
          <w:szCs w:val="28"/>
        </w:rPr>
        <w:t>п</w:t>
      </w:r>
      <w:r>
        <w:rPr>
          <w:rFonts w:ascii="Times New Roman" w:eastAsia="Calibri" w:hAnsi="Times New Roman"/>
          <w:sz w:val="28"/>
          <w:szCs w:val="28"/>
        </w:rPr>
        <w:t>одп</w:t>
      </w:r>
      <w:r w:rsidRPr="00E176A4">
        <w:rPr>
          <w:rFonts w:ascii="Times New Roman" w:eastAsia="Calibri" w:hAnsi="Times New Roman"/>
          <w:sz w:val="28"/>
          <w:szCs w:val="28"/>
        </w:rPr>
        <w:t xml:space="preserve">рограммы. </w:t>
      </w:r>
    </w:p>
    <w:p w:rsidR="009E5041" w:rsidRPr="00C94CAF" w:rsidRDefault="009E5041" w:rsidP="004076D8">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 xml:space="preserve">В соответствии с ней, мероприятия, предусмотренные подпрограммой, </w:t>
      </w:r>
      <w:r w:rsidRPr="00C94CAF">
        <w:rPr>
          <w:rFonts w:ascii="Times New Roman" w:eastAsia="Calibri" w:hAnsi="Times New Roman"/>
          <w:sz w:val="28"/>
          <w:szCs w:val="28"/>
        </w:rPr>
        <w:lastRenderedPageBreak/>
        <w:t>распределяются по следующим основным видам (направлениям):</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н</w:t>
      </w:r>
      <w:r w:rsidR="001D7FA1">
        <w:rPr>
          <w:rFonts w:ascii="Times New Roman" w:hAnsi="Times New Roman"/>
          <w:sz w:val="28"/>
          <w:szCs w:val="28"/>
        </w:rPr>
        <w:t xml:space="preserve">ормативной правовой базы </w:t>
      </w:r>
      <w:r w:rsidRPr="00C17473">
        <w:rPr>
          <w:rFonts w:ascii="Times New Roman" w:hAnsi="Times New Roman"/>
          <w:sz w:val="28"/>
          <w:szCs w:val="28"/>
        </w:rPr>
        <w:t xml:space="preserve">муниципального образования г. Ковров по вопросам муниципальной службы;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-формирование эффективной системы управления муниципальной службой;   </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дальнейшее развитие системы обучения муниципальных служащих как основы их; </w:t>
      </w:r>
    </w:p>
    <w:p w:rsidR="00420336"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совершенствование механизмов подбора кадров, имеющих опыт руководящей работы, и кадров, имеющих высокий    управленческий потенциал;</w:t>
      </w:r>
      <w:r w:rsidRPr="00C17473">
        <w:rPr>
          <w:rFonts w:ascii="Times New Roman" w:hAnsi="Times New Roman"/>
          <w:color w:val="0000FF"/>
          <w:sz w:val="28"/>
          <w:szCs w:val="28"/>
        </w:rPr>
        <w:t xml:space="preserve">   </w:t>
      </w:r>
      <w:r w:rsidRPr="00C17473">
        <w:rPr>
          <w:rFonts w:ascii="Times New Roman" w:hAnsi="Times New Roman"/>
          <w:sz w:val="28"/>
          <w:szCs w:val="28"/>
        </w:rPr>
        <w:t>- совершенствование правовой и организационной работы по формированию, ведению и использованию резерва управленческих кадров;</w:t>
      </w:r>
    </w:p>
    <w:p w:rsidR="00201797" w:rsidRPr="00C17473" w:rsidRDefault="00201797" w:rsidP="004076D8">
      <w:pPr>
        <w:spacing w:after="0" w:line="240" w:lineRule="auto"/>
        <w:ind w:firstLine="720"/>
        <w:rPr>
          <w:rFonts w:ascii="Times New Roman" w:hAnsi="Times New Roman"/>
          <w:sz w:val="28"/>
          <w:szCs w:val="28"/>
        </w:rPr>
      </w:pPr>
      <w:r w:rsidRPr="00C17473">
        <w:rPr>
          <w:rFonts w:ascii="Times New Roman" w:hAnsi="Times New Roman"/>
          <w:sz w:val="28"/>
          <w:szCs w:val="28"/>
        </w:rPr>
        <w:t xml:space="preserve"> - обеспечение открытости, доступности информации о резерве управленческих кадров  и обеспечение равного доступа граждан к муниципальной службе;</w:t>
      </w:r>
    </w:p>
    <w:p w:rsidR="009E5041" w:rsidRPr="00441883" w:rsidRDefault="00201797" w:rsidP="004076D8">
      <w:pPr>
        <w:autoSpaceDN w:val="0"/>
        <w:spacing w:after="0" w:line="240" w:lineRule="auto"/>
        <w:ind w:firstLine="720"/>
        <w:rPr>
          <w:rFonts w:ascii="Times New Roman" w:hAnsi="Times New Roman"/>
          <w:sz w:val="28"/>
          <w:szCs w:val="28"/>
        </w:rPr>
      </w:pPr>
      <w:r w:rsidRPr="00441883">
        <w:rPr>
          <w:rFonts w:ascii="Times New Roman" w:hAnsi="Times New Roman"/>
          <w:sz w:val="28"/>
          <w:szCs w:val="28"/>
        </w:rPr>
        <w:t xml:space="preserve">- планирование и реализация антикоррупционных мероприятий. </w:t>
      </w:r>
    </w:p>
    <w:p w:rsidR="002541C9" w:rsidRPr="003C280F" w:rsidRDefault="002541C9" w:rsidP="004076D8">
      <w:pPr>
        <w:autoSpaceDN w:val="0"/>
        <w:spacing w:after="0" w:line="240" w:lineRule="auto"/>
        <w:ind w:firstLine="720"/>
        <w:rPr>
          <w:rFonts w:ascii="Times New Roman" w:hAnsi="Times New Roman"/>
          <w:color w:val="0000FF"/>
          <w:sz w:val="28"/>
          <w:szCs w:val="28"/>
        </w:rPr>
      </w:pPr>
      <w:r w:rsidRPr="00141502">
        <w:rPr>
          <w:rFonts w:ascii="Times New Roman" w:hAnsi="Times New Roman"/>
          <w:sz w:val="28"/>
          <w:szCs w:val="28"/>
        </w:rPr>
        <w:t>Сведение об основных мероприятиях приведены</w:t>
      </w:r>
      <w:r w:rsidR="001D7FA1">
        <w:rPr>
          <w:rFonts w:ascii="Times New Roman" w:hAnsi="Times New Roman"/>
          <w:color w:val="FF0000"/>
          <w:sz w:val="28"/>
          <w:szCs w:val="28"/>
        </w:rPr>
        <w:t xml:space="preserve"> </w:t>
      </w:r>
      <w:r w:rsidR="00D5759F">
        <w:rPr>
          <w:rFonts w:ascii="Times New Roman" w:hAnsi="Times New Roman"/>
          <w:color w:val="0000FF"/>
          <w:sz w:val="28"/>
          <w:szCs w:val="28"/>
        </w:rPr>
        <w:t>в приложении № 2</w:t>
      </w:r>
      <w:r w:rsidRPr="003C280F">
        <w:rPr>
          <w:rFonts w:ascii="Times New Roman" w:hAnsi="Times New Roman"/>
          <w:color w:val="0000FF"/>
          <w:sz w:val="28"/>
          <w:szCs w:val="28"/>
        </w:rPr>
        <w:t>.</w:t>
      </w:r>
    </w:p>
    <w:p w:rsidR="002541C9" w:rsidRPr="002541C9" w:rsidRDefault="002541C9" w:rsidP="004076D8">
      <w:pPr>
        <w:spacing w:after="0" w:line="240" w:lineRule="auto"/>
        <w:jc w:val="center"/>
        <w:outlineLvl w:val="1"/>
        <w:rPr>
          <w:rFonts w:ascii="Times New Roman" w:hAnsi="Times New Roman"/>
          <w:b/>
          <w:bCs/>
          <w:color w:val="FF0000"/>
          <w:sz w:val="28"/>
          <w:szCs w:val="28"/>
        </w:rPr>
      </w:pPr>
    </w:p>
    <w:p w:rsidR="002541C9" w:rsidRDefault="002541C9" w:rsidP="004076D8">
      <w:pPr>
        <w:spacing w:after="0" w:line="240" w:lineRule="auto"/>
        <w:jc w:val="center"/>
        <w:outlineLvl w:val="1"/>
        <w:rPr>
          <w:rFonts w:ascii="Times New Roman" w:hAnsi="Times New Roman"/>
          <w:b/>
          <w:bCs/>
          <w:sz w:val="28"/>
          <w:szCs w:val="28"/>
        </w:rPr>
      </w:pPr>
      <w:r w:rsidRPr="00141502">
        <w:rPr>
          <w:rFonts w:ascii="Times New Roman" w:hAnsi="Times New Roman"/>
          <w:b/>
          <w:bCs/>
          <w:sz w:val="28"/>
          <w:szCs w:val="28"/>
        </w:rPr>
        <w:t>VI. Прогноз сводных показателей муниципальных заданий</w:t>
      </w:r>
    </w:p>
    <w:p w:rsidR="00582157" w:rsidRPr="00582157" w:rsidRDefault="00582157" w:rsidP="004076D8">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582157">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2541C9" w:rsidRPr="002541C9" w:rsidRDefault="002541C9" w:rsidP="004076D8">
      <w:pPr>
        <w:spacing w:after="0" w:line="240" w:lineRule="auto"/>
        <w:jc w:val="center"/>
        <w:outlineLvl w:val="1"/>
        <w:rPr>
          <w:rFonts w:ascii="Times New Roman" w:hAnsi="Times New Roman"/>
          <w:b/>
          <w:bCs/>
          <w:color w:val="FF0000"/>
          <w:sz w:val="28"/>
          <w:szCs w:val="28"/>
        </w:rPr>
      </w:pPr>
    </w:p>
    <w:p w:rsidR="002541C9" w:rsidRDefault="002541C9" w:rsidP="004076D8">
      <w:pPr>
        <w:spacing w:after="0" w:line="240" w:lineRule="auto"/>
        <w:ind w:firstLine="540"/>
        <w:jc w:val="center"/>
        <w:rPr>
          <w:rFonts w:ascii="Times New Roman" w:hAnsi="Times New Roman"/>
          <w:b/>
          <w:bCs/>
          <w:sz w:val="28"/>
          <w:szCs w:val="28"/>
        </w:rPr>
      </w:pPr>
      <w:r w:rsidRPr="00141502">
        <w:rPr>
          <w:rFonts w:ascii="Times New Roman" w:hAnsi="Times New Roman"/>
          <w:b/>
          <w:bCs/>
          <w:sz w:val="28"/>
          <w:szCs w:val="28"/>
        </w:rPr>
        <w:t>VII.  Взаимодействие с органами государственной власти, организациями и гражданами</w:t>
      </w:r>
    </w:p>
    <w:p w:rsidR="00582157" w:rsidRPr="003D7CE8" w:rsidRDefault="00582157" w:rsidP="004076D8">
      <w:pPr>
        <w:tabs>
          <w:tab w:val="left" w:pos="1134"/>
        </w:tabs>
        <w:autoSpaceDE w:val="0"/>
        <w:autoSpaceDN w:val="0"/>
        <w:spacing w:after="0" w:line="240" w:lineRule="auto"/>
        <w:ind w:firstLine="720"/>
        <w:rPr>
          <w:rFonts w:ascii="Times New Roman" w:hAnsi="Times New Roman"/>
          <w:bCs/>
          <w:sz w:val="28"/>
          <w:szCs w:val="28"/>
        </w:rPr>
      </w:pPr>
      <w:r w:rsidRPr="00582157">
        <w:rPr>
          <w:rFonts w:ascii="Times New Roman" w:hAnsi="Times New Roman"/>
          <w:sz w:val="28"/>
          <w:szCs w:val="28"/>
        </w:rPr>
        <w:t xml:space="preserve">В рамках </w:t>
      </w:r>
      <w:r w:rsidR="002D0227">
        <w:rPr>
          <w:rFonts w:ascii="Times New Roman" w:hAnsi="Times New Roman"/>
          <w:sz w:val="28"/>
          <w:szCs w:val="28"/>
        </w:rPr>
        <w:t>под</w:t>
      </w:r>
      <w:r w:rsidRPr="00582157">
        <w:rPr>
          <w:rFonts w:ascii="Times New Roman" w:hAnsi="Times New Roman"/>
          <w:sz w:val="28"/>
          <w:szCs w:val="28"/>
        </w:rPr>
        <w:t>программы осуществляется взаимодействие с комитетом</w:t>
      </w:r>
      <w:r w:rsidRPr="00582157">
        <w:rPr>
          <w:rFonts w:ascii="Times New Roman" w:hAnsi="Times New Roman"/>
          <w:color w:val="0000FF"/>
          <w:sz w:val="28"/>
          <w:szCs w:val="28"/>
        </w:rPr>
        <w:t xml:space="preserve"> </w:t>
      </w:r>
      <w:r w:rsidR="009956C8">
        <w:rPr>
          <w:rFonts w:ascii="Times New Roman" w:hAnsi="Times New Roman"/>
          <w:color w:val="0000FF"/>
          <w:sz w:val="28"/>
          <w:szCs w:val="28"/>
        </w:rPr>
        <w:t xml:space="preserve"> </w:t>
      </w:r>
      <w:r w:rsidR="009956C8" w:rsidRPr="009956C8">
        <w:rPr>
          <w:rFonts w:ascii="Times New Roman" w:hAnsi="Times New Roman"/>
          <w:sz w:val="28"/>
          <w:szCs w:val="28"/>
        </w:rPr>
        <w:t xml:space="preserve">государственной и муниципальной службы </w:t>
      </w:r>
      <w:r w:rsidRPr="009956C8">
        <w:rPr>
          <w:rFonts w:ascii="Times New Roman" w:hAnsi="Times New Roman"/>
          <w:sz w:val="28"/>
          <w:szCs w:val="28"/>
        </w:rPr>
        <w:t>Администрации Владимирской области,</w:t>
      </w:r>
      <w:r w:rsidRPr="00582157">
        <w:rPr>
          <w:rFonts w:ascii="Times New Roman" w:hAnsi="Times New Roman"/>
          <w:color w:val="0000FF"/>
          <w:sz w:val="28"/>
          <w:szCs w:val="28"/>
        </w:rPr>
        <w:t xml:space="preserve"> </w:t>
      </w:r>
      <w:r w:rsidRPr="003D7CE8">
        <w:rPr>
          <w:rFonts w:ascii="Times New Roman" w:hAnsi="Times New Roman"/>
          <w:sz w:val="28"/>
          <w:szCs w:val="28"/>
        </w:rPr>
        <w:t>с</w:t>
      </w:r>
      <w:r w:rsidR="009956C8" w:rsidRPr="003D7CE8">
        <w:rPr>
          <w:rFonts w:ascii="Times New Roman" w:hAnsi="Times New Roman"/>
          <w:sz w:val="28"/>
          <w:szCs w:val="28"/>
        </w:rPr>
        <w:t xml:space="preserve"> ФГБОУ</w:t>
      </w:r>
      <w:r w:rsidR="003D7CE8" w:rsidRPr="003D7CE8">
        <w:rPr>
          <w:rFonts w:ascii="Times New Roman" w:hAnsi="Times New Roman"/>
          <w:sz w:val="28"/>
          <w:szCs w:val="28"/>
        </w:rPr>
        <w:t xml:space="preserve"> </w:t>
      </w:r>
      <w:r w:rsidR="009956C8" w:rsidRPr="003D7CE8">
        <w:rPr>
          <w:rFonts w:ascii="Times New Roman" w:hAnsi="Times New Roman"/>
          <w:sz w:val="28"/>
          <w:szCs w:val="28"/>
        </w:rPr>
        <w:t>ВПО «Российская академия народного хозяйства и государственной службы при Президенте РФ»</w:t>
      </w:r>
      <w:r w:rsidRPr="003D7CE8">
        <w:rPr>
          <w:rFonts w:ascii="Times New Roman" w:hAnsi="Times New Roman"/>
          <w:bCs/>
          <w:sz w:val="28"/>
          <w:szCs w:val="28"/>
        </w:rPr>
        <w:t xml:space="preserve"> </w:t>
      </w:r>
      <w:r w:rsidR="003D7CE8">
        <w:rPr>
          <w:rFonts w:ascii="Times New Roman" w:hAnsi="Times New Roman"/>
          <w:bCs/>
          <w:sz w:val="28"/>
          <w:szCs w:val="28"/>
        </w:rPr>
        <w:t xml:space="preserve">и другими ВУЗами </w:t>
      </w:r>
      <w:r w:rsidRPr="003D7CE8">
        <w:rPr>
          <w:rFonts w:ascii="Times New Roman" w:hAnsi="Times New Roman"/>
          <w:sz w:val="28"/>
          <w:szCs w:val="28"/>
        </w:rPr>
        <w:t>в целях обеспечения</w:t>
      </w:r>
      <w:r w:rsidR="009956C8" w:rsidRPr="003D7CE8">
        <w:rPr>
          <w:rFonts w:ascii="Times New Roman" w:hAnsi="Times New Roman"/>
          <w:sz w:val="28"/>
          <w:szCs w:val="28"/>
        </w:rPr>
        <w:t xml:space="preserve"> возможности повышения квалификации </w:t>
      </w:r>
      <w:r w:rsidR="003D7CE8" w:rsidRPr="003D7CE8">
        <w:rPr>
          <w:rFonts w:ascii="Times New Roman" w:hAnsi="Times New Roman"/>
          <w:sz w:val="28"/>
          <w:szCs w:val="28"/>
        </w:rPr>
        <w:t>муниципальными служащими и дальнейшего развития системы обучения муниципальных служащих</w:t>
      </w:r>
      <w:r w:rsidRPr="003D7CE8">
        <w:rPr>
          <w:rFonts w:ascii="Times New Roman" w:hAnsi="Times New Roman"/>
          <w:sz w:val="28"/>
          <w:szCs w:val="28"/>
        </w:rPr>
        <w:t>.</w:t>
      </w:r>
    </w:p>
    <w:p w:rsidR="002541C9" w:rsidRDefault="002541C9" w:rsidP="004076D8">
      <w:pPr>
        <w:spacing w:after="0" w:line="240" w:lineRule="auto"/>
        <w:ind w:firstLine="540"/>
        <w:jc w:val="center"/>
        <w:rPr>
          <w:rFonts w:ascii="Times New Roman" w:hAnsi="Times New Roman"/>
          <w:b/>
          <w:sz w:val="28"/>
          <w:szCs w:val="28"/>
        </w:rPr>
      </w:pPr>
      <w:r w:rsidRPr="00141502">
        <w:rPr>
          <w:rFonts w:ascii="Times New Roman" w:hAnsi="Times New Roman"/>
          <w:b/>
          <w:bCs/>
          <w:sz w:val="28"/>
          <w:szCs w:val="28"/>
        </w:rPr>
        <w:t>VIII.</w:t>
      </w:r>
      <w:r w:rsidRPr="00141502">
        <w:rPr>
          <w:rFonts w:ascii="Times New Roman" w:hAnsi="Times New Roman"/>
          <w:b/>
          <w:sz w:val="28"/>
          <w:szCs w:val="28"/>
        </w:rPr>
        <w:t xml:space="preserve"> Ресурсное обеспечение</w:t>
      </w:r>
    </w:p>
    <w:p w:rsidR="002541C9" w:rsidRPr="005A57F9"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Фи</w:t>
      </w:r>
      <w:r w:rsidR="00C61142">
        <w:rPr>
          <w:rFonts w:ascii="Times New Roman" w:eastAsia="Calibri" w:hAnsi="Times New Roman"/>
          <w:sz w:val="28"/>
          <w:szCs w:val="28"/>
        </w:rPr>
        <w:t>нансовое обеспечение</w:t>
      </w:r>
      <w:r w:rsidRPr="005A57F9">
        <w:rPr>
          <w:rFonts w:ascii="Times New Roman" w:eastAsia="Calibri" w:hAnsi="Times New Roman"/>
          <w:sz w:val="28"/>
          <w:szCs w:val="28"/>
        </w:rPr>
        <w:t xml:space="preserve"> мероприятий подпрогра</w:t>
      </w:r>
      <w:r w:rsidR="00C61142">
        <w:rPr>
          <w:rFonts w:ascii="Times New Roman" w:eastAsia="Calibri" w:hAnsi="Times New Roman"/>
          <w:sz w:val="28"/>
          <w:szCs w:val="28"/>
        </w:rPr>
        <w:t>ммы не предусмотрено</w:t>
      </w:r>
      <w:r w:rsidRPr="005A57F9">
        <w:rPr>
          <w:rFonts w:ascii="Times New Roman" w:eastAsia="Calibri" w:hAnsi="Times New Roman"/>
          <w:sz w:val="28"/>
          <w:szCs w:val="28"/>
        </w:rPr>
        <w:t>.</w:t>
      </w:r>
    </w:p>
    <w:p w:rsidR="002541C9" w:rsidRPr="002541C9" w:rsidRDefault="002541C9" w:rsidP="004076D8">
      <w:pPr>
        <w:spacing w:after="0" w:line="240" w:lineRule="auto"/>
        <w:ind w:firstLine="540"/>
        <w:jc w:val="center"/>
        <w:rPr>
          <w:rFonts w:ascii="Times New Roman" w:hAnsi="Times New Roman"/>
          <w:color w:val="FF0000"/>
          <w:sz w:val="28"/>
          <w:szCs w:val="28"/>
        </w:rPr>
      </w:pPr>
    </w:p>
    <w:p w:rsidR="002541C9" w:rsidRDefault="002541C9" w:rsidP="004076D8">
      <w:pPr>
        <w:spacing w:after="0" w:line="240" w:lineRule="auto"/>
        <w:ind w:firstLine="540"/>
        <w:jc w:val="center"/>
        <w:rPr>
          <w:rFonts w:ascii="Times New Roman" w:hAnsi="Times New Roman"/>
          <w:b/>
          <w:sz w:val="28"/>
          <w:szCs w:val="28"/>
        </w:rPr>
      </w:pPr>
      <w:r w:rsidRPr="00EC458C">
        <w:rPr>
          <w:rFonts w:ascii="Times New Roman" w:hAnsi="Times New Roman"/>
          <w:b/>
          <w:bCs/>
          <w:sz w:val="28"/>
          <w:szCs w:val="28"/>
        </w:rPr>
        <w:t>I</w:t>
      </w:r>
      <w:r w:rsidRPr="00EC458C">
        <w:rPr>
          <w:rFonts w:ascii="Times New Roman" w:hAnsi="Times New Roman"/>
          <w:b/>
          <w:sz w:val="28"/>
          <w:szCs w:val="28"/>
        </w:rPr>
        <w:t>Х. Риски и меры по управлению рисками</w:t>
      </w:r>
    </w:p>
    <w:p w:rsidR="002541C9" w:rsidRPr="00EC458C" w:rsidRDefault="002541C9" w:rsidP="004076D8">
      <w:pPr>
        <w:autoSpaceDN w:val="0"/>
        <w:spacing w:after="0" w:line="240" w:lineRule="auto"/>
        <w:ind w:firstLine="720"/>
        <w:rPr>
          <w:rFonts w:ascii="Times New Roman" w:eastAsia="Calibri" w:hAnsi="Times New Roman"/>
          <w:sz w:val="28"/>
          <w:szCs w:val="28"/>
        </w:rPr>
      </w:pPr>
      <w:r w:rsidRPr="005A57F9">
        <w:rPr>
          <w:rFonts w:ascii="Times New Roman" w:eastAsia="Calibri" w:hAnsi="Times New Roman"/>
          <w:sz w:val="28"/>
          <w:szCs w:val="28"/>
        </w:rPr>
        <w:t>Риски реализации муниципально</w:t>
      </w:r>
      <w:r w:rsidR="005A57F9" w:rsidRPr="005A57F9">
        <w:rPr>
          <w:rFonts w:ascii="Times New Roman" w:eastAsia="Calibri" w:hAnsi="Times New Roman"/>
          <w:sz w:val="28"/>
          <w:szCs w:val="28"/>
        </w:rPr>
        <w:t xml:space="preserve">й </w:t>
      </w:r>
      <w:r w:rsidR="00BA7763">
        <w:rPr>
          <w:rFonts w:ascii="Times New Roman" w:eastAsia="Calibri" w:hAnsi="Times New Roman"/>
          <w:sz w:val="28"/>
          <w:szCs w:val="28"/>
        </w:rPr>
        <w:t>под</w:t>
      </w:r>
      <w:r w:rsidRPr="005A57F9">
        <w:rPr>
          <w:rFonts w:ascii="Times New Roman" w:eastAsia="Calibri" w:hAnsi="Times New Roman"/>
          <w:sz w:val="28"/>
          <w:szCs w:val="28"/>
        </w:rPr>
        <w:t xml:space="preserve">программы, а также соответствующие меры по управлению данными рисками </w:t>
      </w:r>
      <w:r w:rsidRPr="00EC458C">
        <w:rPr>
          <w:rFonts w:ascii="Times New Roman" w:eastAsia="Calibri" w:hAnsi="Times New Roman"/>
          <w:sz w:val="28"/>
          <w:szCs w:val="28"/>
        </w:rPr>
        <w:t>представлены в таблице 1.</w:t>
      </w:r>
    </w:p>
    <w:p w:rsidR="002541C9" w:rsidRPr="00EC458C" w:rsidRDefault="002541C9" w:rsidP="004076D8">
      <w:pPr>
        <w:autoSpaceDN w:val="0"/>
        <w:spacing w:after="0" w:line="240" w:lineRule="auto"/>
        <w:ind w:firstLine="720"/>
        <w:jc w:val="right"/>
        <w:rPr>
          <w:rFonts w:ascii="Times New Roman" w:eastAsia="Calibri" w:hAnsi="Times New Roman"/>
          <w:sz w:val="28"/>
          <w:szCs w:val="28"/>
        </w:rPr>
      </w:pPr>
      <w:r w:rsidRPr="00EC458C">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jc w:val="center"/>
              <w:rPr>
                <w:rFonts w:ascii="Times New Roman" w:hAnsi="Times New Roman"/>
                <w:sz w:val="28"/>
                <w:szCs w:val="28"/>
              </w:rPr>
            </w:pPr>
            <w:r w:rsidRPr="00EC458C">
              <w:rPr>
                <w:rFonts w:ascii="Times New Roman" w:hAnsi="Times New Roman"/>
                <w:sz w:val="28"/>
                <w:szCs w:val="28"/>
              </w:rPr>
              <w:t>Меры по управлению рисками</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2541C9" w:rsidRPr="00EC458C" w:rsidRDefault="002541C9" w:rsidP="004076D8">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w:t>
            </w:r>
            <w:r w:rsidRPr="00EC458C">
              <w:rPr>
                <w:rFonts w:ascii="Times New Roman" w:hAnsi="Times New Roman"/>
                <w:sz w:val="28"/>
                <w:szCs w:val="28"/>
              </w:rPr>
              <w:lastRenderedPageBreak/>
              <w:t xml:space="preserve">образования, касающихся сферы реализации муниципальной подпрограммы </w:t>
            </w: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lastRenderedPageBreak/>
              <w:t>Неисполнение (некачеств</w:t>
            </w:r>
            <w:r w:rsidR="00EC458C" w:rsidRPr="00EC458C">
              <w:rPr>
                <w:rFonts w:ascii="Times New Roman" w:hAnsi="Times New Roman"/>
                <w:sz w:val="28"/>
                <w:szCs w:val="28"/>
              </w:rPr>
              <w:t xml:space="preserve">енное исполнение) мероприятий </w:t>
            </w:r>
            <w:r w:rsidRPr="00EC458C">
              <w:rPr>
                <w:rFonts w:ascii="Times New Roman" w:hAnsi="Times New Roman"/>
                <w:sz w:val="28"/>
                <w:szCs w:val="28"/>
              </w:rPr>
              <w:t>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поэтапного исполнения</w:t>
            </w:r>
            <w:r w:rsidR="00EC458C" w:rsidRPr="00EC458C">
              <w:rPr>
                <w:rFonts w:ascii="Times New Roman" w:hAnsi="Times New Roman"/>
                <w:sz w:val="28"/>
                <w:szCs w:val="28"/>
              </w:rPr>
              <w:t xml:space="preserve"> </w:t>
            </w:r>
            <w:r w:rsidRPr="00EC458C">
              <w:rPr>
                <w:rFonts w:ascii="Times New Roman" w:hAnsi="Times New Roman"/>
                <w:sz w:val="28"/>
                <w:szCs w:val="28"/>
              </w:rPr>
              <w:t xml:space="preserve">исполнителями мероприятий муниципальной подпрограммы </w:t>
            </w:r>
          </w:p>
          <w:p w:rsidR="002541C9" w:rsidRPr="00EC458C" w:rsidRDefault="002541C9" w:rsidP="004076D8">
            <w:pPr>
              <w:overflowPunct w:val="0"/>
              <w:autoSpaceDN w:val="0"/>
              <w:spacing w:after="0" w:line="240" w:lineRule="auto"/>
              <w:rPr>
                <w:rFonts w:ascii="Times New Roman" w:hAnsi="Times New Roman"/>
                <w:sz w:val="28"/>
                <w:szCs w:val="28"/>
              </w:rPr>
            </w:pPr>
          </w:p>
        </w:tc>
      </w:tr>
      <w:tr w:rsidR="002541C9" w:rsidRPr="00EC458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-мониторинг эффективности реализуемых программных мероприятий;</w:t>
            </w:r>
          </w:p>
          <w:p w:rsidR="002541C9" w:rsidRPr="00EC458C" w:rsidRDefault="002541C9" w:rsidP="004076D8">
            <w:pPr>
              <w:overflowPunct w:val="0"/>
              <w:autoSpaceDN w:val="0"/>
              <w:spacing w:after="0" w:line="240" w:lineRule="auto"/>
              <w:rPr>
                <w:rFonts w:ascii="Times New Roman" w:hAnsi="Times New Roman"/>
                <w:sz w:val="28"/>
                <w:szCs w:val="28"/>
              </w:rPr>
            </w:pPr>
            <w:r w:rsidRPr="00EC458C">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2541C9" w:rsidRPr="00EC458C" w:rsidRDefault="002541C9" w:rsidP="004076D8">
      <w:pPr>
        <w:autoSpaceDN w:val="0"/>
        <w:spacing w:after="0" w:line="240" w:lineRule="auto"/>
        <w:contextualSpacing/>
        <w:outlineLvl w:val="0"/>
        <w:rPr>
          <w:rFonts w:ascii="Times New Roman" w:hAnsi="Times New Roman"/>
          <w:b/>
          <w:sz w:val="28"/>
          <w:szCs w:val="28"/>
        </w:rPr>
      </w:pPr>
    </w:p>
    <w:p w:rsidR="002541C9" w:rsidRPr="00141502" w:rsidRDefault="002541C9" w:rsidP="004076D8">
      <w:pPr>
        <w:spacing w:after="0" w:line="240" w:lineRule="auto"/>
        <w:ind w:firstLine="540"/>
        <w:jc w:val="center"/>
        <w:rPr>
          <w:rFonts w:ascii="Times New Roman" w:hAnsi="Times New Roman"/>
          <w:sz w:val="28"/>
          <w:szCs w:val="28"/>
        </w:rPr>
      </w:pPr>
      <w:r w:rsidRPr="00141502">
        <w:rPr>
          <w:rFonts w:ascii="Times New Roman" w:hAnsi="Times New Roman"/>
          <w:b/>
          <w:sz w:val="28"/>
          <w:szCs w:val="28"/>
        </w:rPr>
        <w:t>Х. Конечные результаты и оценка эффективности</w:t>
      </w:r>
    </w:p>
    <w:p w:rsidR="00EC458C" w:rsidRDefault="00EC458C" w:rsidP="004358A7">
      <w:pPr>
        <w:autoSpaceDE w:val="0"/>
        <w:autoSpaceDN w:val="0"/>
        <w:spacing w:after="0" w:line="240" w:lineRule="auto"/>
        <w:ind w:firstLine="540"/>
        <w:rPr>
          <w:rFonts w:ascii="Times New Roman" w:hAnsi="Times New Roman"/>
          <w:sz w:val="28"/>
          <w:szCs w:val="28"/>
        </w:rPr>
      </w:pPr>
      <w:r w:rsidRPr="00EC458C">
        <w:rPr>
          <w:rFonts w:ascii="Times New Roman" w:hAnsi="Times New Roman"/>
          <w:sz w:val="28"/>
          <w:szCs w:val="28"/>
        </w:rPr>
        <w:t>Реализация мероприятий, предусмотренных подпрограммой,</w:t>
      </w:r>
      <w:r w:rsidRPr="00EC458C">
        <w:rPr>
          <w:rFonts w:ascii="Times New Roman" w:eastAsia="Calibri" w:hAnsi="Times New Roman"/>
          <w:sz w:val="28"/>
          <w:szCs w:val="28"/>
        </w:rPr>
        <w:t xml:space="preserve"> при ее финансировании в полном объеме,</w:t>
      </w:r>
      <w:r w:rsidRPr="00EC458C">
        <w:rPr>
          <w:rFonts w:ascii="Times New Roman" w:hAnsi="Times New Roman"/>
          <w:sz w:val="28"/>
          <w:szCs w:val="28"/>
        </w:rPr>
        <w:t xml:space="preserve"> предполагает достижение следующих результатов:</w:t>
      </w:r>
    </w:p>
    <w:p w:rsidR="0016406F" w:rsidRPr="0016406F" w:rsidRDefault="0016406F" w:rsidP="004358A7">
      <w:pPr>
        <w:tabs>
          <w:tab w:val="left" w:pos="540"/>
          <w:tab w:val="left" w:pos="720"/>
        </w:tabs>
        <w:autoSpaceDE w:val="0"/>
        <w:autoSpaceDN w:val="0"/>
        <w:spacing w:after="0" w:line="240" w:lineRule="auto"/>
        <w:ind w:firstLine="540"/>
        <w:rPr>
          <w:rFonts w:ascii="Times New Roman" w:hAnsi="Times New Roman"/>
          <w:sz w:val="28"/>
          <w:szCs w:val="28"/>
          <w:lang w:eastAsia="ru-RU"/>
        </w:rPr>
      </w:pPr>
      <w:r w:rsidRPr="0016406F">
        <w:rPr>
          <w:rFonts w:ascii="Times New Roman" w:hAnsi="Times New Roman"/>
          <w:sz w:val="28"/>
          <w:szCs w:val="28"/>
          <w:lang w:eastAsia="ru-RU"/>
        </w:rPr>
        <w:t>-</w:t>
      </w:r>
      <w:r>
        <w:rPr>
          <w:rFonts w:ascii="Times New Roman" w:hAnsi="Times New Roman"/>
          <w:sz w:val="28"/>
          <w:szCs w:val="28"/>
          <w:lang w:eastAsia="ru-RU"/>
        </w:rPr>
        <w:t xml:space="preserve"> </w:t>
      </w:r>
      <w:r w:rsidRPr="0016406F">
        <w:rPr>
          <w:rFonts w:ascii="Times New Roman" w:hAnsi="Times New Roman"/>
          <w:sz w:val="28"/>
          <w:szCs w:val="28"/>
          <w:lang w:eastAsia="ru-RU"/>
        </w:rPr>
        <w:t>создание условий для развития муниципальной службы, что будет способствовать повышению эффективности кадровой политики в сфере муниципальной службы;</w:t>
      </w:r>
    </w:p>
    <w:p w:rsidR="0016406F" w:rsidRPr="0016406F" w:rsidRDefault="0016406F" w:rsidP="004358A7">
      <w:pPr>
        <w:pStyle w:val="ad"/>
        <w:tabs>
          <w:tab w:val="left" w:pos="318"/>
          <w:tab w:val="left" w:pos="459"/>
        </w:tabs>
        <w:ind w:left="0" w:firstLine="540"/>
        <w:rPr>
          <w:sz w:val="28"/>
          <w:szCs w:val="28"/>
        </w:rPr>
      </w:pPr>
      <w:r w:rsidRPr="0016406F">
        <w:rPr>
          <w:color w:val="0000FF"/>
          <w:sz w:val="28"/>
          <w:szCs w:val="28"/>
        </w:rPr>
        <w:t>-</w:t>
      </w:r>
      <w:r>
        <w:rPr>
          <w:color w:val="0000FF"/>
          <w:sz w:val="28"/>
          <w:szCs w:val="28"/>
        </w:rPr>
        <w:t xml:space="preserve"> </w:t>
      </w:r>
      <w:r w:rsidRPr="0016406F">
        <w:rPr>
          <w:sz w:val="28"/>
          <w:szCs w:val="28"/>
        </w:rPr>
        <w:t xml:space="preserve">создание необходимых условий для профессионального развития муниципальных служащих;   </w:t>
      </w:r>
    </w:p>
    <w:p w:rsidR="0016406F" w:rsidRPr="0016406F" w:rsidRDefault="0016406F" w:rsidP="004358A7">
      <w:pPr>
        <w:pStyle w:val="ad"/>
        <w:tabs>
          <w:tab w:val="left" w:pos="0"/>
        </w:tabs>
        <w:ind w:left="0" w:firstLine="540"/>
        <w:rPr>
          <w:sz w:val="28"/>
          <w:szCs w:val="28"/>
        </w:rPr>
      </w:pPr>
      <w:r w:rsidRPr="0016406F">
        <w:rPr>
          <w:sz w:val="28"/>
          <w:szCs w:val="28"/>
        </w:rPr>
        <w:t>-</w:t>
      </w:r>
      <w:r>
        <w:rPr>
          <w:sz w:val="28"/>
          <w:szCs w:val="28"/>
        </w:rPr>
        <w:t xml:space="preserve"> </w:t>
      </w:r>
      <w:r w:rsidRPr="0016406F">
        <w:rPr>
          <w:sz w:val="28"/>
          <w:szCs w:val="28"/>
        </w:rPr>
        <w:t>повышение уровня мотивации и стимулирования профессиональной служебной деятельности муниципальных служа</w:t>
      </w:r>
      <w:r>
        <w:rPr>
          <w:sz w:val="28"/>
          <w:szCs w:val="28"/>
        </w:rPr>
        <w:t>щих;</w:t>
      </w:r>
      <w:r w:rsidRPr="0016406F">
        <w:rPr>
          <w:sz w:val="28"/>
          <w:szCs w:val="28"/>
        </w:rPr>
        <w:t xml:space="preserve">  </w:t>
      </w:r>
    </w:p>
    <w:p w:rsidR="00EC458C" w:rsidRPr="00E641F2" w:rsidRDefault="00EC458C" w:rsidP="004358A7">
      <w:pPr>
        <w:autoSpaceDE w:val="0"/>
        <w:autoSpaceDN w:val="0"/>
        <w:spacing w:after="0" w:line="240" w:lineRule="auto"/>
        <w:ind w:firstLine="540"/>
        <w:rPr>
          <w:rFonts w:ascii="Times New Roman" w:hAnsi="Times New Roman"/>
          <w:sz w:val="28"/>
          <w:szCs w:val="28"/>
        </w:rPr>
      </w:pPr>
      <w:r w:rsidRPr="00E641F2">
        <w:rPr>
          <w:rFonts w:ascii="Times New Roman" w:hAnsi="Times New Roman"/>
          <w:sz w:val="28"/>
          <w:szCs w:val="28"/>
        </w:rPr>
        <w:t>- формирование эффективного кадрового потенциала муниципальных служащих, совершенствование их знаний и умений;</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совершенствование методической базы, обеспечивающей дальнейшее развитие и эффективную деятельность кадровой работы;</w:t>
      </w:r>
    </w:p>
    <w:p w:rsidR="00EC458C" w:rsidRPr="004E0676" w:rsidRDefault="00EC458C" w:rsidP="004358A7">
      <w:pPr>
        <w:autoSpaceDE w:val="0"/>
        <w:autoSpaceDN w:val="0"/>
        <w:spacing w:after="0" w:line="240" w:lineRule="auto"/>
        <w:ind w:firstLine="540"/>
        <w:rPr>
          <w:rFonts w:ascii="Times New Roman" w:hAnsi="Times New Roman"/>
          <w:sz w:val="28"/>
          <w:szCs w:val="28"/>
        </w:rPr>
      </w:pPr>
      <w:r w:rsidRPr="004E0676">
        <w:rPr>
          <w:rFonts w:ascii="Times New Roman" w:hAnsi="Times New Roman"/>
          <w:sz w:val="28"/>
          <w:szCs w:val="28"/>
        </w:rPr>
        <w:t>- совершенствование в муниципальных органах механизмов предотвращения и противодействия коррупции;</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 рациональное использование интеллектуального потенциала муниципальных служащих.</w:t>
      </w:r>
    </w:p>
    <w:p w:rsidR="00EC458C" w:rsidRPr="00201797" w:rsidRDefault="00EC458C" w:rsidP="004358A7">
      <w:pPr>
        <w:autoSpaceDE w:val="0"/>
        <w:autoSpaceDN w:val="0"/>
        <w:spacing w:after="0" w:line="240" w:lineRule="auto"/>
        <w:ind w:firstLine="540"/>
        <w:rPr>
          <w:rFonts w:ascii="Times New Roman" w:hAnsi="Times New Roman"/>
          <w:sz w:val="28"/>
          <w:szCs w:val="28"/>
        </w:rPr>
      </w:pPr>
      <w:r w:rsidRPr="00201797">
        <w:rPr>
          <w:rFonts w:ascii="Times New Roman" w:hAnsi="Times New Roman"/>
          <w:sz w:val="28"/>
          <w:szCs w:val="28"/>
        </w:rPr>
        <w:t>Кроме того, реализация подпрограммы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 xml:space="preserve">ения показателей </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 xml:space="preserve">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w:t>
      </w:r>
      <w:r w:rsidRPr="001A6A7C">
        <w:rPr>
          <w:rFonts w:ascii="Times New Roman" w:hAnsi="Times New Roman"/>
          <w:sz w:val="28"/>
          <w:szCs w:val="28"/>
        </w:rPr>
        <w:lastRenderedPageBreak/>
        <w:t>установленные сроки.</w:t>
      </w:r>
    </w:p>
    <w:p w:rsidR="00C66ABF" w:rsidRPr="001A6A7C" w:rsidRDefault="00C66ABF" w:rsidP="004358A7">
      <w:pPr>
        <w:autoSpaceDE w:val="0"/>
        <w:autoSpaceDN w:val="0"/>
        <w:spacing w:after="0" w:line="240" w:lineRule="auto"/>
        <w:ind w:firstLine="54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случае, если достигл</w:t>
      </w:r>
      <w:r>
        <w:rPr>
          <w:rFonts w:ascii="Times New Roman" w:hAnsi="Times New Roman"/>
          <w:sz w:val="28"/>
          <w:szCs w:val="28"/>
        </w:rPr>
        <w:t>и цели от 60 до 80</w:t>
      </w:r>
      <w:r w:rsidRPr="001A6A7C">
        <w:rPr>
          <w:rFonts w:ascii="Times New Roman" w:hAnsi="Times New Roman"/>
          <w:sz w:val="28"/>
          <w:szCs w:val="28"/>
        </w:rPr>
        <w:t>% основных мероприятий, запланированных на отчетный год.</w:t>
      </w:r>
    </w:p>
    <w:p w:rsidR="00C66ABF" w:rsidRPr="001A6A7C" w:rsidRDefault="00C66ABF" w:rsidP="004358A7">
      <w:pPr>
        <w:autoSpaceDE w:val="0"/>
        <w:autoSpaceDN w:val="0"/>
        <w:spacing w:after="0" w:line="240" w:lineRule="auto"/>
        <w:ind w:firstLine="54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w:t>
      </w:r>
      <w:r>
        <w:rPr>
          <w:rFonts w:ascii="Times New Roman" w:hAnsi="Times New Roman"/>
          <w:sz w:val="28"/>
          <w:szCs w:val="28"/>
        </w:rPr>
        <w:t>учае, если достигли цели менее 6</w:t>
      </w:r>
      <w:r w:rsidRPr="001A6A7C">
        <w:rPr>
          <w:rFonts w:ascii="Times New Roman" w:hAnsi="Times New Roman"/>
          <w:sz w:val="28"/>
          <w:szCs w:val="28"/>
        </w:rPr>
        <w:t>0% основных мероприятий, запланированных на отчетный год.</w:t>
      </w:r>
    </w:p>
    <w:p w:rsidR="004E0676" w:rsidRPr="004E0676" w:rsidRDefault="004E0676" w:rsidP="004E0676">
      <w:pPr>
        <w:autoSpaceDE w:val="0"/>
        <w:autoSpaceDN w:val="0"/>
        <w:spacing w:after="0" w:line="240" w:lineRule="auto"/>
        <w:jc w:val="center"/>
        <w:outlineLvl w:val="1"/>
        <w:rPr>
          <w:rFonts w:ascii="Times New Roman" w:hAnsi="Times New Roman"/>
          <w:b/>
          <w:sz w:val="28"/>
          <w:szCs w:val="28"/>
        </w:rPr>
      </w:pPr>
      <w:r w:rsidRPr="004E0676">
        <w:rPr>
          <w:rFonts w:ascii="Times New Roman" w:hAnsi="Times New Roman"/>
          <w:b/>
          <w:sz w:val="28"/>
          <w:szCs w:val="28"/>
        </w:rPr>
        <w:t>Подпрограмма 2</w:t>
      </w:r>
    </w:p>
    <w:p w:rsidR="004E0676" w:rsidRPr="004E0676" w:rsidRDefault="004E0676" w:rsidP="004E0676">
      <w:pPr>
        <w:autoSpaceDE w:val="0"/>
        <w:autoSpaceDN w:val="0"/>
        <w:spacing w:after="0" w:line="240" w:lineRule="auto"/>
        <w:jc w:val="center"/>
        <w:outlineLvl w:val="1"/>
        <w:rPr>
          <w:rFonts w:ascii="Times New Roman" w:hAnsi="Times New Roman"/>
          <w:b/>
          <w:sz w:val="28"/>
          <w:szCs w:val="28"/>
        </w:rPr>
      </w:pPr>
    </w:p>
    <w:p w:rsidR="004E0676" w:rsidRDefault="004E0676" w:rsidP="004E0676">
      <w:pPr>
        <w:autoSpaceDE w:val="0"/>
        <w:autoSpaceDN w:val="0"/>
        <w:spacing w:after="0" w:line="240" w:lineRule="auto"/>
        <w:jc w:val="center"/>
        <w:rPr>
          <w:rFonts w:ascii="Times New Roman" w:hAnsi="Times New Roman"/>
          <w:b/>
          <w:sz w:val="28"/>
          <w:szCs w:val="28"/>
        </w:rPr>
      </w:pPr>
      <w:r w:rsidRPr="004E0676">
        <w:rPr>
          <w:rFonts w:ascii="Times New Roman" w:hAnsi="Times New Roman"/>
          <w:b/>
          <w:sz w:val="28"/>
          <w:szCs w:val="28"/>
        </w:rPr>
        <w:t>«Информатизация муниципального образования город Ковров Владимирской области»</w:t>
      </w:r>
    </w:p>
    <w:p w:rsidR="004358A7" w:rsidRPr="004E0676" w:rsidRDefault="004358A7" w:rsidP="004E0676">
      <w:pPr>
        <w:autoSpaceDE w:val="0"/>
        <w:autoSpaceDN w:val="0"/>
        <w:spacing w:after="0" w:line="240" w:lineRule="auto"/>
        <w:jc w:val="center"/>
        <w:rPr>
          <w:rFonts w:ascii="Times New Roman" w:hAnsi="Times New Roman"/>
          <w:b/>
          <w:sz w:val="28"/>
          <w:szCs w:val="28"/>
        </w:rPr>
      </w:pPr>
    </w:p>
    <w:p w:rsidR="004E0676" w:rsidRPr="004E0676" w:rsidRDefault="004E0676" w:rsidP="004E0676">
      <w:pPr>
        <w:autoSpaceDE w:val="0"/>
        <w:autoSpaceDN w:val="0"/>
        <w:spacing w:after="0" w:line="240" w:lineRule="auto"/>
        <w:jc w:val="center"/>
        <w:outlineLvl w:val="2"/>
        <w:rPr>
          <w:rFonts w:ascii="Times New Roman" w:hAnsi="Times New Roman"/>
          <w:sz w:val="28"/>
          <w:szCs w:val="28"/>
        </w:rPr>
      </w:pPr>
      <w:r w:rsidRPr="004E0676">
        <w:rPr>
          <w:rFonts w:ascii="Times New Roman" w:hAnsi="Times New Roman"/>
          <w:sz w:val="28"/>
          <w:szCs w:val="28"/>
        </w:rPr>
        <w:t>Паспорт</w:t>
      </w:r>
    </w:p>
    <w:p w:rsidR="004E0676" w:rsidRDefault="004E0676" w:rsidP="004E0676">
      <w:pPr>
        <w:autoSpaceDE w:val="0"/>
        <w:autoSpaceDN w:val="0"/>
        <w:spacing w:after="0" w:line="240" w:lineRule="auto"/>
        <w:jc w:val="center"/>
        <w:rPr>
          <w:rFonts w:ascii="Times New Roman" w:hAnsi="Times New Roman"/>
          <w:sz w:val="28"/>
          <w:szCs w:val="28"/>
        </w:rPr>
      </w:pPr>
      <w:r w:rsidRPr="004E0676">
        <w:rPr>
          <w:rFonts w:ascii="Times New Roman" w:hAnsi="Times New Roman"/>
          <w:sz w:val="28"/>
          <w:szCs w:val="28"/>
        </w:rPr>
        <w:t>подпрограммы 2 «Информатизация муниципального образования город Ковров Владимирской области»</w:t>
      </w:r>
    </w:p>
    <w:p w:rsidR="002C520D" w:rsidRPr="004E0676" w:rsidRDefault="002C520D" w:rsidP="004E0676">
      <w:pPr>
        <w:autoSpaceDE w:val="0"/>
        <w:autoSpaceDN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4E0676" w:rsidRPr="0065012A">
        <w:trPr>
          <w:trHeight w:val="869"/>
        </w:trPr>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Наименование муниципальной подпрограммы</w:t>
            </w:r>
          </w:p>
        </w:tc>
        <w:tc>
          <w:tcPr>
            <w:tcW w:w="6804" w:type="dxa"/>
          </w:tcPr>
          <w:p w:rsidR="004E0676" w:rsidRPr="0065012A" w:rsidRDefault="00E10CA4"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Информатизация муниципального о</w:t>
            </w:r>
            <w:r w:rsidR="004358A7" w:rsidRPr="0065012A">
              <w:rPr>
                <w:rFonts w:ascii="Times New Roman" w:hAnsi="Times New Roman"/>
                <w:sz w:val="24"/>
                <w:szCs w:val="24"/>
              </w:rPr>
              <w:t>бразования город Ковров Владими</w:t>
            </w:r>
            <w:r w:rsidRPr="0065012A">
              <w:rPr>
                <w:rFonts w:ascii="Times New Roman" w:hAnsi="Times New Roman"/>
                <w:sz w:val="24"/>
                <w:szCs w:val="24"/>
              </w:rPr>
              <w:t xml:space="preserve">рской области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4E0676" w:rsidRPr="0065012A" w:rsidRDefault="004358A7" w:rsidP="0065012A">
            <w:pPr>
              <w:autoSpaceDE w:val="0"/>
              <w:autoSpaceDN w:val="0"/>
              <w:spacing w:after="0" w:line="240" w:lineRule="auto"/>
              <w:rPr>
                <w:rFonts w:ascii="Times New Roman" w:hAnsi="Times New Roman"/>
                <w:color w:val="0000FF"/>
                <w:sz w:val="24"/>
                <w:szCs w:val="24"/>
                <w:lang w:eastAsia="ru-RU"/>
              </w:rPr>
            </w:pPr>
            <w:r w:rsidRPr="0065012A">
              <w:rPr>
                <w:rFonts w:ascii="Times New Roman" w:hAnsi="Times New Roman"/>
                <w:color w:val="000000"/>
                <w:spacing w:val="-1"/>
                <w:sz w:val="24"/>
                <w:szCs w:val="24"/>
              </w:rPr>
              <w:t>Начальник управления делами и кадрами Фетисов Владислав Вячеславович, 6-33-74</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4E0676" w:rsidRPr="0065012A" w:rsidRDefault="004076D8"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 xml:space="preserve">Начальник отдела информационно-вычислительного отдела </w:t>
            </w:r>
            <w:r w:rsidR="004358A7" w:rsidRPr="0065012A">
              <w:rPr>
                <w:rFonts w:ascii="Times New Roman" w:hAnsi="Times New Roman"/>
                <w:sz w:val="24"/>
                <w:szCs w:val="24"/>
                <w:lang w:eastAsia="ru-RU"/>
              </w:rPr>
              <w:t xml:space="preserve">управления </w:t>
            </w:r>
            <w:r w:rsidRPr="0065012A">
              <w:rPr>
                <w:rFonts w:ascii="Times New Roman" w:hAnsi="Times New Roman"/>
                <w:sz w:val="24"/>
                <w:szCs w:val="24"/>
                <w:lang w:eastAsia="ru-RU"/>
              </w:rPr>
              <w:t>делами и кадрами администрации города Коврова</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Соисполнители </w:t>
            </w:r>
          </w:p>
        </w:tc>
        <w:tc>
          <w:tcPr>
            <w:tcW w:w="6804" w:type="dxa"/>
          </w:tcPr>
          <w:p w:rsidR="004E0676" w:rsidRPr="0065012A" w:rsidRDefault="002A309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нет</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Цель подпрограммы </w:t>
            </w:r>
            <w:r w:rsidR="00E10CA4" w:rsidRPr="0065012A">
              <w:rPr>
                <w:rFonts w:ascii="Times New Roman" w:hAnsi="Times New Roman"/>
                <w:sz w:val="24"/>
                <w:szCs w:val="24"/>
                <w:lang w:eastAsia="ru-RU"/>
              </w:rPr>
              <w:t>2</w:t>
            </w:r>
          </w:p>
        </w:tc>
        <w:tc>
          <w:tcPr>
            <w:tcW w:w="6804" w:type="dxa"/>
          </w:tcPr>
          <w:p w:rsidR="004E0676" w:rsidRPr="0065012A" w:rsidRDefault="004E0676" w:rsidP="0065012A">
            <w:pPr>
              <w:pStyle w:val="ConsPlusCell"/>
              <w:spacing w:line="240" w:lineRule="auto"/>
              <w:ind w:firstLine="297"/>
              <w:rPr>
                <w:rFonts w:ascii="Times New Roman" w:hAnsi="Times New Roman" w:cs="Times New Roman"/>
                <w:sz w:val="24"/>
                <w:szCs w:val="24"/>
              </w:rPr>
            </w:pPr>
            <w:r w:rsidRPr="0065012A">
              <w:rPr>
                <w:rFonts w:ascii="Times New Roman" w:hAnsi="Times New Roman" w:cs="Times New Roman"/>
                <w:color w:val="FF0000"/>
                <w:sz w:val="24"/>
                <w:szCs w:val="24"/>
              </w:rPr>
              <w:t xml:space="preserve"> </w:t>
            </w:r>
            <w:r w:rsidR="003D1383" w:rsidRPr="0065012A">
              <w:rPr>
                <w:rFonts w:ascii="Times New Roman" w:hAnsi="Times New Roman" w:cs="Times New Roman"/>
                <w:sz w:val="24"/>
                <w:szCs w:val="24"/>
              </w:rPr>
              <w:t>Повышение эффективности  муниципального управления на основе использования информационных и телекоммуникационных технологий</w:t>
            </w:r>
            <w:r w:rsidR="00F804A0" w:rsidRPr="0065012A">
              <w:rPr>
                <w:rFonts w:ascii="Times New Roman" w:hAnsi="Times New Roman" w:cs="Times New Roman"/>
                <w:sz w:val="24"/>
                <w:szCs w:val="24"/>
              </w:rPr>
              <w:t>.</w:t>
            </w:r>
          </w:p>
          <w:p w:rsidR="004E0676" w:rsidRPr="0065012A" w:rsidRDefault="00F804A0" w:rsidP="0065012A">
            <w:pPr>
              <w:autoSpaceDE w:val="0"/>
              <w:autoSpaceDN w:val="0"/>
              <w:spacing w:after="0" w:line="240" w:lineRule="auto"/>
              <w:ind w:firstLine="297"/>
              <w:rPr>
                <w:rFonts w:ascii="Times New Roman" w:hAnsi="Times New Roman"/>
                <w:i/>
                <w:color w:val="FF0000"/>
                <w:sz w:val="24"/>
                <w:szCs w:val="24"/>
                <w:lang w:eastAsia="ru-RU"/>
              </w:rPr>
            </w:pPr>
            <w:r w:rsidRPr="0065012A">
              <w:rPr>
                <w:rFonts w:ascii="Times New Roman" w:hAnsi="Times New Roman"/>
                <w:sz w:val="24"/>
                <w:szCs w:val="24"/>
              </w:rPr>
              <w:t>Получение гражданами и организациями преимуществ от использования информационных и телекоммуникационных технологий.</w:t>
            </w:r>
            <w:r w:rsidR="004E0676" w:rsidRPr="0065012A">
              <w:rPr>
                <w:rFonts w:ascii="Times New Roman" w:hAnsi="Times New Roman"/>
                <w:color w:val="FF0000"/>
                <w:sz w:val="24"/>
                <w:szCs w:val="24"/>
              </w:rPr>
              <w:t xml:space="preserve">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подпрограммы </w:t>
            </w:r>
            <w:r w:rsidR="00E10CA4" w:rsidRPr="0065012A">
              <w:rPr>
                <w:rFonts w:ascii="Times New Roman" w:hAnsi="Times New Roman"/>
                <w:sz w:val="24"/>
                <w:szCs w:val="24"/>
                <w:lang w:eastAsia="ru-RU"/>
              </w:rPr>
              <w:t>2</w:t>
            </w:r>
            <w:r w:rsidRPr="0065012A">
              <w:rPr>
                <w:rFonts w:ascii="Times New Roman" w:hAnsi="Times New Roman"/>
                <w:sz w:val="24"/>
                <w:szCs w:val="24"/>
                <w:lang w:eastAsia="ru-RU"/>
              </w:rPr>
              <w:t xml:space="preserve"> </w:t>
            </w:r>
          </w:p>
        </w:tc>
        <w:tc>
          <w:tcPr>
            <w:tcW w:w="6804" w:type="dxa"/>
          </w:tcPr>
          <w:p w:rsidR="003D1383" w:rsidRPr="0065012A" w:rsidRDefault="00A407C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 xml:space="preserve">1. </w:t>
            </w:r>
            <w:r w:rsidR="003D1383" w:rsidRPr="0065012A">
              <w:rPr>
                <w:rFonts w:ascii="Times New Roman" w:hAnsi="Times New Roman"/>
                <w:sz w:val="24"/>
                <w:szCs w:val="24"/>
              </w:rPr>
              <w:t>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4E0676"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w:t>
            </w:r>
            <w:r w:rsidR="003D1383" w:rsidRPr="0065012A">
              <w:rPr>
                <w:rFonts w:ascii="Times New Roman" w:hAnsi="Times New Roman"/>
                <w:sz w:val="24"/>
                <w:szCs w:val="24"/>
              </w:rPr>
              <w:t>Развитие технических средств становления информационного общества</w:t>
            </w:r>
            <w:r w:rsidRPr="0065012A">
              <w:rPr>
                <w:rFonts w:ascii="Times New Roman" w:hAnsi="Times New Roman"/>
                <w:sz w:val="24"/>
                <w:szCs w:val="24"/>
              </w:rPr>
              <w:t>.</w:t>
            </w:r>
          </w:p>
          <w:p w:rsidR="00A407C5" w:rsidRPr="0065012A" w:rsidRDefault="00A407C5" w:rsidP="0065012A">
            <w:pPr>
              <w:spacing w:after="0" w:line="240" w:lineRule="auto"/>
              <w:rPr>
                <w:rFonts w:ascii="Times New Roman" w:hAnsi="Times New Roman"/>
                <w:sz w:val="24"/>
                <w:szCs w:val="24"/>
              </w:rPr>
            </w:pPr>
            <w:r w:rsidRPr="0065012A">
              <w:rPr>
                <w:rFonts w:ascii="Times New Roman" w:hAnsi="Times New Roman"/>
                <w:sz w:val="24"/>
                <w:szCs w:val="24"/>
              </w:rPr>
              <w:t xml:space="preserve">3. Создание и развитие информационных систем      </w:t>
            </w:r>
            <w:r w:rsidRPr="0065012A">
              <w:rPr>
                <w:rFonts w:ascii="Times New Roman" w:hAnsi="Times New Roman"/>
                <w:sz w:val="24"/>
                <w:szCs w:val="24"/>
              </w:rPr>
              <w:br/>
              <w:t>обеспечения деятельности администрации.</w:t>
            </w:r>
          </w:p>
          <w:p w:rsidR="00A407C5" w:rsidRPr="0065012A" w:rsidRDefault="00A407C5" w:rsidP="0065012A">
            <w:pPr>
              <w:spacing w:after="0" w:line="240" w:lineRule="auto"/>
              <w:rPr>
                <w:rFonts w:ascii="Times New Roman" w:hAnsi="Times New Roman"/>
                <w:color w:val="FF0000"/>
                <w:sz w:val="24"/>
                <w:szCs w:val="24"/>
              </w:rPr>
            </w:pPr>
            <w:r w:rsidRPr="0065012A">
              <w:rPr>
                <w:rFonts w:ascii="Times New Roman" w:hAnsi="Times New Roman"/>
                <w:sz w:val="24"/>
                <w:szCs w:val="24"/>
              </w:rPr>
              <w:t>4.</w:t>
            </w:r>
            <w:r w:rsidR="006A3E45" w:rsidRPr="0065012A">
              <w:rPr>
                <w:rFonts w:ascii="Times New Roman" w:hAnsi="Times New Roman"/>
                <w:sz w:val="24"/>
                <w:szCs w:val="24"/>
              </w:rPr>
              <w:t xml:space="preserve"> Развитие электронных сервисов, обеспечивающих  </w:t>
            </w:r>
            <w:r w:rsidR="006A3E45" w:rsidRPr="0065012A">
              <w:rPr>
                <w:rFonts w:ascii="Times New Roman" w:hAnsi="Times New Roman"/>
                <w:sz w:val="24"/>
                <w:szCs w:val="24"/>
              </w:rPr>
              <w:br/>
              <w:t xml:space="preserve">взаимодействие администрации с гражданами и  организациями.                                    </w:t>
            </w:r>
          </w:p>
          <w:p w:rsidR="00A407C5" w:rsidRPr="0065012A" w:rsidRDefault="006A3E45" w:rsidP="0065012A">
            <w:pPr>
              <w:autoSpaceDE w:val="0"/>
              <w:autoSpaceDN w:val="0"/>
              <w:spacing w:after="0" w:line="240" w:lineRule="auto"/>
              <w:rPr>
                <w:rFonts w:ascii="Times New Roman" w:hAnsi="Times New Roman"/>
                <w:sz w:val="24"/>
                <w:szCs w:val="24"/>
              </w:rPr>
            </w:pPr>
            <w:r w:rsidRPr="0065012A">
              <w:rPr>
                <w:rFonts w:ascii="Times New Roman" w:hAnsi="Times New Roman"/>
                <w:sz w:val="24"/>
                <w:szCs w:val="24"/>
              </w:rPr>
              <w:t>5. Обеспечение межведомственного информационного взаимодействия и п</w:t>
            </w:r>
            <w:r w:rsidR="00A407C5" w:rsidRPr="0065012A">
              <w:rPr>
                <w:rFonts w:ascii="Times New Roman" w:hAnsi="Times New Roman"/>
                <w:sz w:val="24"/>
                <w:szCs w:val="24"/>
              </w:rPr>
              <w:t>редост</w:t>
            </w:r>
            <w:r w:rsidRPr="0065012A">
              <w:rPr>
                <w:rFonts w:ascii="Times New Roman" w:hAnsi="Times New Roman"/>
                <w:sz w:val="24"/>
                <w:szCs w:val="24"/>
              </w:rPr>
              <w:t xml:space="preserve">авления </w:t>
            </w:r>
            <w:r w:rsidR="00A407C5" w:rsidRPr="0065012A">
              <w:rPr>
                <w:rFonts w:ascii="Times New Roman" w:hAnsi="Times New Roman"/>
                <w:sz w:val="24"/>
                <w:szCs w:val="24"/>
              </w:rPr>
              <w:t xml:space="preserve"> государственных и </w:t>
            </w:r>
            <w:r w:rsidR="00A407C5" w:rsidRPr="0065012A">
              <w:rPr>
                <w:rFonts w:ascii="Times New Roman" w:hAnsi="Times New Roman"/>
                <w:sz w:val="24"/>
                <w:szCs w:val="24"/>
              </w:rPr>
              <w:lastRenderedPageBreak/>
              <w:t>муниципальных услуг в электронной форме.</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6.</w:t>
            </w:r>
            <w:r w:rsidR="004076D8" w:rsidRPr="0065012A">
              <w:rPr>
                <w:rFonts w:ascii="Times New Roman" w:hAnsi="Times New Roman"/>
                <w:sz w:val="24"/>
                <w:szCs w:val="24"/>
              </w:rPr>
              <w:t xml:space="preserve"> </w:t>
            </w:r>
            <w:r w:rsidRPr="0065012A">
              <w:rPr>
                <w:rFonts w:ascii="Times New Roman" w:hAnsi="Times New Roman"/>
                <w:sz w:val="24"/>
                <w:szCs w:val="24"/>
              </w:rPr>
              <w:t xml:space="preserve">Развитие телекоммуникационной инфраструктуры администрации, широкополосного доступа к                </w:t>
            </w:r>
            <w:r w:rsidRPr="0065012A">
              <w:rPr>
                <w:rFonts w:ascii="Times New Roman" w:hAnsi="Times New Roman"/>
                <w:sz w:val="24"/>
                <w:szCs w:val="24"/>
              </w:rPr>
              <w:br/>
              <w:t>информационно-телекоммуникационной сети "Интернет"</w:t>
            </w:r>
            <w:r w:rsidR="004358A7" w:rsidRPr="0065012A">
              <w:rPr>
                <w:rFonts w:ascii="Times New Roman" w:hAnsi="Times New Roman"/>
                <w:sz w:val="24"/>
                <w:szCs w:val="24"/>
              </w:rPr>
              <w:t xml:space="preserve"> </w:t>
            </w:r>
            <w:r w:rsidRPr="0065012A">
              <w:rPr>
                <w:rFonts w:ascii="Times New Roman" w:hAnsi="Times New Roman"/>
                <w:sz w:val="24"/>
                <w:szCs w:val="24"/>
              </w:rPr>
              <w:t>(далее - сеть Интернет).</w:t>
            </w:r>
          </w:p>
          <w:p w:rsidR="00A407C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7.</w:t>
            </w:r>
            <w:r w:rsidR="004076D8" w:rsidRPr="0065012A">
              <w:rPr>
                <w:rFonts w:ascii="Times New Roman" w:hAnsi="Times New Roman"/>
                <w:sz w:val="24"/>
                <w:szCs w:val="24"/>
              </w:rPr>
              <w:t xml:space="preserve"> </w:t>
            </w:r>
            <w:r w:rsidRPr="0065012A">
              <w:rPr>
                <w:rFonts w:ascii="Times New Roman" w:hAnsi="Times New Roman"/>
                <w:sz w:val="24"/>
                <w:szCs w:val="24"/>
              </w:rPr>
              <w:t xml:space="preserve">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lastRenderedPageBreak/>
              <w:t xml:space="preserve">Целевые показатели (индикаторы) </w:t>
            </w:r>
          </w:p>
        </w:tc>
        <w:tc>
          <w:tcPr>
            <w:tcW w:w="6804" w:type="dxa"/>
          </w:tcPr>
          <w:p w:rsidR="006A3E45" w:rsidRPr="0065012A" w:rsidRDefault="004E0676" w:rsidP="0065012A">
            <w:pPr>
              <w:spacing w:after="0" w:line="240" w:lineRule="auto"/>
              <w:rPr>
                <w:rFonts w:ascii="Times New Roman" w:hAnsi="Times New Roman"/>
                <w:sz w:val="24"/>
                <w:szCs w:val="24"/>
              </w:rPr>
            </w:pPr>
            <w:r w:rsidRPr="0065012A">
              <w:rPr>
                <w:rFonts w:ascii="Times New Roman" w:hAnsi="Times New Roman"/>
                <w:sz w:val="24"/>
                <w:szCs w:val="24"/>
              </w:rPr>
              <w:t xml:space="preserve"> </w:t>
            </w:r>
            <w:r w:rsidR="006A3E45" w:rsidRPr="0065012A">
              <w:rPr>
                <w:rFonts w:ascii="Times New Roman" w:hAnsi="Times New Roman"/>
                <w:sz w:val="24"/>
                <w:szCs w:val="24"/>
              </w:rPr>
              <w:t>1. Доля структурных подразделений администрации,  имеющих доступ к сети Интернет со скоростью не менее 10 Мбит/с</w:t>
            </w:r>
            <w:r w:rsidR="00CF7993" w:rsidRPr="0065012A">
              <w:rPr>
                <w:rFonts w:ascii="Times New Roman" w:hAnsi="Times New Roman"/>
                <w:sz w:val="24"/>
                <w:szCs w:val="24"/>
              </w:rPr>
              <w:t xml:space="preserve"> и без ограничения трафика</w:t>
            </w:r>
            <w:r w:rsidR="00235BF8" w:rsidRPr="0065012A">
              <w:rPr>
                <w:rFonts w:ascii="Times New Roman" w:hAnsi="Times New Roman"/>
                <w:sz w:val="24"/>
                <w:szCs w:val="24"/>
              </w:rPr>
              <w:t>.</w:t>
            </w:r>
            <w:r w:rsidR="006A3E45" w:rsidRPr="0065012A">
              <w:rPr>
                <w:rFonts w:ascii="Times New Roman" w:hAnsi="Times New Roman"/>
                <w:sz w:val="24"/>
                <w:szCs w:val="24"/>
              </w:rPr>
              <w:t xml:space="preserve"> </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 xml:space="preserve">2. Количество помещений администрации, оборудованных комплексами трансляции публичных </w:t>
            </w:r>
            <w:r w:rsidR="00CF7993" w:rsidRPr="0065012A">
              <w:rPr>
                <w:rFonts w:ascii="Times New Roman" w:hAnsi="Times New Roman"/>
                <w:sz w:val="24"/>
                <w:szCs w:val="24"/>
              </w:rPr>
              <w:t>мероприятий в сети Интернет</w:t>
            </w:r>
            <w:r w:rsidR="00235BF8" w:rsidRPr="0065012A">
              <w:rPr>
                <w:rFonts w:ascii="Times New Roman" w:hAnsi="Times New Roman"/>
                <w:sz w:val="24"/>
                <w:szCs w:val="24"/>
              </w:rPr>
              <w:t>.</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3. Доля структурных подразделений администрации,  подключенных к единой информационной системе эле</w:t>
            </w:r>
            <w:r w:rsidR="00CF7993" w:rsidRPr="0065012A">
              <w:rPr>
                <w:rFonts w:ascii="Times New Roman" w:hAnsi="Times New Roman"/>
                <w:sz w:val="24"/>
                <w:szCs w:val="24"/>
              </w:rPr>
              <w:t>ктронного документооборота</w:t>
            </w:r>
            <w:r w:rsidR="00235BF8" w:rsidRPr="0065012A">
              <w:rPr>
                <w:rFonts w:ascii="Times New Roman" w:hAnsi="Times New Roman"/>
                <w:sz w:val="24"/>
                <w:szCs w:val="24"/>
              </w:rPr>
              <w:t>.</w:t>
            </w:r>
          </w:p>
          <w:p w:rsidR="006A3E45"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4. Количество введенных в эксплу</w:t>
            </w:r>
            <w:r w:rsidR="002E1BA4" w:rsidRPr="0065012A">
              <w:rPr>
                <w:rFonts w:ascii="Times New Roman" w:hAnsi="Times New Roman"/>
                <w:sz w:val="24"/>
                <w:szCs w:val="24"/>
              </w:rPr>
              <w:t>атацию информационных</w:t>
            </w:r>
            <w:r w:rsidR="002E1BA4" w:rsidRPr="0065012A">
              <w:rPr>
                <w:rFonts w:ascii="Times New Roman" w:hAnsi="Times New Roman"/>
                <w:sz w:val="24"/>
                <w:szCs w:val="24"/>
              </w:rPr>
              <w:br/>
              <w:t>систем</w:t>
            </w:r>
            <w:r w:rsidR="00235BF8" w:rsidRPr="0065012A">
              <w:rPr>
                <w:rFonts w:ascii="Times New Roman" w:hAnsi="Times New Roman"/>
                <w:sz w:val="24"/>
                <w:szCs w:val="24"/>
              </w:rPr>
              <w:t>.</w:t>
            </w:r>
            <w:r w:rsidRPr="0065012A">
              <w:rPr>
                <w:rFonts w:ascii="Times New Roman" w:hAnsi="Times New Roman"/>
                <w:sz w:val="24"/>
                <w:szCs w:val="24"/>
              </w:rPr>
              <w:t xml:space="preserve"> </w:t>
            </w:r>
          </w:p>
          <w:p w:rsidR="000F2B91"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5</w:t>
            </w:r>
            <w:r w:rsidRPr="0065012A">
              <w:rPr>
                <w:rFonts w:ascii="Times New Roman" w:hAnsi="Times New Roman"/>
                <w:color w:val="0000FF"/>
                <w:sz w:val="24"/>
                <w:szCs w:val="24"/>
              </w:rPr>
              <w:t xml:space="preserve">. </w:t>
            </w:r>
            <w:r w:rsidR="000F2B91" w:rsidRPr="0065012A">
              <w:rPr>
                <w:rFonts w:ascii="Times New Roman" w:hAnsi="Times New Roman"/>
                <w:sz w:val="24"/>
                <w:szCs w:val="24"/>
              </w:rPr>
              <w:t xml:space="preserve">Количество ПЭВМ обеспеченных  лицензионным  антивирусным </w:t>
            </w:r>
            <w:r w:rsidR="00235BF8" w:rsidRPr="0065012A">
              <w:rPr>
                <w:rFonts w:ascii="Times New Roman" w:hAnsi="Times New Roman"/>
                <w:sz w:val="24"/>
                <w:szCs w:val="24"/>
              </w:rPr>
              <w:t>программным</w:t>
            </w:r>
            <w:r w:rsidR="00CF7993" w:rsidRPr="0065012A">
              <w:rPr>
                <w:rFonts w:ascii="Times New Roman" w:hAnsi="Times New Roman"/>
                <w:sz w:val="24"/>
                <w:szCs w:val="24"/>
              </w:rPr>
              <w:t xml:space="preserve"> обеспечением</w:t>
            </w:r>
            <w:r w:rsidR="00235BF8" w:rsidRPr="0065012A">
              <w:rPr>
                <w:rFonts w:ascii="Times New Roman" w:hAnsi="Times New Roman"/>
                <w:sz w:val="24"/>
                <w:szCs w:val="24"/>
              </w:rPr>
              <w:t>.</w:t>
            </w:r>
          </w:p>
          <w:p w:rsidR="004E0676" w:rsidRPr="0065012A" w:rsidRDefault="006A3E45" w:rsidP="0065012A">
            <w:pPr>
              <w:spacing w:after="0" w:line="240" w:lineRule="auto"/>
              <w:rPr>
                <w:rFonts w:ascii="Times New Roman" w:hAnsi="Times New Roman"/>
                <w:sz w:val="24"/>
                <w:szCs w:val="24"/>
              </w:rPr>
            </w:pPr>
            <w:r w:rsidRPr="0065012A">
              <w:rPr>
                <w:rFonts w:ascii="Times New Roman" w:hAnsi="Times New Roman"/>
                <w:sz w:val="24"/>
                <w:szCs w:val="24"/>
              </w:rPr>
              <w:t xml:space="preserve">6. Количество ПЭВМ обеспеченных лицензионным </w:t>
            </w:r>
            <w:r w:rsidRPr="0065012A">
              <w:rPr>
                <w:rFonts w:ascii="Times New Roman" w:hAnsi="Times New Roman"/>
                <w:color w:val="FF0000"/>
                <w:sz w:val="24"/>
                <w:szCs w:val="24"/>
              </w:rPr>
              <w:t xml:space="preserve"> </w:t>
            </w:r>
            <w:r w:rsidRPr="0065012A">
              <w:rPr>
                <w:rFonts w:ascii="Times New Roman" w:hAnsi="Times New Roman"/>
                <w:sz w:val="24"/>
                <w:szCs w:val="24"/>
              </w:rPr>
              <w:t xml:space="preserve"> </w:t>
            </w:r>
            <w:r w:rsidR="00C75172" w:rsidRPr="0065012A">
              <w:rPr>
                <w:rFonts w:ascii="Times New Roman" w:hAnsi="Times New Roman"/>
                <w:sz w:val="24"/>
                <w:szCs w:val="24"/>
              </w:rPr>
              <w:t xml:space="preserve">общесистемным </w:t>
            </w:r>
            <w:r w:rsidR="00CF7993" w:rsidRPr="0065012A">
              <w:rPr>
                <w:rFonts w:ascii="Times New Roman" w:hAnsi="Times New Roman"/>
                <w:sz w:val="24"/>
                <w:szCs w:val="24"/>
              </w:rPr>
              <w:t>программным обеспечением</w:t>
            </w:r>
            <w:r w:rsidR="00235BF8" w:rsidRPr="0065012A">
              <w:rPr>
                <w:rFonts w:ascii="Times New Roman" w:hAnsi="Times New Roman"/>
                <w:sz w:val="24"/>
                <w:szCs w:val="24"/>
              </w:rPr>
              <w:t>.</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Сроки и этапы  реализации</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rPr>
            </w:pPr>
            <w:r w:rsidRPr="0065012A">
              <w:rPr>
                <w:rFonts w:ascii="Times New Roman" w:hAnsi="Times New Roman"/>
                <w:color w:val="FF0000"/>
                <w:sz w:val="24"/>
                <w:szCs w:val="24"/>
              </w:rPr>
              <w:t xml:space="preserve"> </w:t>
            </w:r>
            <w:r w:rsidRPr="0065012A">
              <w:rPr>
                <w:rFonts w:ascii="Times New Roman" w:hAnsi="Times New Roman"/>
                <w:sz w:val="24"/>
                <w:szCs w:val="24"/>
              </w:rPr>
              <w:t>Срок реализации программы: с 01.01. 201</w:t>
            </w:r>
            <w:r w:rsidR="004358A7" w:rsidRPr="0065012A">
              <w:rPr>
                <w:rFonts w:ascii="Times New Roman" w:hAnsi="Times New Roman"/>
                <w:sz w:val="24"/>
                <w:szCs w:val="24"/>
              </w:rPr>
              <w:t>9</w:t>
            </w:r>
            <w:r w:rsidRPr="0065012A">
              <w:rPr>
                <w:rFonts w:ascii="Times New Roman" w:hAnsi="Times New Roman"/>
                <w:sz w:val="24"/>
                <w:szCs w:val="24"/>
              </w:rPr>
              <w:t xml:space="preserve"> по 31.12.202</w:t>
            </w:r>
            <w:r w:rsidR="004358A7" w:rsidRPr="0065012A">
              <w:rPr>
                <w:rFonts w:ascii="Times New Roman" w:hAnsi="Times New Roman"/>
                <w:sz w:val="24"/>
                <w:szCs w:val="24"/>
              </w:rPr>
              <w:t>1</w:t>
            </w:r>
            <w:r w:rsidRPr="0065012A">
              <w:rPr>
                <w:rFonts w:ascii="Times New Roman" w:hAnsi="Times New Roman"/>
                <w:sz w:val="24"/>
                <w:szCs w:val="24"/>
              </w:rPr>
              <w:t xml:space="preserve"> годы.</w:t>
            </w:r>
          </w:p>
          <w:p w:rsidR="004E0676" w:rsidRPr="0065012A" w:rsidRDefault="004E0676" w:rsidP="0065012A">
            <w:pPr>
              <w:spacing w:after="0" w:line="240" w:lineRule="auto"/>
              <w:rPr>
                <w:rFonts w:ascii="Times New Roman" w:hAnsi="Times New Roman"/>
                <w:color w:val="FF0000"/>
                <w:sz w:val="24"/>
                <w:szCs w:val="24"/>
              </w:rPr>
            </w:pPr>
            <w:r w:rsidRPr="0065012A">
              <w:rPr>
                <w:rFonts w:ascii="Times New Roman" w:hAnsi="Times New Roman"/>
                <w:sz w:val="24"/>
                <w:szCs w:val="24"/>
              </w:rPr>
              <w:t xml:space="preserve"> Выделение этапов не предусматривается.</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7B0547" w:rsidRPr="0065012A" w:rsidRDefault="007B0547"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Источником финансирования  подпрограммы является бюджет города Коврова.     Объем средств, предусмотренных на реализацию подпрограммы – </w:t>
            </w:r>
            <w:r w:rsidR="00940F93" w:rsidRPr="0065012A">
              <w:rPr>
                <w:rFonts w:ascii="Times New Roman" w:hAnsi="Times New Roman"/>
                <w:sz w:val="24"/>
                <w:szCs w:val="24"/>
              </w:rPr>
              <w:t>2</w:t>
            </w:r>
            <w:r w:rsidR="0000778E" w:rsidRPr="0065012A">
              <w:rPr>
                <w:rFonts w:ascii="Times New Roman" w:hAnsi="Times New Roman"/>
                <w:sz w:val="24"/>
                <w:szCs w:val="24"/>
              </w:rPr>
              <w:t>340</w:t>
            </w:r>
            <w:r w:rsidRPr="0065012A">
              <w:rPr>
                <w:rFonts w:ascii="Times New Roman" w:hAnsi="Times New Roman"/>
                <w:sz w:val="24"/>
                <w:szCs w:val="24"/>
              </w:rPr>
              <w:t>,0*тыс. рублей.</w:t>
            </w:r>
          </w:p>
          <w:p w:rsidR="007B0547" w:rsidRPr="0065012A" w:rsidRDefault="007B0547"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Объем средств по годам реализации программы:</w:t>
            </w:r>
          </w:p>
          <w:p w:rsidR="007B0547" w:rsidRPr="0065012A" w:rsidRDefault="008A3F8D"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2019 – 78</w:t>
            </w:r>
            <w:r w:rsidR="007B0547" w:rsidRPr="0065012A">
              <w:rPr>
                <w:rFonts w:ascii="Times New Roman" w:hAnsi="Times New Roman"/>
                <w:sz w:val="24"/>
                <w:szCs w:val="24"/>
              </w:rPr>
              <w:t>0,0</w:t>
            </w:r>
            <w:r w:rsidR="00234394" w:rsidRPr="0065012A">
              <w:rPr>
                <w:rFonts w:ascii="Times New Roman" w:hAnsi="Times New Roman"/>
                <w:sz w:val="24"/>
                <w:szCs w:val="24"/>
              </w:rPr>
              <w:t>*</w:t>
            </w:r>
            <w:r w:rsidR="007B0547" w:rsidRPr="0065012A">
              <w:rPr>
                <w:rFonts w:ascii="Times New Roman" w:hAnsi="Times New Roman"/>
                <w:sz w:val="24"/>
                <w:szCs w:val="24"/>
              </w:rPr>
              <w:t xml:space="preserve"> тыс. рублей;</w:t>
            </w:r>
          </w:p>
          <w:p w:rsidR="007B0547" w:rsidRPr="0065012A" w:rsidRDefault="008A3F8D" w:rsidP="0065012A">
            <w:pPr>
              <w:autoSpaceDE w:val="0"/>
              <w:autoSpaceDN w:val="0"/>
              <w:spacing w:after="0" w:line="240" w:lineRule="auto"/>
              <w:jc w:val="left"/>
              <w:rPr>
                <w:rFonts w:ascii="Times New Roman" w:hAnsi="Times New Roman"/>
                <w:b/>
                <w:sz w:val="24"/>
                <w:szCs w:val="24"/>
                <w:lang w:eastAsia="ru-RU"/>
              </w:rPr>
            </w:pPr>
            <w:r w:rsidRPr="0065012A">
              <w:rPr>
                <w:rFonts w:ascii="Times New Roman" w:hAnsi="Times New Roman"/>
                <w:sz w:val="24"/>
                <w:szCs w:val="24"/>
              </w:rPr>
              <w:t>2020 – 78</w:t>
            </w:r>
            <w:r w:rsidR="007B0547" w:rsidRPr="0065012A">
              <w:rPr>
                <w:rFonts w:ascii="Times New Roman" w:hAnsi="Times New Roman"/>
                <w:sz w:val="24"/>
                <w:szCs w:val="24"/>
              </w:rPr>
              <w:t>0,0</w:t>
            </w:r>
            <w:r w:rsidR="00234394" w:rsidRPr="0065012A">
              <w:rPr>
                <w:rFonts w:ascii="Times New Roman" w:hAnsi="Times New Roman"/>
                <w:sz w:val="24"/>
                <w:szCs w:val="24"/>
              </w:rPr>
              <w:t>*</w:t>
            </w:r>
            <w:r w:rsidR="007B0547" w:rsidRPr="0065012A">
              <w:rPr>
                <w:rFonts w:ascii="Times New Roman" w:hAnsi="Times New Roman"/>
                <w:sz w:val="24"/>
                <w:szCs w:val="24"/>
              </w:rPr>
              <w:t xml:space="preserve"> тыс. рублей</w:t>
            </w:r>
            <w:r w:rsidR="007B0547" w:rsidRPr="0065012A">
              <w:rPr>
                <w:rFonts w:ascii="Times New Roman" w:hAnsi="Times New Roman"/>
                <w:b/>
                <w:sz w:val="24"/>
                <w:szCs w:val="24"/>
                <w:lang w:eastAsia="ru-RU"/>
              </w:rPr>
              <w:t xml:space="preserve"> </w:t>
            </w:r>
          </w:p>
          <w:p w:rsidR="00940F93" w:rsidRPr="0065012A" w:rsidRDefault="00940F93"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2021 – 780,0* тыс. рублей;</w:t>
            </w:r>
          </w:p>
          <w:p w:rsidR="00F40764" w:rsidRPr="0065012A" w:rsidRDefault="007B0547"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 Финансирование осуществляется при наличии дополнительных доходных источников</w:t>
            </w:r>
          </w:p>
        </w:tc>
      </w:tr>
      <w:tr w:rsidR="004E0676" w:rsidRPr="0065012A">
        <w:tc>
          <w:tcPr>
            <w:tcW w:w="2943" w:type="dxa"/>
          </w:tcPr>
          <w:p w:rsidR="004E0676" w:rsidRPr="0065012A" w:rsidRDefault="004E0676"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4E0676" w:rsidRPr="0065012A" w:rsidRDefault="004E0676"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w:t>
            </w:r>
            <w:r w:rsidR="004076D8" w:rsidRPr="0065012A">
              <w:rPr>
                <w:rFonts w:ascii="Times New Roman" w:hAnsi="Times New Roman"/>
                <w:sz w:val="24"/>
                <w:szCs w:val="24"/>
              </w:rPr>
              <w:t>- повышение уров</w:t>
            </w:r>
            <w:r w:rsidRPr="0065012A">
              <w:rPr>
                <w:rFonts w:ascii="Times New Roman" w:hAnsi="Times New Roman"/>
                <w:sz w:val="24"/>
                <w:szCs w:val="24"/>
              </w:rPr>
              <w:t>ня информационной открытости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использование информационно-телекоммуникационных технологий обеспечит доступ граждан и организаций к информации о деятельности администрации города;</w:t>
            </w:r>
          </w:p>
          <w:p w:rsidR="00CF239B" w:rsidRPr="0065012A" w:rsidRDefault="00CF239B"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sz w:val="24"/>
                <w:szCs w:val="24"/>
              </w:rPr>
              <w:t xml:space="preserve"> - будет сведен к минимуму бумажный документооборот;</w:t>
            </w:r>
          </w:p>
          <w:p w:rsidR="004E0676" w:rsidRPr="0065012A" w:rsidRDefault="00CF239B" w:rsidP="0065012A">
            <w:pPr>
              <w:autoSpaceDE w:val="0"/>
              <w:autoSpaceDN w:val="0"/>
              <w:spacing w:after="0" w:line="240" w:lineRule="auto"/>
              <w:rPr>
                <w:rFonts w:ascii="Times New Roman" w:hAnsi="Times New Roman"/>
                <w:color w:val="FF0000"/>
                <w:sz w:val="24"/>
                <w:szCs w:val="24"/>
                <w:lang w:eastAsia="ru-RU"/>
              </w:rPr>
            </w:pPr>
            <w:r w:rsidRPr="0065012A">
              <w:rPr>
                <w:rFonts w:ascii="Times New Roman" w:hAnsi="Times New Roman"/>
                <w:sz w:val="24"/>
                <w:szCs w:val="24"/>
              </w:rPr>
              <w:t xml:space="preserve"> - создание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tc>
      </w:tr>
      <w:tr w:rsidR="000078B2" w:rsidRPr="0065012A">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rPr>
              <w:t>Кабанов Михаил Юрьевич, начальник информационно-вычислительного отдела УДиК, 3-41-43</w:t>
            </w:r>
          </w:p>
        </w:tc>
      </w:tr>
    </w:tbl>
    <w:p w:rsidR="00F85677" w:rsidRDefault="00F85677" w:rsidP="00E42192">
      <w:pPr>
        <w:spacing w:after="0" w:line="240" w:lineRule="auto"/>
        <w:jc w:val="center"/>
        <w:outlineLvl w:val="1"/>
        <w:rPr>
          <w:rFonts w:ascii="Times New Roman" w:hAnsi="Times New Roman"/>
          <w:b/>
          <w:bCs/>
          <w:sz w:val="28"/>
          <w:szCs w:val="28"/>
        </w:rPr>
      </w:pPr>
    </w:p>
    <w:p w:rsidR="0065012A" w:rsidRDefault="0065012A" w:rsidP="00E42192">
      <w:pPr>
        <w:spacing w:after="0" w:line="240" w:lineRule="auto"/>
        <w:jc w:val="center"/>
        <w:outlineLvl w:val="1"/>
        <w:rPr>
          <w:rFonts w:ascii="Times New Roman" w:hAnsi="Times New Roman"/>
          <w:b/>
          <w:bCs/>
          <w:sz w:val="28"/>
          <w:szCs w:val="28"/>
        </w:rPr>
      </w:pPr>
    </w:p>
    <w:p w:rsidR="00E42192" w:rsidRDefault="00E42192" w:rsidP="00F85677">
      <w:pPr>
        <w:numPr>
          <w:ilvl w:val="0"/>
          <w:numId w:val="39"/>
        </w:numPr>
        <w:spacing w:after="0" w:line="240" w:lineRule="auto"/>
        <w:jc w:val="center"/>
        <w:outlineLvl w:val="1"/>
        <w:rPr>
          <w:rFonts w:ascii="Times New Roman" w:hAnsi="Times New Roman"/>
          <w:b/>
          <w:bCs/>
          <w:sz w:val="28"/>
          <w:szCs w:val="28"/>
        </w:rPr>
      </w:pPr>
      <w:r w:rsidRPr="001410FA">
        <w:rPr>
          <w:rFonts w:ascii="Times New Roman" w:hAnsi="Times New Roman"/>
          <w:b/>
          <w:bCs/>
          <w:sz w:val="28"/>
          <w:szCs w:val="28"/>
        </w:rPr>
        <w:lastRenderedPageBreak/>
        <w:t xml:space="preserve">Характеристика сферы </w:t>
      </w:r>
      <w:r w:rsidR="00F85677">
        <w:rPr>
          <w:rFonts w:ascii="Times New Roman" w:hAnsi="Times New Roman"/>
          <w:b/>
          <w:bCs/>
          <w:sz w:val="28"/>
          <w:szCs w:val="28"/>
        </w:rPr>
        <w:t>информатизации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На первом этапе реализации </w:t>
      </w:r>
      <w:hyperlink r:id="rId16" w:history="1">
        <w:r w:rsidRPr="00F85677">
          <w:rPr>
            <w:rFonts w:ascii="Times New Roman" w:hAnsi="Times New Roman"/>
            <w:sz w:val="28"/>
            <w:szCs w:val="28"/>
          </w:rPr>
          <w:t>Концепции</w:t>
        </w:r>
      </w:hyperlink>
      <w:r w:rsidRPr="00F85677">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17" w:history="1">
        <w:r w:rsidRPr="00F85677">
          <w:rPr>
            <w:rFonts w:ascii="Times New Roman" w:hAnsi="Times New Roman"/>
            <w:sz w:val="28"/>
            <w:szCs w:val="28"/>
          </w:rPr>
          <w:t>Стратегии</w:t>
        </w:r>
      </w:hyperlink>
      <w:r w:rsidRPr="00F85677">
        <w:rPr>
          <w:rFonts w:ascii="Times New Roman" w:hAnsi="Times New Roman"/>
          <w:sz w:val="28"/>
          <w:szCs w:val="28"/>
        </w:rPr>
        <w:t xml:space="preserve"> социально-экономического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 развитие инфраструктуры общественного доступа к информации о деятельности органов государственной власти и органов местного самоуправления, предоставляемые государственные и муниципальные услуги,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На протяжении 2010 - 2014</w:t>
      </w:r>
      <w:r w:rsidRPr="00F85677">
        <w:rPr>
          <w:rFonts w:ascii="Times New Roman" w:hAnsi="Times New Roman"/>
          <w:sz w:val="28"/>
          <w:szCs w:val="28"/>
        </w:rPr>
        <w:t xml:space="preserve"> годов структура и содержание официального сайта администрации в сети Интернет была приведена в соответствие с требованиями Федерального </w:t>
      </w:r>
      <w:hyperlink r:id="rId18" w:history="1">
        <w:r w:rsidRPr="00F85677">
          <w:rPr>
            <w:rFonts w:ascii="Times New Roman" w:hAnsi="Times New Roman"/>
            <w:sz w:val="28"/>
            <w:szCs w:val="28"/>
          </w:rPr>
          <w:t>закона</w:t>
        </w:r>
      </w:hyperlink>
      <w:r w:rsidRPr="00F85677">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Вместе с тем официальный сайт администрации и главы города требует перевода на современную программную платформу, которая позволит обеспечить создание и развитие новых тематических проектов, интерактивных сервисов, позволяющих обеспечить обратную связь пользователей сети Интернет с органами власти.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Создан региональный портал государственных и муниципальных услуг. Реализованы пилотные проекты по созданию региональной системы межведомственного электронного взаимодействия (далее - СМЭВ),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обеспечению информационного взаимодействия в электронной форме при предоставлении государственных и муниципальных услуг.</w:t>
      </w:r>
    </w:p>
    <w:p w:rsidR="00F85677" w:rsidRPr="000F2B91" w:rsidRDefault="00F85677" w:rsidP="00F85677">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З</w:t>
      </w:r>
      <w:r w:rsidRPr="00F85677">
        <w:rPr>
          <w:rFonts w:ascii="Times New Roman" w:hAnsi="Times New Roman"/>
          <w:sz w:val="28"/>
          <w:szCs w:val="28"/>
        </w:rPr>
        <w:t xml:space="preserve">авершено создание СМЭВ, электронных сервисов обеспечения предоставления государственных и муниципальных услуг в электронной форме с использованием единого портала, а также межведомственного межуровневого информационного взаимодействия при предоставлении государственных и муниципальных услуг. </w:t>
      </w:r>
      <w:r>
        <w:rPr>
          <w:rFonts w:ascii="Times New Roman" w:hAnsi="Times New Roman"/>
          <w:sz w:val="28"/>
          <w:szCs w:val="28"/>
        </w:rPr>
        <w:t xml:space="preserve">Но даже в тестовых режимах данные системы пока дают сбой. </w:t>
      </w:r>
      <w:r w:rsidRPr="000F2B91">
        <w:rPr>
          <w:rFonts w:ascii="Times New Roman" w:hAnsi="Times New Roman"/>
          <w:sz w:val="28"/>
          <w:szCs w:val="28"/>
        </w:rPr>
        <w:t xml:space="preserve">Требуется </w:t>
      </w:r>
      <w:r w:rsidR="00AE3153" w:rsidRPr="000F2B91">
        <w:rPr>
          <w:rFonts w:ascii="Times New Roman" w:hAnsi="Times New Roman"/>
          <w:sz w:val="28"/>
          <w:szCs w:val="28"/>
        </w:rPr>
        <w:t xml:space="preserve">усовершенствование и расширение данных </w:t>
      </w:r>
      <w:r w:rsidRPr="000F2B91">
        <w:rPr>
          <w:rFonts w:ascii="Times New Roman" w:hAnsi="Times New Roman"/>
          <w:sz w:val="28"/>
          <w:szCs w:val="28"/>
        </w:rPr>
        <w:t>информационных систем.</w:t>
      </w:r>
    </w:p>
    <w:p w:rsidR="00F85677" w:rsidRPr="00A24E54"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xml:space="preserve">С принятием Федерального </w:t>
      </w:r>
      <w:hyperlink r:id="rId19" w:history="1">
        <w:r w:rsidRPr="00F85677">
          <w:rPr>
            <w:rFonts w:ascii="Times New Roman" w:hAnsi="Times New Roman"/>
            <w:sz w:val="28"/>
            <w:szCs w:val="28"/>
          </w:rPr>
          <w:t>закона</w:t>
        </w:r>
      </w:hyperlink>
      <w:r w:rsidRPr="00F85677">
        <w:rPr>
          <w:rFonts w:ascii="Times New Roman" w:hAnsi="Times New Roman"/>
          <w:sz w:val="28"/>
          <w:szCs w:val="28"/>
        </w:rPr>
        <w:t xml:space="preserve"> от 27.07.2010 N 210-ФЗ "Об организации </w:t>
      </w:r>
      <w:r w:rsidRPr="00A24E54">
        <w:rPr>
          <w:rFonts w:ascii="Times New Roman" w:hAnsi="Times New Roman"/>
          <w:sz w:val="28"/>
          <w:szCs w:val="28"/>
        </w:rPr>
        <w:t>предоставления государственных и муниципальных услуг" на законодательном уровне установлены основные положения, конкретизирующие мероприятия, проводимые в рамках административной реформы. В частности, установлены требования:</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предоставлению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xml:space="preserve">- к административным регламентам и стандартам предоставления </w:t>
      </w:r>
      <w:r w:rsidRPr="00F85677">
        <w:rPr>
          <w:rFonts w:ascii="Times New Roman" w:hAnsi="Times New Roman"/>
          <w:sz w:val="28"/>
          <w:szCs w:val="28"/>
        </w:rPr>
        <w:lastRenderedPageBreak/>
        <w:t>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организации предоставления государственных и муниципальных услуг в МФЦ;</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 к использованию информационно-телекоммуникационных технологий при предоставлении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С учетом новых требований законодательства необходимо оптимизировать и повысить качество предоставляемых государственных и муниципальных услуг.</w:t>
      </w:r>
    </w:p>
    <w:p w:rsidR="00F85677" w:rsidRPr="00F85677" w:rsidRDefault="00F85677" w:rsidP="00F85677">
      <w:pPr>
        <w:autoSpaceDE w:val="0"/>
        <w:autoSpaceDN w:val="0"/>
        <w:spacing w:after="0" w:line="240" w:lineRule="auto"/>
        <w:ind w:firstLine="540"/>
        <w:rPr>
          <w:rFonts w:ascii="Times New Roman" w:hAnsi="Times New Roman"/>
          <w:sz w:val="28"/>
          <w:szCs w:val="28"/>
        </w:rPr>
      </w:pPr>
      <w:r w:rsidRPr="00F85677">
        <w:rPr>
          <w:rFonts w:ascii="Times New Roman" w:hAnsi="Times New Roman"/>
          <w:sz w:val="28"/>
          <w:szCs w:val="28"/>
        </w:rPr>
        <w:t>Качество предоставления государственных и муниципальных услуг определяется четкостью регламентации сроков и последовательности административных процедур (действий) органов исполнительной власти, органов местного самоуправления, а также организаций, участвующих в предоставлении соответствующих услуг, для чего разрабатываются и принимаются административные регламенты предоставления государственных и муниципальных услуг.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представляемых заявителями для предоставления государственной услуги, применения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(организации), предоставляющих государственную или муниципальную услугу, сокращения срока предоставления услуги, а также срока выполнения отдельных административных процедур (действий) в рамках предоставления услуги.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С 2011 года в администрации города Коврова реализуется пилотный проект «Автоматизация документооборота на базе системы </w:t>
      </w:r>
      <w:r w:rsidRPr="00F85677">
        <w:rPr>
          <w:rFonts w:ascii="Times New Roman" w:hAnsi="Times New Roman"/>
          <w:sz w:val="28"/>
          <w:szCs w:val="28"/>
          <w:lang w:val="en-US"/>
        </w:rPr>
        <w:t>eDocLib</w:t>
      </w:r>
      <w:r w:rsidRPr="00F85677">
        <w:rPr>
          <w:rFonts w:ascii="Times New Roman" w:hAnsi="Times New Roman"/>
          <w:sz w:val="28"/>
          <w:szCs w:val="28"/>
        </w:rPr>
        <w:t>».</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Дальнейшее внедрение электронного документооборота требует увеличение ширины внешнего Интернет-канала с 10 до 30-ти мегабит/секунду, приобретение новой оргтехники. </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Информационно-технологическая инфраструктура администрации не обеспечивает решение новых задач в сфере информатизации. Ряд элементов сетевой инфраструктуры выработал установленный ресурс.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Эффективное решение указанных проблем возможно путем применения программно-целевого метода планирования. Использование программно-целевого метода позволит:</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проводить единую политику в области развития и внедрения информационных технологий в структурных подразделениях администрации города Коврова;</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обеспечить эффективное расходование бюджетных средств при решении задач в области развития и использования информационно-телекоммуникационных технологий;</w:t>
      </w:r>
    </w:p>
    <w:p w:rsidR="00F85677" w:rsidRPr="00F85677" w:rsidRDefault="00F85677" w:rsidP="00F85677">
      <w:pPr>
        <w:autoSpaceDE w:val="0"/>
        <w:autoSpaceDN w:val="0"/>
        <w:spacing w:after="0" w:line="240" w:lineRule="auto"/>
        <w:ind w:firstLine="720"/>
        <w:rPr>
          <w:rFonts w:ascii="Times New Roman" w:hAnsi="Times New Roman"/>
          <w:sz w:val="28"/>
          <w:szCs w:val="28"/>
        </w:rPr>
      </w:pPr>
      <w:r w:rsidRPr="00F85677">
        <w:rPr>
          <w:rFonts w:ascii="Times New Roman" w:hAnsi="Times New Roman"/>
          <w:sz w:val="28"/>
          <w:szCs w:val="28"/>
        </w:rPr>
        <w:t xml:space="preserve">- обеспечить эффективное межведомственное взаимодействие в сфере </w:t>
      </w:r>
      <w:r w:rsidRPr="00F85677">
        <w:rPr>
          <w:rFonts w:ascii="Times New Roman" w:hAnsi="Times New Roman"/>
          <w:sz w:val="28"/>
          <w:szCs w:val="28"/>
        </w:rPr>
        <w:lastRenderedPageBreak/>
        <w:t>развития и использования информационно-телекоммуникационных технологий.</w:t>
      </w:r>
    </w:p>
    <w:p w:rsidR="00E42192" w:rsidRPr="00BF6551" w:rsidRDefault="00E42192" w:rsidP="00E42192">
      <w:pPr>
        <w:autoSpaceDE w:val="0"/>
        <w:autoSpaceDN w:val="0"/>
        <w:spacing w:after="0" w:line="240" w:lineRule="auto"/>
        <w:ind w:firstLine="720"/>
        <w:jc w:val="center"/>
        <w:rPr>
          <w:b/>
          <w:sz w:val="28"/>
          <w:szCs w:val="28"/>
        </w:rPr>
      </w:pPr>
    </w:p>
    <w:p w:rsidR="00E42192" w:rsidRPr="00E61DF9" w:rsidRDefault="00E42192" w:rsidP="00A24E54">
      <w:pPr>
        <w:numPr>
          <w:ilvl w:val="0"/>
          <w:numId w:val="39"/>
        </w:numPr>
        <w:spacing w:after="0" w:line="240" w:lineRule="auto"/>
        <w:jc w:val="center"/>
        <w:outlineLvl w:val="1"/>
        <w:rPr>
          <w:rFonts w:ascii="Times New Roman" w:hAnsi="Times New Roman"/>
          <w:b/>
          <w:bCs/>
          <w:sz w:val="28"/>
          <w:szCs w:val="28"/>
        </w:rPr>
      </w:pPr>
      <w:r w:rsidRPr="00E61DF9">
        <w:rPr>
          <w:rFonts w:ascii="Times New Roman" w:hAnsi="Times New Roman"/>
          <w:b/>
          <w:bCs/>
          <w:sz w:val="28"/>
          <w:szCs w:val="28"/>
        </w:rPr>
        <w:t>Приоритеты, цели и зад</w:t>
      </w:r>
      <w:r w:rsidR="00AC10C5">
        <w:rPr>
          <w:rFonts w:ascii="Times New Roman" w:hAnsi="Times New Roman"/>
          <w:b/>
          <w:bCs/>
          <w:sz w:val="28"/>
          <w:szCs w:val="28"/>
        </w:rPr>
        <w:t>ачи в сфере информатизации</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Основные цели и задачи </w:t>
      </w:r>
      <w:r w:rsidR="008E3578">
        <w:rPr>
          <w:rFonts w:ascii="Times New Roman" w:hAnsi="Times New Roman"/>
          <w:sz w:val="28"/>
          <w:szCs w:val="28"/>
        </w:rPr>
        <w:t>под</w:t>
      </w:r>
      <w:r w:rsidRPr="00E61DF9">
        <w:rPr>
          <w:rFonts w:ascii="Times New Roman" w:hAnsi="Times New Roman"/>
          <w:sz w:val="28"/>
          <w:szCs w:val="28"/>
        </w:rPr>
        <w:t xml:space="preserve">программы соответствуют инновационному социально ориентированному сценарию развития Владимирской области, определенному </w:t>
      </w:r>
      <w:hyperlink r:id="rId20" w:history="1">
        <w:r w:rsidRPr="00E61DF9">
          <w:rPr>
            <w:rFonts w:ascii="Times New Roman" w:hAnsi="Times New Roman"/>
            <w:sz w:val="28"/>
            <w:szCs w:val="28"/>
          </w:rPr>
          <w:t>Концепцией</w:t>
        </w:r>
      </w:hyperlink>
      <w:r w:rsidRPr="00E61DF9">
        <w:rPr>
          <w:rFonts w:ascii="Times New Roman" w:hAnsi="Times New Roman"/>
          <w:sz w:val="28"/>
          <w:szCs w:val="28"/>
        </w:rPr>
        <w:t xml:space="preserve"> долгосрочного социально-экономического развития Российской Федерации на период до 2020 года и </w:t>
      </w:r>
      <w:hyperlink r:id="rId21" w:history="1">
        <w:r w:rsidRPr="00E61DF9">
          <w:rPr>
            <w:rFonts w:ascii="Times New Roman" w:hAnsi="Times New Roman"/>
            <w:sz w:val="28"/>
            <w:szCs w:val="28"/>
          </w:rPr>
          <w:t>Стратегией</w:t>
        </w:r>
      </w:hyperlink>
      <w:r w:rsidRPr="00E61DF9">
        <w:rPr>
          <w:rFonts w:ascii="Times New Roman" w:hAnsi="Times New Roman"/>
          <w:sz w:val="28"/>
          <w:szCs w:val="28"/>
        </w:rPr>
        <w:t xml:space="preserve"> социально-экономического развития Владимирской области до 2027 года.</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Основными целями программы являются:</w:t>
      </w:r>
    </w:p>
    <w:p w:rsidR="00736816" w:rsidRPr="00736816" w:rsidRDefault="00736816" w:rsidP="00736816">
      <w:pPr>
        <w:pStyle w:val="ConsPlusCell"/>
        <w:ind w:firstLine="720"/>
        <w:rPr>
          <w:rFonts w:ascii="Times New Roman" w:hAnsi="Times New Roman" w:cs="Times New Roman"/>
          <w:sz w:val="28"/>
          <w:szCs w:val="28"/>
        </w:rPr>
      </w:pPr>
      <w:r w:rsidRPr="00736816">
        <w:rPr>
          <w:rFonts w:ascii="Times New Roman" w:hAnsi="Times New Roman" w:cs="Times New Roman"/>
          <w:sz w:val="28"/>
          <w:szCs w:val="28"/>
        </w:rPr>
        <w:t>- повышение эффективности  муниципального управления на основе использования информационных и телекоммуникационных технологий.</w:t>
      </w:r>
    </w:p>
    <w:p w:rsidR="00E61DF9" w:rsidRPr="00736816" w:rsidRDefault="00736816" w:rsidP="00E61DF9">
      <w:pPr>
        <w:autoSpaceDE w:val="0"/>
        <w:autoSpaceDN w:val="0"/>
        <w:spacing w:after="0" w:line="240" w:lineRule="auto"/>
        <w:ind w:firstLine="720"/>
        <w:rPr>
          <w:rFonts w:ascii="Times New Roman" w:hAnsi="Times New Roman"/>
          <w:color w:val="0000FF"/>
          <w:sz w:val="28"/>
          <w:szCs w:val="28"/>
        </w:rPr>
      </w:pPr>
      <w:r w:rsidRPr="00736816">
        <w:rPr>
          <w:rFonts w:ascii="Times New Roman" w:hAnsi="Times New Roman"/>
          <w:sz w:val="28"/>
          <w:szCs w:val="28"/>
        </w:rPr>
        <w:t>- получение гражданами и организациями преимуществ от использования информационных и телекоммуникационных технологий.</w:t>
      </w:r>
      <w:r w:rsidRPr="00736816">
        <w:rPr>
          <w:rFonts w:ascii="Courier New" w:hAnsi="Courier New" w:cs="Courier New"/>
          <w:color w:val="FF0000"/>
          <w:sz w:val="28"/>
          <w:szCs w:val="28"/>
        </w:rPr>
        <w:t xml:space="preserve"> </w:t>
      </w:r>
    </w:p>
    <w:p w:rsidR="00E61DF9" w:rsidRPr="00EF33DA" w:rsidRDefault="00E61DF9" w:rsidP="00E61DF9">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Для достижения целей программы необходимо обеспечить решение следующих задач:</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технических средств становления информационного общества;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создание и развитие информационных систем обеспечения деятельности администрации города;</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w:t>
      </w:r>
      <w:r w:rsidRPr="00EF33DA">
        <w:rPr>
          <w:sz w:val="28"/>
          <w:szCs w:val="28"/>
        </w:rPr>
        <w:t xml:space="preserve"> </w:t>
      </w:r>
      <w:r w:rsidRPr="00EF33DA">
        <w:rPr>
          <w:rFonts w:ascii="Times New Roman" w:hAnsi="Times New Roman"/>
          <w:sz w:val="28"/>
          <w:szCs w:val="28"/>
        </w:rPr>
        <w:t>развитие электронных сервисов, обеспечивающих  взаимодействие администрации с гражданами и  организациями;</w:t>
      </w:r>
      <w:r w:rsidRPr="00EF33DA">
        <w:rPr>
          <w:sz w:val="28"/>
          <w:szCs w:val="28"/>
        </w:rPr>
        <w:t xml:space="preserve">  </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обеспечение межведомственного информационного взаимодействия и предоставления  государственных и муниципальных услуг в электронной форме;</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развитие телекоммуникационной инфраструктуры администрации, широкополосного доступа к сети Интернет;</w:t>
      </w:r>
    </w:p>
    <w:p w:rsidR="00736816" w:rsidRPr="00EF33DA" w:rsidRDefault="00736816" w:rsidP="00736816">
      <w:pPr>
        <w:spacing w:after="0" w:line="240" w:lineRule="auto"/>
        <w:ind w:firstLine="720"/>
        <w:rPr>
          <w:rFonts w:ascii="Times New Roman" w:hAnsi="Times New Roman"/>
          <w:sz w:val="28"/>
          <w:szCs w:val="28"/>
        </w:rPr>
      </w:pPr>
      <w:r w:rsidRPr="00EF33DA">
        <w:rPr>
          <w:rFonts w:ascii="Times New Roman" w:hAnsi="Times New Roman"/>
          <w:sz w:val="28"/>
          <w:szCs w:val="28"/>
        </w:rPr>
        <w:t xml:space="preserve">- развитие программно-технических средств локальных вычислительных сетей структурных подразделений администрации и обеспечение защиты информации; </w:t>
      </w:r>
    </w:p>
    <w:p w:rsidR="00736816" w:rsidRPr="00EF33DA" w:rsidRDefault="00736816" w:rsidP="00736816">
      <w:pPr>
        <w:autoSpaceDE w:val="0"/>
        <w:autoSpaceDN w:val="0"/>
        <w:spacing w:after="0" w:line="240" w:lineRule="auto"/>
        <w:ind w:firstLine="720"/>
        <w:rPr>
          <w:rFonts w:ascii="Times New Roman" w:hAnsi="Times New Roman"/>
          <w:sz w:val="28"/>
          <w:szCs w:val="28"/>
        </w:rPr>
      </w:pPr>
      <w:r w:rsidRPr="00EF33DA">
        <w:rPr>
          <w:rFonts w:ascii="Times New Roman" w:hAnsi="Times New Roman"/>
          <w:sz w:val="28"/>
          <w:szCs w:val="28"/>
        </w:rPr>
        <w:t>- создание многофункционального центра по предоставлению государственных и муниципальных услуг. Оптимизация порядка оказания государственных и муниципальных услуг.</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Программой предусматривается перевод официального сайта администрации на современную программную основу с функциональными возможностями, отвечающими требованиям законодательства к структуре, информационному наполнению и доступности сайтов органов местного самоуправления.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выполнения требований Федерального </w:t>
      </w:r>
      <w:hyperlink r:id="rId22" w:history="1">
        <w:r w:rsidRPr="00E61DF9">
          <w:rPr>
            <w:rFonts w:ascii="Times New Roman" w:hAnsi="Times New Roman"/>
            <w:sz w:val="28"/>
            <w:szCs w:val="28"/>
          </w:rPr>
          <w:t>закона</w:t>
        </w:r>
      </w:hyperlink>
      <w:r w:rsidRPr="00E61DF9">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в программе предусмотрены мероприятия по повышению открытости в деятельности администрации. Этому будет способствовать оборудование помещений администрации средствами трансляции публичных мероприятий на официальном сайте администрации в сети Интернет.</w:t>
      </w:r>
    </w:p>
    <w:p w:rsidR="00E61DF9" w:rsidRPr="00E61DF9" w:rsidRDefault="00E61DF9" w:rsidP="00E61DF9">
      <w:pPr>
        <w:spacing w:after="0" w:line="240" w:lineRule="auto"/>
        <w:ind w:firstLine="720"/>
        <w:rPr>
          <w:rFonts w:ascii="Times New Roman" w:hAnsi="Times New Roman"/>
          <w:sz w:val="28"/>
          <w:szCs w:val="28"/>
        </w:rPr>
      </w:pPr>
      <w:r w:rsidRPr="00E61DF9">
        <w:rPr>
          <w:rFonts w:ascii="Times New Roman" w:hAnsi="Times New Roman"/>
          <w:sz w:val="28"/>
          <w:szCs w:val="28"/>
        </w:rPr>
        <w:lastRenderedPageBreak/>
        <w:t xml:space="preserve">В целях выполнения требований Федерального </w:t>
      </w:r>
      <w:hyperlink r:id="rId23" w:history="1">
        <w:r w:rsidRPr="00E61DF9">
          <w:rPr>
            <w:rFonts w:ascii="Times New Roman" w:hAnsi="Times New Roman"/>
            <w:sz w:val="28"/>
            <w:szCs w:val="28"/>
          </w:rPr>
          <w:t>закона</w:t>
        </w:r>
      </w:hyperlink>
      <w:r w:rsidRPr="00E61DF9">
        <w:rPr>
          <w:rFonts w:ascii="Times New Roman" w:hAnsi="Times New Roman"/>
          <w:sz w:val="28"/>
          <w:szCs w:val="28"/>
        </w:rPr>
        <w:t xml:space="preserve"> от 27.07.2010 N 210-ФЗ "Об организации предоставления государственных и муниципальных услуг" в программе предусмотрены мероприятия по развитию и обеспечению функционирования защищенной сети передачи данных СМЭВ, созданию электронных сервисов предоставления государственных и муниципальных услуг, информационного межведомственного взаимодействия. В защищенную сеть передачи данных СМЭВ должны быть включены структурные подразделения администрации, которые участвуют в информационном обмене при предоставлении государственных и муниципальных услуг. Электронные сервисы позволят предоставлять государственные и муниципальные услуги в электронной форме с использованием единого портала, системы исполнения регламентов и единой системы межведомственного электронного взаимодействия. Будет обеспечена возможность получения государственных и муниципальных услуг по принципу «одного окна» для населения города Коврова.</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 xml:space="preserve">В целях повышения эффективности деятельности администрации </w:t>
      </w:r>
      <w:r w:rsidR="00736816">
        <w:rPr>
          <w:rFonts w:ascii="Times New Roman" w:hAnsi="Times New Roman"/>
          <w:sz w:val="28"/>
          <w:szCs w:val="28"/>
        </w:rPr>
        <w:t xml:space="preserve"> города </w:t>
      </w:r>
      <w:r w:rsidR="00FE65FC">
        <w:rPr>
          <w:rFonts w:ascii="Times New Roman" w:hAnsi="Times New Roman"/>
          <w:sz w:val="28"/>
          <w:szCs w:val="28"/>
        </w:rPr>
        <w:t>П</w:t>
      </w:r>
      <w:r w:rsidR="005D72AE">
        <w:rPr>
          <w:rFonts w:ascii="Times New Roman" w:hAnsi="Times New Roman"/>
          <w:sz w:val="28"/>
          <w:szCs w:val="28"/>
        </w:rPr>
        <w:t>од</w:t>
      </w:r>
      <w:r w:rsidRPr="00E61DF9">
        <w:rPr>
          <w:rFonts w:ascii="Times New Roman" w:hAnsi="Times New Roman"/>
          <w:sz w:val="28"/>
          <w:szCs w:val="28"/>
        </w:rPr>
        <w:t xml:space="preserve">программа предусматривает проведение модернизации информационной системы электронного документооборота. В качестве базовой платформы предполагается использование системы </w:t>
      </w:r>
      <w:r w:rsidRPr="00E61DF9">
        <w:rPr>
          <w:rFonts w:ascii="Times New Roman" w:hAnsi="Times New Roman"/>
          <w:sz w:val="28"/>
          <w:szCs w:val="28"/>
          <w:lang w:val="en-US"/>
        </w:rPr>
        <w:t>eDocLib</w:t>
      </w:r>
      <w:r w:rsidRPr="00E61DF9">
        <w:rPr>
          <w:rFonts w:ascii="Times New Roman" w:hAnsi="Times New Roman"/>
          <w:sz w:val="28"/>
          <w:szCs w:val="28"/>
        </w:rPr>
        <w:t>. Информационная система обеспечит работу с документами в электронной форме до уровня исполнителя. Система позволит также осуществлять автоматизированный контроль исполнения документов. Предусматривается интеграция системы с системой межведомственного электронного документооборота и работой по рассмотрению обращений граждан.</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Комплекс программных мероприятий по развитию телекоммуникационной инфраструктуры администрации</w:t>
      </w:r>
      <w:r w:rsidR="00736816">
        <w:rPr>
          <w:rFonts w:ascii="Times New Roman" w:hAnsi="Times New Roman"/>
          <w:sz w:val="28"/>
          <w:szCs w:val="28"/>
        </w:rPr>
        <w:t xml:space="preserve"> города</w:t>
      </w:r>
      <w:r w:rsidRPr="00E61DF9">
        <w:rPr>
          <w:rFonts w:ascii="Times New Roman" w:hAnsi="Times New Roman"/>
          <w:sz w:val="28"/>
          <w:szCs w:val="28"/>
        </w:rPr>
        <w:t>,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w:t>
      </w:r>
    </w:p>
    <w:p w:rsidR="00E61DF9" w:rsidRPr="00E61DF9" w:rsidRDefault="00E61DF9" w:rsidP="00E61DF9">
      <w:pPr>
        <w:autoSpaceDE w:val="0"/>
        <w:autoSpaceDN w:val="0"/>
        <w:spacing w:after="0" w:line="240" w:lineRule="auto"/>
        <w:ind w:firstLine="720"/>
        <w:rPr>
          <w:rFonts w:ascii="Times New Roman" w:hAnsi="Times New Roman"/>
          <w:sz w:val="28"/>
          <w:szCs w:val="28"/>
        </w:rPr>
      </w:pPr>
      <w:r w:rsidRPr="00E61DF9">
        <w:rPr>
          <w:rFonts w:ascii="Times New Roman" w:hAnsi="Times New Roman"/>
          <w:sz w:val="28"/>
          <w:szCs w:val="28"/>
        </w:rPr>
        <w:t>П</w:t>
      </w:r>
      <w:r w:rsidR="00195C4B">
        <w:rPr>
          <w:rFonts w:ascii="Times New Roman" w:hAnsi="Times New Roman"/>
          <w:sz w:val="28"/>
          <w:szCs w:val="28"/>
        </w:rPr>
        <w:t>одп</w:t>
      </w:r>
      <w:r w:rsidRPr="00E61DF9">
        <w:rPr>
          <w:rFonts w:ascii="Times New Roman" w:hAnsi="Times New Roman"/>
          <w:sz w:val="28"/>
          <w:szCs w:val="28"/>
        </w:rPr>
        <w:t xml:space="preserve">рограмма предусматривает ряд мероприятий по созданию ведомственных информационных систем направленных на совершенствование сфер экономики и муниципального управления. </w:t>
      </w:r>
    </w:p>
    <w:p w:rsidR="00E42192" w:rsidRPr="00E42192" w:rsidRDefault="00E42192" w:rsidP="00E42192">
      <w:pPr>
        <w:spacing w:after="0" w:line="240" w:lineRule="auto"/>
        <w:jc w:val="center"/>
        <w:outlineLvl w:val="1"/>
        <w:rPr>
          <w:rFonts w:ascii="Times New Roman" w:hAnsi="Times New Roman"/>
          <w:b/>
          <w:bCs/>
          <w:color w:val="FF0000"/>
          <w:sz w:val="28"/>
          <w:szCs w:val="28"/>
        </w:rPr>
      </w:pPr>
    </w:p>
    <w:p w:rsidR="00E42192" w:rsidRPr="00D5759F" w:rsidRDefault="00E42192" w:rsidP="00D5759F">
      <w:pPr>
        <w:numPr>
          <w:ilvl w:val="0"/>
          <w:numId w:val="39"/>
        </w:numPr>
        <w:spacing w:after="0" w:line="240" w:lineRule="auto"/>
        <w:jc w:val="center"/>
        <w:rPr>
          <w:rFonts w:ascii="Times New Roman" w:hAnsi="Times New Roman"/>
          <w:b/>
          <w:sz w:val="28"/>
          <w:szCs w:val="28"/>
        </w:rPr>
      </w:pPr>
      <w:r w:rsidRPr="00D5759F">
        <w:rPr>
          <w:rFonts w:ascii="Times New Roman" w:hAnsi="Times New Roman"/>
          <w:b/>
          <w:sz w:val="28"/>
          <w:szCs w:val="28"/>
        </w:rPr>
        <w:t>Целевые показатели (индикаторы)</w:t>
      </w:r>
    </w:p>
    <w:p w:rsidR="00E42192" w:rsidRDefault="00E42192" w:rsidP="00E42192">
      <w:pPr>
        <w:tabs>
          <w:tab w:val="left" w:pos="567"/>
        </w:tabs>
        <w:overflowPunct w:val="0"/>
        <w:autoSpaceDN w:val="0"/>
        <w:spacing w:after="0" w:line="240" w:lineRule="auto"/>
        <w:ind w:firstLine="720"/>
        <w:rPr>
          <w:rFonts w:ascii="Times New Roman" w:hAnsi="Times New Roman"/>
          <w:sz w:val="28"/>
          <w:szCs w:val="28"/>
        </w:rPr>
      </w:pPr>
      <w:r w:rsidRPr="00D5759F">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w:t>
      </w:r>
      <w:r w:rsidR="00D5759F">
        <w:rPr>
          <w:rFonts w:ascii="Times New Roman" w:hAnsi="Times New Roman"/>
          <w:sz w:val="28"/>
          <w:szCs w:val="28"/>
        </w:rPr>
        <w:t xml:space="preserve"> в приложении № 1</w:t>
      </w:r>
      <w:r w:rsidRPr="00D5759F">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4B1CA0">
        <w:rPr>
          <w:rFonts w:ascii="Times New Roman" w:hAnsi="Times New Roman"/>
          <w:sz w:val="28"/>
          <w:szCs w:val="28"/>
        </w:rPr>
        <w:t>- доля структурных</w:t>
      </w:r>
      <w:r w:rsidRPr="00235BF8">
        <w:rPr>
          <w:rFonts w:ascii="Times New Roman" w:hAnsi="Times New Roman"/>
          <w:sz w:val="28"/>
          <w:szCs w:val="28"/>
        </w:rPr>
        <w:t xml:space="preserve"> подразделений администрации,  имеющих доступ к сети Интернет со скоростью не менее 10 Мбит/</w:t>
      </w:r>
      <w:r>
        <w:rPr>
          <w:rFonts w:ascii="Times New Roman" w:hAnsi="Times New Roman"/>
          <w:sz w:val="28"/>
          <w:szCs w:val="28"/>
        </w:rPr>
        <w:t>с и без ограничения трафика</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количество помещений администрации, оборудованных комплексами трансляции публичны</w:t>
      </w:r>
      <w:r>
        <w:rPr>
          <w:rFonts w:ascii="Times New Roman" w:hAnsi="Times New Roman"/>
          <w:sz w:val="28"/>
          <w:szCs w:val="28"/>
        </w:rPr>
        <w:t>х мероприятий в сети Интернет</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доля структурных подразделений администрации,  подключенных к единой информационной системе эл</w:t>
      </w:r>
      <w:r>
        <w:rPr>
          <w:rFonts w:ascii="Times New Roman" w:hAnsi="Times New Roman"/>
          <w:sz w:val="28"/>
          <w:szCs w:val="28"/>
        </w:rPr>
        <w:t>ектронного документооборота</w:t>
      </w:r>
      <w:r w:rsidRPr="00235BF8">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Количество введенных в эксплу</w:t>
      </w:r>
      <w:r>
        <w:rPr>
          <w:rFonts w:ascii="Times New Roman" w:hAnsi="Times New Roman"/>
          <w:sz w:val="28"/>
          <w:szCs w:val="28"/>
        </w:rPr>
        <w:t>атацию информационных</w:t>
      </w:r>
      <w:r>
        <w:rPr>
          <w:rFonts w:ascii="Times New Roman" w:hAnsi="Times New Roman"/>
          <w:sz w:val="28"/>
          <w:szCs w:val="28"/>
        </w:rPr>
        <w:br/>
        <w:t>систем</w:t>
      </w:r>
      <w:r w:rsidRPr="00235BF8">
        <w:rPr>
          <w:rFonts w:ascii="Times New Roman" w:hAnsi="Times New Roman"/>
          <w:sz w:val="28"/>
          <w:szCs w:val="28"/>
        </w:rPr>
        <w:t xml:space="preserve">; </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w:t>
      </w:r>
      <w:r w:rsidRPr="00235BF8">
        <w:rPr>
          <w:rFonts w:ascii="Times New Roman" w:hAnsi="Times New Roman"/>
          <w:color w:val="0000FF"/>
          <w:sz w:val="28"/>
          <w:szCs w:val="28"/>
        </w:rPr>
        <w:t xml:space="preserve"> </w:t>
      </w:r>
      <w:r w:rsidRPr="00235BF8">
        <w:rPr>
          <w:rFonts w:ascii="Times New Roman" w:hAnsi="Times New Roman"/>
          <w:sz w:val="28"/>
          <w:szCs w:val="28"/>
        </w:rPr>
        <w:t>количество ПЭВМ обеспеченных  лицензионным  антивирусным</w:t>
      </w:r>
      <w:r>
        <w:rPr>
          <w:rFonts w:ascii="Times New Roman" w:hAnsi="Times New Roman"/>
          <w:sz w:val="28"/>
          <w:szCs w:val="28"/>
        </w:rPr>
        <w:t xml:space="preserve"> </w:t>
      </w:r>
      <w:r>
        <w:rPr>
          <w:rFonts w:ascii="Times New Roman" w:hAnsi="Times New Roman"/>
          <w:sz w:val="28"/>
          <w:szCs w:val="28"/>
        </w:rPr>
        <w:lastRenderedPageBreak/>
        <w:t>программным обеспечением</w:t>
      </w:r>
      <w:r w:rsidRPr="00235BF8">
        <w:rPr>
          <w:rFonts w:ascii="Times New Roman" w:hAnsi="Times New Roman"/>
          <w:sz w:val="28"/>
          <w:szCs w:val="28"/>
        </w:rPr>
        <w:t>;</w:t>
      </w:r>
    </w:p>
    <w:p w:rsidR="00235BF8" w:rsidRPr="00235BF8" w:rsidRDefault="00235BF8" w:rsidP="00235BF8">
      <w:pPr>
        <w:spacing w:after="0" w:line="240" w:lineRule="auto"/>
        <w:ind w:firstLine="720"/>
        <w:rPr>
          <w:rFonts w:ascii="Times New Roman" w:hAnsi="Times New Roman"/>
          <w:sz w:val="28"/>
          <w:szCs w:val="28"/>
        </w:rPr>
      </w:pPr>
      <w:r w:rsidRPr="00235BF8">
        <w:rPr>
          <w:rFonts w:ascii="Times New Roman" w:hAnsi="Times New Roman"/>
          <w:sz w:val="28"/>
          <w:szCs w:val="28"/>
        </w:rPr>
        <w:t xml:space="preserve">- количество ПЭВМ обеспеченных  лицензионным </w:t>
      </w:r>
      <w:r w:rsidRPr="00235BF8">
        <w:rPr>
          <w:rFonts w:ascii="Times New Roman" w:hAnsi="Times New Roman"/>
          <w:color w:val="FF0000"/>
          <w:sz w:val="28"/>
          <w:szCs w:val="28"/>
        </w:rPr>
        <w:t xml:space="preserve"> </w:t>
      </w:r>
      <w:r w:rsidRPr="00235BF8">
        <w:rPr>
          <w:rFonts w:ascii="Times New Roman" w:hAnsi="Times New Roman"/>
          <w:sz w:val="28"/>
          <w:szCs w:val="28"/>
        </w:rPr>
        <w:t xml:space="preserve"> общесистемным </w:t>
      </w:r>
      <w:r>
        <w:rPr>
          <w:rFonts w:ascii="Times New Roman" w:hAnsi="Times New Roman"/>
          <w:sz w:val="28"/>
          <w:szCs w:val="28"/>
        </w:rPr>
        <w:t>программным обеспечением</w:t>
      </w:r>
      <w:r w:rsidRPr="00235BF8">
        <w:rPr>
          <w:rFonts w:ascii="Times New Roman" w:hAnsi="Times New Roman"/>
          <w:sz w:val="28"/>
          <w:szCs w:val="28"/>
        </w:rPr>
        <w:t>;</w:t>
      </w:r>
    </w:p>
    <w:p w:rsidR="00235BF8" w:rsidRDefault="00235BF8" w:rsidP="00235BF8">
      <w:pPr>
        <w:tabs>
          <w:tab w:val="left" w:pos="567"/>
        </w:tabs>
        <w:overflowPunct w:val="0"/>
        <w:autoSpaceDN w:val="0"/>
        <w:spacing w:after="0" w:line="240" w:lineRule="auto"/>
        <w:ind w:firstLine="720"/>
        <w:rPr>
          <w:rFonts w:ascii="Times New Roman" w:hAnsi="Times New Roman"/>
          <w:sz w:val="28"/>
          <w:szCs w:val="28"/>
        </w:rPr>
      </w:pPr>
      <w:r w:rsidRPr="00235BF8">
        <w:rPr>
          <w:rFonts w:ascii="Times New Roman" w:hAnsi="Times New Roman"/>
          <w:sz w:val="28"/>
          <w:szCs w:val="28"/>
        </w:rPr>
        <w:t>- наличие многофункционального центра по предоставлению государственных и муниципальных услуг и обеспечение возможности получения их по принципу «одного окна» для физических и юридических лиц</w:t>
      </w:r>
      <w:r>
        <w:rPr>
          <w:rFonts w:ascii="Times New Roman" w:hAnsi="Times New Roman"/>
          <w:sz w:val="28"/>
          <w:szCs w:val="28"/>
        </w:rPr>
        <w:t xml:space="preserve"> на территории города Коврова</w:t>
      </w:r>
      <w:r w:rsidRPr="00235BF8">
        <w:rPr>
          <w:rFonts w:ascii="Times New Roman" w:hAnsi="Times New Roman"/>
          <w:sz w:val="28"/>
          <w:szCs w:val="28"/>
        </w:rPr>
        <w:t>.</w:t>
      </w:r>
    </w:p>
    <w:p w:rsidR="00E42192" w:rsidRPr="00E42192" w:rsidRDefault="00E42192" w:rsidP="00E42192">
      <w:pPr>
        <w:spacing w:after="0" w:line="240" w:lineRule="auto"/>
        <w:ind w:firstLine="720"/>
        <w:rPr>
          <w:rFonts w:ascii="Times New Roman" w:hAnsi="Times New Roman"/>
          <w:color w:val="FF0000"/>
          <w:sz w:val="28"/>
          <w:szCs w:val="28"/>
        </w:rPr>
      </w:pPr>
      <w:r w:rsidRPr="00E42192">
        <w:rPr>
          <w:color w:val="FF0000"/>
          <w:sz w:val="28"/>
          <w:szCs w:val="28"/>
        </w:rPr>
        <w:t xml:space="preserve">             </w:t>
      </w:r>
    </w:p>
    <w:p w:rsidR="00E42192" w:rsidRPr="004B1CA0" w:rsidRDefault="002D0227" w:rsidP="004B1CA0">
      <w:pPr>
        <w:numPr>
          <w:ilvl w:val="0"/>
          <w:numId w:val="39"/>
        </w:num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Сроки  </w:t>
      </w:r>
      <w:r w:rsidR="001A7F66">
        <w:rPr>
          <w:rFonts w:ascii="Times New Roman" w:hAnsi="Times New Roman"/>
          <w:b/>
          <w:bCs/>
          <w:sz w:val="28"/>
          <w:szCs w:val="28"/>
        </w:rPr>
        <w:t xml:space="preserve">и этапы </w:t>
      </w:r>
      <w:r>
        <w:rPr>
          <w:rFonts w:ascii="Times New Roman" w:hAnsi="Times New Roman"/>
          <w:b/>
          <w:bCs/>
          <w:sz w:val="28"/>
          <w:szCs w:val="28"/>
        </w:rPr>
        <w:t>реализации п</w:t>
      </w:r>
      <w:r w:rsidR="00E42192" w:rsidRPr="004B1CA0">
        <w:rPr>
          <w:rFonts w:ascii="Times New Roman" w:hAnsi="Times New Roman"/>
          <w:b/>
          <w:bCs/>
          <w:sz w:val="28"/>
          <w:szCs w:val="28"/>
        </w:rPr>
        <w:t>од</w:t>
      </w:r>
      <w:r w:rsidR="004B1CA0" w:rsidRPr="004B1CA0">
        <w:rPr>
          <w:rFonts w:ascii="Times New Roman" w:hAnsi="Times New Roman"/>
          <w:b/>
          <w:bCs/>
          <w:sz w:val="28"/>
          <w:szCs w:val="28"/>
        </w:rPr>
        <w:t>п</w:t>
      </w:r>
      <w:r w:rsidR="00E42192" w:rsidRPr="004B1CA0">
        <w:rPr>
          <w:rFonts w:ascii="Times New Roman" w:hAnsi="Times New Roman"/>
          <w:b/>
          <w:bCs/>
          <w:sz w:val="28"/>
          <w:szCs w:val="28"/>
        </w:rPr>
        <w:t>рограммы</w:t>
      </w:r>
    </w:p>
    <w:p w:rsidR="00E42192" w:rsidRDefault="00E42192" w:rsidP="00E42192">
      <w:pPr>
        <w:tabs>
          <w:tab w:val="left" w:pos="567"/>
          <w:tab w:val="left" w:pos="709"/>
        </w:tabs>
        <w:autoSpaceDN w:val="0"/>
        <w:spacing w:after="0" w:line="240" w:lineRule="auto"/>
        <w:ind w:firstLine="720"/>
        <w:rPr>
          <w:rFonts w:ascii="Times New Roman" w:eastAsia="Calibri" w:hAnsi="Times New Roman"/>
          <w:sz w:val="28"/>
          <w:szCs w:val="28"/>
        </w:rPr>
      </w:pPr>
      <w:r w:rsidRPr="004B1CA0">
        <w:rPr>
          <w:rFonts w:ascii="Times New Roman" w:eastAsia="Calibri" w:hAnsi="Times New Roman"/>
          <w:sz w:val="28"/>
          <w:szCs w:val="28"/>
        </w:rPr>
        <w:t>Подпрограмма реализуется с 01 января 201</w:t>
      </w:r>
      <w:r w:rsidR="00940F93">
        <w:rPr>
          <w:rFonts w:ascii="Times New Roman" w:eastAsia="Calibri" w:hAnsi="Times New Roman"/>
          <w:sz w:val="28"/>
          <w:szCs w:val="28"/>
        </w:rPr>
        <w:t>9</w:t>
      </w:r>
      <w:r w:rsidRPr="004B1CA0">
        <w:rPr>
          <w:rFonts w:ascii="Times New Roman" w:eastAsia="Calibri" w:hAnsi="Times New Roman"/>
          <w:sz w:val="28"/>
          <w:szCs w:val="28"/>
        </w:rPr>
        <w:t xml:space="preserve"> года по 31 декабря 202</w:t>
      </w:r>
      <w:r w:rsidR="00940F93">
        <w:rPr>
          <w:rFonts w:ascii="Times New Roman" w:eastAsia="Calibri" w:hAnsi="Times New Roman"/>
          <w:sz w:val="28"/>
          <w:szCs w:val="28"/>
        </w:rPr>
        <w:t>1</w:t>
      </w:r>
      <w:r w:rsidRPr="004B1CA0">
        <w:rPr>
          <w:rFonts w:ascii="Times New Roman" w:eastAsia="Calibri" w:hAnsi="Times New Roman"/>
          <w:sz w:val="28"/>
          <w:szCs w:val="28"/>
        </w:rPr>
        <w:t xml:space="preserve"> года.</w:t>
      </w:r>
    </w:p>
    <w:p w:rsidR="005D778D" w:rsidRDefault="004750D8" w:rsidP="00E42192">
      <w:pPr>
        <w:tabs>
          <w:tab w:val="left" w:pos="567"/>
          <w:tab w:val="left" w:pos="709"/>
        </w:tabs>
        <w:autoSpaceDN w:val="0"/>
        <w:spacing w:after="0" w:line="240" w:lineRule="auto"/>
        <w:ind w:firstLine="720"/>
        <w:rPr>
          <w:rFonts w:ascii="Times New Roman" w:hAnsi="Times New Roman"/>
          <w:sz w:val="28"/>
          <w:szCs w:val="28"/>
        </w:rPr>
      </w:pPr>
      <w:r w:rsidRPr="004750D8">
        <w:rPr>
          <w:rFonts w:ascii="Times New Roman" w:hAnsi="Times New Roman"/>
          <w:sz w:val="28"/>
          <w:szCs w:val="28"/>
        </w:rPr>
        <w:t xml:space="preserve">Этапы реализации </w:t>
      </w:r>
      <w:r w:rsidR="001A7F66">
        <w:rPr>
          <w:rFonts w:ascii="Times New Roman" w:hAnsi="Times New Roman"/>
          <w:sz w:val="28"/>
          <w:szCs w:val="28"/>
        </w:rPr>
        <w:t>под</w:t>
      </w:r>
      <w:r w:rsidRPr="004750D8">
        <w:rPr>
          <w:rFonts w:ascii="Times New Roman" w:hAnsi="Times New Roman"/>
          <w:sz w:val="28"/>
          <w:szCs w:val="28"/>
        </w:rPr>
        <w:t>программы не выделяются.</w:t>
      </w:r>
    </w:p>
    <w:p w:rsidR="0043004C" w:rsidRDefault="0043004C" w:rsidP="00E42192">
      <w:pPr>
        <w:tabs>
          <w:tab w:val="left" w:pos="567"/>
          <w:tab w:val="left" w:pos="709"/>
        </w:tabs>
        <w:autoSpaceDN w:val="0"/>
        <w:spacing w:after="0" w:line="240" w:lineRule="auto"/>
        <w:ind w:firstLine="720"/>
        <w:rPr>
          <w:rFonts w:ascii="Times New Roman" w:hAnsi="Times New Roman"/>
          <w:sz w:val="28"/>
          <w:szCs w:val="28"/>
        </w:rPr>
      </w:pPr>
    </w:p>
    <w:p w:rsidR="00E42192" w:rsidRPr="00BA7834" w:rsidRDefault="00E42192" w:rsidP="004B1CA0">
      <w:pPr>
        <w:numPr>
          <w:ilvl w:val="0"/>
          <w:numId w:val="39"/>
        </w:numPr>
        <w:spacing w:after="0" w:line="240" w:lineRule="auto"/>
        <w:jc w:val="center"/>
        <w:outlineLvl w:val="1"/>
        <w:rPr>
          <w:rFonts w:ascii="Times New Roman" w:hAnsi="Times New Roman"/>
          <w:b/>
          <w:bCs/>
          <w:sz w:val="28"/>
          <w:szCs w:val="28"/>
        </w:rPr>
      </w:pPr>
      <w:r w:rsidRPr="00BA7834">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E42192" w:rsidRPr="00BA7834" w:rsidRDefault="00E42192" w:rsidP="00E42192">
      <w:pPr>
        <w:autoSpaceDN w:val="0"/>
        <w:spacing w:after="0" w:line="240" w:lineRule="auto"/>
        <w:ind w:firstLine="720"/>
        <w:rPr>
          <w:rFonts w:ascii="Times New Roman" w:eastAsia="Calibri" w:hAnsi="Times New Roman"/>
          <w:sz w:val="28"/>
          <w:szCs w:val="28"/>
        </w:rPr>
      </w:pPr>
      <w:r w:rsidRPr="00BA7834">
        <w:rPr>
          <w:rFonts w:ascii="Times New Roman" w:eastAsia="Calibri" w:hAnsi="Times New Roman"/>
          <w:sz w:val="28"/>
          <w:szCs w:val="28"/>
        </w:rPr>
        <w:t>Систем</w:t>
      </w:r>
      <w:r w:rsidR="00344711">
        <w:rPr>
          <w:rFonts w:ascii="Times New Roman" w:eastAsia="Calibri" w:hAnsi="Times New Roman"/>
          <w:sz w:val="28"/>
          <w:szCs w:val="28"/>
        </w:rPr>
        <w:t>а мероприятий определяется целями</w:t>
      </w:r>
      <w:r w:rsidRPr="00BA7834">
        <w:rPr>
          <w:rFonts w:ascii="Times New Roman" w:eastAsia="Calibri" w:hAnsi="Times New Roman"/>
          <w:sz w:val="28"/>
          <w:szCs w:val="28"/>
        </w:rPr>
        <w:t xml:space="preserve"> подпрограммы. </w:t>
      </w:r>
    </w:p>
    <w:p w:rsidR="00E42192" w:rsidRPr="00BA7834" w:rsidRDefault="00344711" w:rsidP="00E42192">
      <w:pPr>
        <w:autoSpaceDN w:val="0"/>
        <w:spacing w:after="0" w:line="240" w:lineRule="auto"/>
        <w:ind w:firstLine="720"/>
        <w:rPr>
          <w:rFonts w:ascii="Times New Roman" w:eastAsia="Calibri" w:hAnsi="Times New Roman"/>
          <w:sz w:val="28"/>
          <w:szCs w:val="28"/>
        </w:rPr>
      </w:pPr>
      <w:r>
        <w:rPr>
          <w:rFonts w:ascii="Times New Roman" w:eastAsia="Calibri" w:hAnsi="Times New Roman"/>
          <w:sz w:val="28"/>
          <w:szCs w:val="28"/>
        </w:rPr>
        <w:t>В соответствии с ними</w:t>
      </w:r>
      <w:r w:rsidR="00E42192" w:rsidRPr="00BA7834">
        <w:rPr>
          <w:rFonts w:ascii="Times New Roman" w:eastAsia="Calibri" w:hAnsi="Times New Roman"/>
          <w:sz w:val="28"/>
          <w:szCs w:val="28"/>
        </w:rPr>
        <w:t>, мероприятия, предусмотренные подпрограммой, распределяются по следующим основным видам (направлениям):</w:t>
      </w:r>
    </w:p>
    <w:p w:rsidR="00BA7834"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официального сайта  администрации города Коврова</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-развитие официального сайта главы города Коврова</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sz w:val="28"/>
          <w:szCs w:val="28"/>
        </w:rPr>
        <w:t xml:space="preserve"> -</w:t>
      </w:r>
      <w:r w:rsidRPr="00A13C9A">
        <w:rPr>
          <w:rFonts w:ascii="Times New Roman" w:hAnsi="Times New Roman"/>
          <w:bCs/>
          <w:sz w:val="28"/>
          <w:szCs w:val="28"/>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  в сети Интернет</w:t>
      </w:r>
    </w:p>
    <w:p w:rsidR="00E42192" w:rsidRPr="00A13C9A" w:rsidRDefault="00E42192" w:rsidP="00E42192">
      <w:pPr>
        <w:autoSpaceDN w:val="0"/>
        <w:spacing w:after="0" w:line="240" w:lineRule="auto"/>
        <w:ind w:firstLine="720"/>
        <w:rPr>
          <w:rFonts w:ascii="Times New Roman" w:hAnsi="Times New Roman"/>
          <w:bCs/>
          <w:sz w:val="28"/>
          <w:szCs w:val="28"/>
        </w:rPr>
      </w:pPr>
      <w:r w:rsidRPr="00A13C9A">
        <w:rPr>
          <w:rFonts w:ascii="Times New Roman" w:hAnsi="Times New Roman"/>
          <w:color w:val="FF0000"/>
          <w:sz w:val="28"/>
          <w:szCs w:val="28"/>
        </w:rPr>
        <w:t xml:space="preserve"> </w:t>
      </w:r>
      <w:r w:rsidR="00A13C9A" w:rsidRPr="00A13C9A">
        <w:rPr>
          <w:rFonts w:ascii="Times New Roman" w:hAnsi="Times New Roman"/>
          <w:color w:val="FF0000"/>
          <w:sz w:val="28"/>
          <w:szCs w:val="28"/>
        </w:rPr>
        <w:t>-</w:t>
      </w:r>
      <w:r w:rsidR="00A13C9A" w:rsidRPr="00A13C9A">
        <w:rPr>
          <w:rFonts w:ascii="Times New Roman" w:hAnsi="Times New Roman"/>
          <w:bCs/>
          <w:sz w:val="28"/>
          <w:szCs w:val="28"/>
        </w:rPr>
        <w:t>модернизация единой информационной системы электронного документооборота администрации;</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-создание информационной системы "Реестр муниципальных целевых программ";</w:t>
      </w:r>
    </w:p>
    <w:p w:rsidR="00A13C9A" w:rsidRPr="00A13C9A" w:rsidRDefault="00A13C9A" w:rsidP="00E42192">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-модернизация информационной системы "Реестр муниципального имущества";</w:t>
      </w:r>
    </w:p>
    <w:p w:rsidR="00A13C9A" w:rsidRPr="00A13C9A" w:rsidRDefault="00A13C9A" w:rsidP="00E42192">
      <w:pPr>
        <w:autoSpaceDN w:val="0"/>
        <w:spacing w:after="0" w:line="240" w:lineRule="auto"/>
        <w:ind w:firstLine="720"/>
        <w:rPr>
          <w:rFonts w:ascii="Times New Roman" w:hAnsi="Times New Roman"/>
          <w:sz w:val="28"/>
          <w:szCs w:val="28"/>
        </w:rPr>
      </w:pPr>
      <w:r w:rsidRPr="00A13C9A">
        <w:rPr>
          <w:rFonts w:ascii="Times New Roman" w:hAnsi="Times New Roman"/>
          <w:sz w:val="28"/>
          <w:szCs w:val="28"/>
        </w:rPr>
        <w:t xml:space="preserve">-обеспечение функционирования муниципальной инфраструктуры  электронного правительства на  национальной платформе  распределенной обработки  данных;     </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-развитие и обеспечение функционирования защищенной сети передачи данных СМЭВ;</w:t>
      </w:r>
    </w:p>
    <w:p w:rsidR="00A13C9A" w:rsidRPr="00A13C9A" w:rsidRDefault="00A13C9A" w:rsidP="00A13C9A">
      <w:pPr>
        <w:spacing w:after="0" w:line="240" w:lineRule="auto"/>
        <w:rPr>
          <w:rFonts w:ascii="Times New Roman" w:hAnsi="Times New Roman"/>
          <w:bCs/>
          <w:sz w:val="28"/>
          <w:szCs w:val="28"/>
        </w:rPr>
      </w:pPr>
      <w:r w:rsidRPr="00A13C9A">
        <w:rPr>
          <w:rFonts w:ascii="Times New Roman" w:hAnsi="Times New Roman"/>
          <w:bCs/>
          <w:sz w:val="28"/>
          <w:szCs w:val="28"/>
        </w:rPr>
        <w:t>-развитие локальных вычислительных сетей структурных подразделений администрации города;</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-приобретение лицензионного антивирусного программного обеспечения;</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-приобретение лицензионного программного обеспечения;</w:t>
      </w:r>
    </w:p>
    <w:p w:rsidR="00A13C9A" w:rsidRPr="00A13C9A" w:rsidRDefault="00A13C9A" w:rsidP="00A13C9A">
      <w:pPr>
        <w:autoSpaceDN w:val="0"/>
        <w:spacing w:after="0" w:line="240" w:lineRule="auto"/>
        <w:ind w:firstLine="720"/>
        <w:rPr>
          <w:rFonts w:ascii="Times New Roman" w:hAnsi="Times New Roman"/>
          <w:bCs/>
          <w:sz w:val="28"/>
          <w:szCs w:val="28"/>
        </w:rPr>
      </w:pPr>
      <w:r w:rsidRPr="00A13C9A">
        <w:rPr>
          <w:rFonts w:ascii="Times New Roman" w:hAnsi="Times New Roman"/>
          <w:bCs/>
          <w:sz w:val="28"/>
          <w:szCs w:val="28"/>
        </w:rPr>
        <w:t>-создание многофункционального центра по предоставлению государственных и муниципальных услуг.</w:t>
      </w:r>
    </w:p>
    <w:p w:rsidR="00E42192" w:rsidRPr="00BA7834" w:rsidRDefault="00E42192" w:rsidP="00E42192">
      <w:pPr>
        <w:autoSpaceDN w:val="0"/>
        <w:spacing w:after="0" w:line="240" w:lineRule="auto"/>
        <w:ind w:firstLine="720"/>
        <w:rPr>
          <w:rFonts w:ascii="Times New Roman" w:hAnsi="Times New Roman"/>
          <w:sz w:val="28"/>
          <w:szCs w:val="28"/>
        </w:rPr>
      </w:pPr>
      <w:r w:rsidRPr="00BA7834">
        <w:rPr>
          <w:rFonts w:ascii="Times New Roman" w:hAnsi="Times New Roman"/>
          <w:sz w:val="28"/>
          <w:szCs w:val="28"/>
        </w:rPr>
        <w:t>Сведение об основных мероприятиях привед</w:t>
      </w:r>
      <w:r w:rsidR="00BA7834">
        <w:rPr>
          <w:rFonts w:ascii="Times New Roman" w:hAnsi="Times New Roman"/>
          <w:sz w:val="28"/>
          <w:szCs w:val="28"/>
        </w:rPr>
        <w:t>ены в приложении № 2</w:t>
      </w:r>
      <w:r w:rsidRPr="00BA7834">
        <w:rPr>
          <w:rFonts w:ascii="Times New Roman" w:hAnsi="Times New Roman"/>
          <w:sz w:val="28"/>
          <w:szCs w:val="28"/>
        </w:rPr>
        <w:t>.</w:t>
      </w:r>
    </w:p>
    <w:p w:rsidR="00071EA4" w:rsidRDefault="00071EA4" w:rsidP="00E42192">
      <w:pPr>
        <w:spacing w:after="0" w:line="240" w:lineRule="auto"/>
        <w:jc w:val="center"/>
        <w:outlineLvl w:val="1"/>
        <w:rPr>
          <w:rFonts w:ascii="Times New Roman" w:hAnsi="Times New Roman"/>
          <w:b/>
          <w:bCs/>
          <w:sz w:val="28"/>
          <w:szCs w:val="28"/>
        </w:rPr>
      </w:pPr>
    </w:p>
    <w:p w:rsidR="00E42192" w:rsidRDefault="00E42192" w:rsidP="00E42192">
      <w:pPr>
        <w:spacing w:after="0" w:line="240" w:lineRule="auto"/>
        <w:jc w:val="center"/>
        <w:outlineLvl w:val="1"/>
        <w:rPr>
          <w:rFonts w:ascii="Times New Roman" w:hAnsi="Times New Roman"/>
          <w:b/>
          <w:bCs/>
          <w:sz w:val="28"/>
          <w:szCs w:val="28"/>
        </w:rPr>
      </w:pPr>
      <w:r w:rsidRPr="00A13C9A">
        <w:rPr>
          <w:rFonts w:ascii="Times New Roman" w:hAnsi="Times New Roman"/>
          <w:b/>
          <w:bCs/>
          <w:sz w:val="28"/>
          <w:szCs w:val="28"/>
        </w:rPr>
        <w:t>VI. Прогноз сводных показателей муниципальных заданий</w:t>
      </w:r>
    </w:p>
    <w:p w:rsidR="00E42192" w:rsidRPr="00A13C9A" w:rsidRDefault="00E42192" w:rsidP="00E42192">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A13C9A">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E42192" w:rsidRPr="00A13C9A" w:rsidRDefault="00E42192" w:rsidP="00E42192">
      <w:pPr>
        <w:spacing w:after="0" w:line="240" w:lineRule="auto"/>
        <w:jc w:val="center"/>
        <w:outlineLvl w:val="1"/>
        <w:rPr>
          <w:rFonts w:ascii="Times New Roman" w:hAnsi="Times New Roman"/>
          <w:b/>
          <w:bCs/>
          <w:sz w:val="28"/>
          <w:szCs w:val="28"/>
        </w:rPr>
      </w:pPr>
    </w:p>
    <w:p w:rsidR="00E42192" w:rsidRDefault="00E42192" w:rsidP="00E42192">
      <w:pPr>
        <w:spacing w:after="0" w:line="240" w:lineRule="auto"/>
        <w:ind w:firstLine="540"/>
        <w:jc w:val="center"/>
        <w:rPr>
          <w:rFonts w:ascii="Times New Roman" w:hAnsi="Times New Roman"/>
          <w:b/>
          <w:bCs/>
          <w:sz w:val="28"/>
          <w:szCs w:val="28"/>
        </w:rPr>
      </w:pPr>
      <w:r w:rsidRPr="009B4B13">
        <w:rPr>
          <w:rFonts w:ascii="Times New Roman" w:hAnsi="Times New Roman"/>
          <w:b/>
          <w:bCs/>
          <w:sz w:val="28"/>
          <w:szCs w:val="28"/>
        </w:rPr>
        <w:t xml:space="preserve">VII.  Взаимодействие с органами государственной власти, </w:t>
      </w:r>
      <w:r w:rsidRPr="009B4B13">
        <w:rPr>
          <w:rFonts w:ascii="Times New Roman" w:hAnsi="Times New Roman"/>
          <w:b/>
          <w:bCs/>
          <w:sz w:val="28"/>
          <w:szCs w:val="28"/>
        </w:rPr>
        <w:lastRenderedPageBreak/>
        <w:t>организациями и гражданами</w:t>
      </w:r>
    </w:p>
    <w:p w:rsidR="00E42192" w:rsidRDefault="00E42192" w:rsidP="00E42192">
      <w:pPr>
        <w:tabs>
          <w:tab w:val="left" w:pos="1134"/>
        </w:tabs>
        <w:autoSpaceDE w:val="0"/>
        <w:autoSpaceDN w:val="0"/>
        <w:spacing w:after="0" w:line="240" w:lineRule="auto"/>
        <w:ind w:firstLine="720"/>
        <w:rPr>
          <w:rFonts w:ascii="Times New Roman" w:hAnsi="Times New Roman"/>
          <w:color w:val="FF0000"/>
          <w:sz w:val="28"/>
          <w:szCs w:val="28"/>
        </w:rPr>
      </w:pPr>
      <w:r w:rsidRPr="009B4B13">
        <w:rPr>
          <w:rFonts w:ascii="Times New Roman" w:hAnsi="Times New Roman"/>
          <w:sz w:val="28"/>
          <w:szCs w:val="28"/>
        </w:rPr>
        <w:t xml:space="preserve">В рамках </w:t>
      </w:r>
      <w:r w:rsidR="002D0227">
        <w:rPr>
          <w:rFonts w:ascii="Times New Roman" w:hAnsi="Times New Roman"/>
          <w:sz w:val="28"/>
          <w:szCs w:val="28"/>
        </w:rPr>
        <w:t>под</w:t>
      </w:r>
      <w:r w:rsidRPr="009B4B13">
        <w:rPr>
          <w:rFonts w:ascii="Times New Roman" w:hAnsi="Times New Roman"/>
          <w:sz w:val="28"/>
          <w:szCs w:val="28"/>
        </w:rPr>
        <w:t xml:space="preserve">программы осуществляется взаимодействие с </w:t>
      </w:r>
      <w:r w:rsidR="00A13C9A" w:rsidRPr="009B4B13">
        <w:rPr>
          <w:rFonts w:ascii="Times New Roman" w:hAnsi="Times New Roman"/>
          <w:sz w:val="28"/>
          <w:szCs w:val="28"/>
        </w:rPr>
        <w:t xml:space="preserve">Комитет информатизации, связи и телекоммуникаций </w:t>
      </w:r>
      <w:r w:rsidRPr="009B4B13">
        <w:rPr>
          <w:rFonts w:ascii="Times New Roman" w:hAnsi="Times New Roman"/>
          <w:sz w:val="28"/>
          <w:szCs w:val="28"/>
        </w:rPr>
        <w:t>Администрации Владимирской област</w:t>
      </w:r>
      <w:r w:rsidR="00BA7763">
        <w:rPr>
          <w:rFonts w:ascii="Times New Roman" w:hAnsi="Times New Roman"/>
          <w:sz w:val="28"/>
          <w:szCs w:val="28"/>
        </w:rPr>
        <w:t>и</w:t>
      </w:r>
      <w:r w:rsidRPr="00E42192">
        <w:rPr>
          <w:rFonts w:ascii="Times New Roman" w:hAnsi="Times New Roman"/>
          <w:color w:val="FF0000"/>
          <w:sz w:val="28"/>
          <w:szCs w:val="28"/>
        </w:rPr>
        <w:t>.</w:t>
      </w: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VIII.</w:t>
      </w:r>
      <w:r w:rsidRPr="00BA7763">
        <w:rPr>
          <w:rFonts w:ascii="Times New Roman" w:hAnsi="Times New Roman"/>
          <w:b/>
          <w:sz w:val="28"/>
          <w:szCs w:val="28"/>
        </w:rPr>
        <w:t xml:space="preserve"> Ресурсное обеспечение</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7B0547">
        <w:rPr>
          <w:rFonts w:ascii="Times New Roman" w:eastAsia="Calibri" w:hAnsi="Times New Roman"/>
          <w:sz w:val="28"/>
          <w:szCs w:val="28"/>
        </w:rPr>
        <w:t>Финансирование мероприятий подпрограммы осуществляется за счет сред</w:t>
      </w:r>
      <w:r w:rsidR="007B0547" w:rsidRPr="007B0547">
        <w:rPr>
          <w:rFonts w:ascii="Times New Roman" w:eastAsia="Calibri" w:hAnsi="Times New Roman"/>
          <w:sz w:val="28"/>
          <w:szCs w:val="28"/>
        </w:rPr>
        <w:t>ств местного</w:t>
      </w:r>
      <w:r w:rsidRPr="007B0547">
        <w:rPr>
          <w:rFonts w:ascii="Times New Roman" w:eastAsia="Calibri" w:hAnsi="Times New Roman"/>
          <w:sz w:val="28"/>
          <w:szCs w:val="28"/>
        </w:rPr>
        <w:t xml:space="preserve"> бюджета.</w:t>
      </w:r>
    </w:p>
    <w:p w:rsidR="00E42192" w:rsidRPr="0000778E" w:rsidRDefault="00E42192" w:rsidP="00E42192">
      <w:pPr>
        <w:autoSpaceDN w:val="0"/>
        <w:spacing w:after="0" w:line="240" w:lineRule="auto"/>
        <w:ind w:firstLine="720"/>
        <w:rPr>
          <w:rFonts w:ascii="Times New Roman" w:eastAsia="Calibri" w:hAnsi="Times New Roman"/>
          <w:sz w:val="28"/>
          <w:szCs w:val="28"/>
        </w:rPr>
      </w:pPr>
      <w:r w:rsidRPr="0000778E">
        <w:rPr>
          <w:rFonts w:ascii="Times New Roman" w:eastAsia="Calibri" w:hAnsi="Times New Roman"/>
          <w:sz w:val="28"/>
          <w:szCs w:val="28"/>
        </w:rPr>
        <w:t>Общая сумма финансирования с 201</w:t>
      </w:r>
      <w:r w:rsidR="00940F93" w:rsidRPr="0000778E">
        <w:rPr>
          <w:rFonts w:ascii="Times New Roman" w:eastAsia="Calibri" w:hAnsi="Times New Roman"/>
          <w:sz w:val="28"/>
          <w:szCs w:val="28"/>
        </w:rPr>
        <w:t>9</w:t>
      </w:r>
      <w:r w:rsidRPr="0000778E">
        <w:rPr>
          <w:rFonts w:ascii="Times New Roman" w:eastAsia="Calibri" w:hAnsi="Times New Roman"/>
          <w:sz w:val="28"/>
          <w:szCs w:val="28"/>
        </w:rPr>
        <w:t xml:space="preserve"> по 202</w:t>
      </w:r>
      <w:r w:rsidR="00940F93" w:rsidRPr="0000778E">
        <w:rPr>
          <w:rFonts w:ascii="Times New Roman" w:eastAsia="Calibri" w:hAnsi="Times New Roman"/>
          <w:sz w:val="28"/>
          <w:szCs w:val="28"/>
        </w:rPr>
        <w:t>1</w:t>
      </w:r>
      <w:r w:rsidRPr="0000778E">
        <w:rPr>
          <w:rFonts w:ascii="Times New Roman" w:eastAsia="Calibri" w:hAnsi="Times New Roman"/>
          <w:sz w:val="28"/>
          <w:szCs w:val="28"/>
        </w:rPr>
        <w:t xml:space="preserve"> годы –  </w:t>
      </w:r>
      <w:r w:rsidR="00BC1842" w:rsidRPr="0000778E">
        <w:rPr>
          <w:rFonts w:ascii="Times New Roman" w:hAnsi="Times New Roman"/>
          <w:sz w:val="28"/>
          <w:szCs w:val="28"/>
        </w:rPr>
        <w:t>2340</w:t>
      </w:r>
      <w:r w:rsidR="007B0547" w:rsidRPr="0000778E">
        <w:rPr>
          <w:rFonts w:ascii="Times New Roman" w:hAnsi="Times New Roman"/>
          <w:sz w:val="28"/>
          <w:szCs w:val="28"/>
        </w:rPr>
        <w:t>,0</w:t>
      </w:r>
      <w:r w:rsidR="008A3F8D" w:rsidRPr="0000778E">
        <w:rPr>
          <w:rFonts w:ascii="Times New Roman" w:hAnsi="Times New Roman"/>
          <w:sz w:val="28"/>
          <w:szCs w:val="28"/>
        </w:rPr>
        <w:t>*</w:t>
      </w:r>
      <w:r w:rsidRPr="0000778E">
        <w:rPr>
          <w:rFonts w:ascii="Times New Roman" w:hAnsi="Times New Roman"/>
        </w:rPr>
        <w:t xml:space="preserve"> </w:t>
      </w:r>
      <w:r w:rsidRPr="0000778E">
        <w:rPr>
          <w:rFonts w:ascii="Times New Roman" w:eastAsia="Calibri" w:hAnsi="Times New Roman"/>
          <w:sz w:val="28"/>
          <w:szCs w:val="28"/>
        </w:rPr>
        <w:t xml:space="preserve"> тыс. руб.</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00778E">
        <w:rPr>
          <w:rFonts w:ascii="Times New Roman" w:eastAsia="Calibri" w:hAnsi="Times New Roman"/>
          <w:sz w:val="28"/>
          <w:szCs w:val="28"/>
        </w:rPr>
        <w:t>Финансовое обеспечение подпрограммы (в тыс. рублей) с распределением</w:t>
      </w:r>
      <w:r w:rsidRPr="007B0547">
        <w:rPr>
          <w:rFonts w:ascii="Times New Roman" w:eastAsia="Calibri" w:hAnsi="Times New Roman"/>
          <w:sz w:val="28"/>
          <w:szCs w:val="28"/>
        </w:rPr>
        <w:t xml:space="preserve"> расходов по годам, источникам финансирования и основным мероприятиям приведено в приложениях № 3-4.</w:t>
      </w:r>
    </w:p>
    <w:p w:rsidR="00E42192" w:rsidRPr="007B0547" w:rsidRDefault="00E42192" w:rsidP="00E42192">
      <w:pPr>
        <w:autoSpaceDN w:val="0"/>
        <w:spacing w:after="0" w:line="240" w:lineRule="auto"/>
        <w:ind w:firstLine="720"/>
        <w:rPr>
          <w:rFonts w:ascii="Times New Roman" w:eastAsia="Calibri" w:hAnsi="Times New Roman"/>
          <w:sz w:val="28"/>
          <w:szCs w:val="28"/>
        </w:rPr>
      </w:pPr>
      <w:r w:rsidRPr="007B0547">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E42192" w:rsidRPr="00E42192" w:rsidRDefault="00E42192" w:rsidP="00E42192">
      <w:pPr>
        <w:spacing w:after="0" w:line="240" w:lineRule="auto"/>
        <w:ind w:firstLine="540"/>
        <w:jc w:val="center"/>
        <w:rPr>
          <w:rFonts w:ascii="Times New Roman" w:hAnsi="Times New Roman"/>
          <w:color w:val="FF0000"/>
          <w:sz w:val="28"/>
          <w:szCs w:val="28"/>
        </w:rPr>
      </w:pPr>
    </w:p>
    <w:p w:rsidR="00E42192" w:rsidRPr="00BA7763" w:rsidRDefault="00E42192" w:rsidP="00E42192">
      <w:pPr>
        <w:spacing w:after="0" w:line="240" w:lineRule="auto"/>
        <w:ind w:firstLine="540"/>
        <w:jc w:val="center"/>
        <w:rPr>
          <w:rFonts w:ascii="Times New Roman" w:hAnsi="Times New Roman"/>
          <w:b/>
          <w:sz w:val="28"/>
          <w:szCs w:val="28"/>
        </w:rPr>
      </w:pPr>
      <w:r w:rsidRPr="00BA7763">
        <w:rPr>
          <w:rFonts w:ascii="Times New Roman" w:hAnsi="Times New Roman"/>
          <w:b/>
          <w:bCs/>
          <w:sz w:val="28"/>
          <w:szCs w:val="28"/>
        </w:rPr>
        <w:t>I</w:t>
      </w:r>
      <w:r w:rsidRPr="00BA7763">
        <w:rPr>
          <w:rFonts w:ascii="Times New Roman" w:hAnsi="Times New Roman"/>
          <w:b/>
          <w:sz w:val="28"/>
          <w:szCs w:val="28"/>
        </w:rPr>
        <w:t>Х. Риски и меры по управлению рисками</w:t>
      </w:r>
    </w:p>
    <w:p w:rsidR="00E42192" w:rsidRPr="00BA7763" w:rsidRDefault="00E42192" w:rsidP="00E42192">
      <w:pPr>
        <w:autoSpaceDN w:val="0"/>
        <w:spacing w:after="0" w:line="240" w:lineRule="auto"/>
        <w:ind w:firstLine="720"/>
        <w:rPr>
          <w:rFonts w:ascii="Times New Roman" w:eastAsia="Calibri" w:hAnsi="Times New Roman"/>
          <w:sz w:val="28"/>
          <w:szCs w:val="28"/>
        </w:rPr>
      </w:pPr>
      <w:r w:rsidRPr="00BA7763">
        <w:rPr>
          <w:rFonts w:ascii="Times New Roman" w:eastAsia="Calibri" w:hAnsi="Times New Roman"/>
          <w:sz w:val="28"/>
          <w:szCs w:val="28"/>
        </w:rPr>
        <w:t xml:space="preserve">Риски реализации муниципальной </w:t>
      </w:r>
      <w:r w:rsidR="00BA7763" w:rsidRPr="00BA7763">
        <w:rPr>
          <w:rFonts w:ascii="Times New Roman" w:eastAsia="Calibri" w:hAnsi="Times New Roman"/>
          <w:sz w:val="28"/>
          <w:szCs w:val="28"/>
        </w:rPr>
        <w:t>под</w:t>
      </w:r>
      <w:r w:rsidRPr="00BA7763">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E42192" w:rsidRPr="00BA7763" w:rsidRDefault="00E42192" w:rsidP="00E42192">
      <w:pPr>
        <w:autoSpaceDN w:val="0"/>
        <w:spacing w:after="0" w:line="240" w:lineRule="auto"/>
        <w:ind w:firstLine="720"/>
        <w:jc w:val="right"/>
        <w:rPr>
          <w:rFonts w:ascii="Times New Roman" w:eastAsia="Calibri" w:hAnsi="Times New Roman"/>
          <w:sz w:val="28"/>
          <w:szCs w:val="28"/>
        </w:rPr>
      </w:pPr>
      <w:r w:rsidRPr="00BA7763">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jc w:val="center"/>
              <w:rPr>
                <w:rFonts w:ascii="Times New Roman" w:hAnsi="Times New Roman"/>
                <w:sz w:val="28"/>
                <w:szCs w:val="28"/>
              </w:rPr>
            </w:pPr>
            <w:r w:rsidRPr="00BA7763">
              <w:rPr>
                <w:rFonts w:ascii="Times New Roman" w:hAnsi="Times New Roman"/>
                <w:sz w:val="28"/>
                <w:szCs w:val="28"/>
              </w:rPr>
              <w:t>Меры по управлению рисками</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E42192" w:rsidRPr="00BA7763" w:rsidRDefault="00E42192" w:rsidP="00277DDD">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Неисполнение (некачественное исполнение) мероприятий 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 xml:space="preserve">Мониторинг поэтапного исполнения исполнителями мероприятий муниципальной подпрограммы </w:t>
            </w:r>
          </w:p>
          <w:p w:rsidR="00E42192" w:rsidRPr="00BA7763" w:rsidRDefault="00E42192" w:rsidP="00277DDD">
            <w:pPr>
              <w:overflowPunct w:val="0"/>
              <w:autoSpaceDN w:val="0"/>
              <w:spacing w:after="0" w:line="240" w:lineRule="auto"/>
              <w:rPr>
                <w:rFonts w:ascii="Times New Roman" w:hAnsi="Times New Roman"/>
                <w:sz w:val="28"/>
                <w:szCs w:val="28"/>
              </w:rPr>
            </w:pPr>
          </w:p>
        </w:tc>
      </w:tr>
      <w:tr w:rsidR="00E42192" w:rsidRPr="00BA7763">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-мониторинг эффективности реализуемых программных мероприятий;</w:t>
            </w:r>
          </w:p>
          <w:p w:rsidR="00E42192" w:rsidRPr="00BA7763" w:rsidRDefault="00E42192" w:rsidP="00277DDD">
            <w:pPr>
              <w:overflowPunct w:val="0"/>
              <w:autoSpaceDN w:val="0"/>
              <w:spacing w:after="0" w:line="240" w:lineRule="auto"/>
              <w:rPr>
                <w:rFonts w:ascii="Times New Roman" w:hAnsi="Times New Roman"/>
                <w:sz w:val="28"/>
                <w:szCs w:val="28"/>
              </w:rPr>
            </w:pPr>
            <w:r w:rsidRPr="00BA7763">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65012A" w:rsidRDefault="0065012A" w:rsidP="00E42192">
      <w:pPr>
        <w:spacing w:after="0" w:line="240" w:lineRule="auto"/>
        <w:ind w:firstLine="540"/>
        <w:jc w:val="center"/>
        <w:rPr>
          <w:rFonts w:ascii="Times New Roman" w:hAnsi="Times New Roman"/>
          <w:b/>
          <w:sz w:val="28"/>
          <w:szCs w:val="28"/>
        </w:rPr>
      </w:pPr>
    </w:p>
    <w:p w:rsidR="00E42192" w:rsidRPr="00BA7763" w:rsidRDefault="00E42192" w:rsidP="00E42192">
      <w:pPr>
        <w:spacing w:after="0" w:line="240" w:lineRule="auto"/>
        <w:ind w:firstLine="540"/>
        <w:jc w:val="center"/>
        <w:rPr>
          <w:rFonts w:ascii="Times New Roman" w:hAnsi="Times New Roman"/>
          <w:sz w:val="28"/>
          <w:szCs w:val="28"/>
        </w:rPr>
      </w:pPr>
      <w:r w:rsidRPr="00BA7763">
        <w:rPr>
          <w:rFonts w:ascii="Times New Roman" w:hAnsi="Times New Roman"/>
          <w:b/>
          <w:sz w:val="28"/>
          <w:szCs w:val="28"/>
        </w:rPr>
        <w:t>Х. Конечные результаты и оценка эффективности</w:t>
      </w:r>
    </w:p>
    <w:p w:rsidR="00E42192" w:rsidRDefault="00E42192" w:rsidP="00E42192">
      <w:pPr>
        <w:autoSpaceDE w:val="0"/>
        <w:autoSpaceDN w:val="0"/>
        <w:spacing w:after="0" w:line="240" w:lineRule="auto"/>
        <w:ind w:firstLine="540"/>
        <w:rPr>
          <w:rFonts w:ascii="Times New Roman" w:hAnsi="Times New Roman"/>
          <w:sz w:val="28"/>
          <w:szCs w:val="28"/>
        </w:rPr>
      </w:pPr>
      <w:r w:rsidRPr="00BA7763">
        <w:rPr>
          <w:rFonts w:ascii="Times New Roman" w:hAnsi="Times New Roman"/>
          <w:sz w:val="28"/>
          <w:szCs w:val="28"/>
        </w:rPr>
        <w:t>Реализация мероприятий, предусмотренных подпрограммой,</w:t>
      </w:r>
      <w:r w:rsidRPr="00BA7763">
        <w:rPr>
          <w:rFonts w:ascii="Times New Roman" w:eastAsia="Calibri" w:hAnsi="Times New Roman"/>
          <w:sz w:val="28"/>
          <w:szCs w:val="28"/>
        </w:rPr>
        <w:t xml:space="preserve"> при ее финансировании в полном объеме,</w:t>
      </w:r>
      <w:r w:rsidRPr="00BA7763">
        <w:rPr>
          <w:rFonts w:ascii="Times New Roman" w:hAnsi="Times New Roman"/>
          <w:sz w:val="28"/>
          <w:szCs w:val="28"/>
        </w:rPr>
        <w:t xml:space="preserve"> предполагает достижение следующих результатов:</w:t>
      </w:r>
    </w:p>
    <w:p w:rsidR="00CF239B" w:rsidRPr="00CF239B" w:rsidRDefault="001A6A7C"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lastRenderedPageBreak/>
        <w:t>-</w:t>
      </w:r>
      <w:r w:rsidR="00391105">
        <w:rPr>
          <w:rFonts w:ascii="Times New Roman" w:hAnsi="Times New Roman"/>
          <w:sz w:val="28"/>
          <w:szCs w:val="28"/>
        </w:rPr>
        <w:t xml:space="preserve"> повышение уров</w:t>
      </w:r>
      <w:r w:rsidR="00CF239B" w:rsidRPr="00CF239B">
        <w:rPr>
          <w:rFonts w:ascii="Times New Roman" w:hAnsi="Times New Roman"/>
          <w:sz w:val="28"/>
          <w:szCs w:val="28"/>
        </w:rPr>
        <w:t>ня</w:t>
      </w:r>
      <w:r w:rsidR="00BF5791" w:rsidRPr="00CF239B">
        <w:rPr>
          <w:rFonts w:ascii="Times New Roman" w:hAnsi="Times New Roman"/>
          <w:sz w:val="28"/>
          <w:szCs w:val="28"/>
        </w:rPr>
        <w:t xml:space="preserve"> информационной открытости администрации</w:t>
      </w:r>
      <w:r w:rsidR="00CF239B"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и</w:t>
      </w:r>
      <w:r w:rsidR="00BF5791" w:rsidRPr="00CF239B">
        <w:rPr>
          <w:rFonts w:ascii="Times New Roman" w:hAnsi="Times New Roman"/>
          <w:sz w:val="28"/>
          <w:szCs w:val="28"/>
        </w:rPr>
        <w:t>спользование информационно-телекоммуникационных технологий обеспечит доступ граждан и организаций к информации о деятельности администрации</w:t>
      </w:r>
      <w:r w:rsidRPr="00CF239B">
        <w:rPr>
          <w:rFonts w:ascii="Times New Roman" w:hAnsi="Times New Roman"/>
          <w:sz w:val="28"/>
          <w:szCs w:val="28"/>
        </w:rPr>
        <w:t xml:space="preserve"> города;</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-п</w:t>
      </w:r>
      <w:r w:rsidR="00BF5791" w:rsidRPr="00CF239B">
        <w:rPr>
          <w:rFonts w:ascii="Times New Roman" w:hAnsi="Times New Roman"/>
          <w:sz w:val="28"/>
          <w:szCs w:val="28"/>
        </w:rPr>
        <w:t>овысится качество и оперативность предоставления государственных и муниципальных услуг. Гражданам и организациям будет предоставлена возможность получения государственных и муниципальных услуг в электронной форме с использованием сети Интернет, в том числе по принципу «одного окна»</w:t>
      </w:r>
      <w:r w:rsidRPr="00CF239B">
        <w:rPr>
          <w:rFonts w:ascii="Times New Roman" w:hAnsi="Times New Roman"/>
          <w:sz w:val="28"/>
          <w:szCs w:val="28"/>
        </w:rPr>
        <w:t>;</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б</w:t>
      </w:r>
      <w:r w:rsidR="00BF5791" w:rsidRPr="00CF239B">
        <w:rPr>
          <w:rFonts w:ascii="Times New Roman" w:hAnsi="Times New Roman"/>
          <w:sz w:val="28"/>
          <w:szCs w:val="28"/>
        </w:rPr>
        <w:t>удет сведен к ми</w:t>
      </w:r>
      <w:r w:rsidRPr="00CF239B">
        <w:rPr>
          <w:rFonts w:ascii="Times New Roman" w:hAnsi="Times New Roman"/>
          <w:sz w:val="28"/>
          <w:szCs w:val="28"/>
        </w:rPr>
        <w:t>нимуму бумажный документооборот;</w:t>
      </w:r>
    </w:p>
    <w:p w:rsidR="00BF5791" w:rsidRPr="00CF239B" w:rsidRDefault="00CF239B" w:rsidP="00BF5791">
      <w:pPr>
        <w:autoSpaceDE w:val="0"/>
        <w:autoSpaceDN w:val="0"/>
        <w:spacing w:after="0" w:line="240" w:lineRule="auto"/>
        <w:ind w:firstLine="720"/>
        <w:rPr>
          <w:rFonts w:ascii="Times New Roman" w:hAnsi="Times New Roman"/>
          <w:sz w:val="28"/>
          <w:szCs w:val="28"/>
        </w:rPr>
      </w:pPr>
      <w:r w:rsidRPr="00CF239B">
        <w:rPr>
          <w:rFonts w:ascii="Times New Roman" w:hAnsi="Times New Roman"/>
          <w:sz w:val="28"/>
          <w:szCs w:val="28"/>
        </w:rPr>
        <w:t>- с</w:t>
      </w:r>
      <w:r w:rsidR="00BF5791" w:rsidRPr="00CF239B">
        <w:rPr>
          <w:rFonts w:ascii="Times New Roman" w:hAnsi="Times New Roman"/>
          <w:sz w:val="28"/>
          <w:szCs w:val="28"/>
        </w:rPr>
        <w:t>оздание информационных систем позволит повысить оперативность и качество принимаемых администрацией решений, сократить издержки на управление за счет формирования информационных ресурсов, обеспечит интеграцию города Коврова Владимирской области в формируемое в Российской Федерации информационное общество.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Эффектив</w:t>
      </w:r>
      <w:r>
        <w:rPr>
          <w:rFonts w:ascii="Times New Roman" w:hAnsi="Times New Roman"/>
          <w:sz w:val="28"/>
          <w:szCs w:val="28"/>
        </w:rPr>
        <w:t>ность выполнения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оценивается как степень достижения запланированных результатов при условии соблюдения обоснованного объема расходов. Анализ достиж</w:t>
      </w:r>
      <w:r>
        <w:rPr>
          <w:rFonts w:ascii="Times New Roman" w:hAnsi="Times New Roman"/>
          <w:sz w:val="28"/>
          <w:szCs w:val="28"/>
        </w:rPr>
        <w:t xml:space="preserve">ения показателей </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программы проводится ежегодно.</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1A6A7C" w:rsidRPr="001A6A7C" w:rsidRDefault="001A6A7C" w:rsidP="001A6A7C">
      <w:pPr>
        <w:autoSpaceDE w:val="0"/>
        <w:autoSpaceDN w:val="0"/>
        <w:spacing w:after="0" w:line="240" w:lineRule="auto"/>
        <w:ind w:firstLine="720"/>
        <w:rPr>
          <w:rFonts w:ascii="Times New Roman" w:hAnsi="Times New Roman"/>
          <w:sz w:val="28"/>
          <w:szCs w:val="28"/>
        </w:rPr>
      </w:pPr>
      <w:r>
        <w:rPr>
          <w:rFonts w:ascii="Times New Roman" w:hAnsi="Times New Roman"/>
          <w:sz w:val="28"/>
          <w:szCs w:val="28"/>
        </w:rPr>
        <w:t>Оценка "муниципальная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эффективно, дополнительные действия не требуются" делается в случае</w:t>
      </w:r>
      <w:r>
        <w:rPr>
          <w:rFonts w:ascii="Times New Roman" w:hAnsi="Times New Roman"/>
          <w:sz w:val="28"/>
          <w:szCs w:val="28"/>
        </w:rPr>
        <w:t>, если не менее 80</w:t>
      </w:r>
      <w:r w:rsidRPr="001A6A7C">
        <w:rPr>
          <w:rFonts w:ascii="Times New Roman" w:hAnsi="Times New Roman"/>
          <w:sz w:val="28"/>
          <w:szCs w:val="28"/>
        </w:rPr>
        <w:t>% основных мероприятий, запланированных на отчетный год, достигли цели.</w:t>
      </w:r>
    </w:p>
    <w:p w:rsidR="001A6A7C" w:rsidRPr="001A6A7C" w:rsidRDefault="001A6A7C" w:rsidP="001A6A7C">
      <w:pPr>
        <w:autoSpaceDE w:val="0"/>
        <w:autoSpaceDN w:val="0"/>
        <w:spacing w:after="0" w:line="240" w:lineRule="auto"/>
        <w:ind w:firstLine="720"/>
        <w:rPr>
          <w:rFonts w:ascii="Times New Roman" w:hAnsi="Times New Roman"/>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 xml:space="preserve">программа выполняется недостаточно эффективно, требуется уточнение </w:t>
      </w:r>
      <w:r w:rsidR="006867A2">
        <w:rPr>
          <w:rFonts w:ascii="Times New Roman" w:hAnsi="Times New Roman"/>
          <w:sz w:val="28"/>
          <w:szCs w:val="28"/>
        </w:rPr>
        <w:t>плана реализации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случае, если достигл</w:t>
      </w:r>
      <w:r>
        <w:rPr>
          <w:rFonts w:ascii="Times New Roman" w:hAnsi="Times New Roman"/>
          <w:sz w:val="28"/>
          <w:szCs w:val="28"/>
        </w:rPr>
        <w:t>и цели от 60 до 80</w:t>
      </w:r>
      <w:r w:rsidRPr="001A6A7C">
        <w:rPr>
          <w:rFonts w:ascii="Times New Roman" w:hAnsi="Times New Roman"/>
          <w:sz w:val="28"/>
          <w:szCs w:val="28"/>
        </w:rPr>
        <w:t>% основных мероприятий, запланированных на отчетный год.</w:t>
      </w:r>
    </w:p>
    <w:p w:rsidR="00720743" w:rsidRDefault="001A6A7C" w:rsidP="00940F93">
      <w:pPr>
        <w:autoSpaceDE w:val="0"/>
        <w:autoSpaceDN w:val="0"/>
        <w:spacing w:after="0" w:line="240" w:lineRule="auto"/>
        <w:ind w:firstLine="720"/>
        <w:rPr>
          <w:rFonts w:ascii="Times New Roman" w:hAnsi="Times New Roman"/>
          <w:b/>
          <w:sz w:val="28"/>
          <w:szCs w:val="28"/>
        </w:rPr>
      </w:pPr>
      <w:r w:rsidRPr="001A6A7C">
        <w:rPr>
          <w:rFonts w:ascii="Times New Roman" w:hAnsi="Times New Roman"/>
          <w:sz w:val="28"/>
          <w:szCs w:val="28"/>
        </w:rPr>
        <w:t xml:space="preserve">Оценка " </w:t>
      </w:r>
      <w:r>
        <w:rPr>
          <w:rFonts w:ascii="Times New Roman" w:hAnsi="Times New Roman"/>
          <w:sz w:val="28"/>
          <w:szCs w:val="28"/>
        </w:rPr>
        <w:t>муниципальная</w:t>
      </w:r>
      <w:r w:rsidRPr="001A6A7C">
        <w:rPr>
          <w:rFonts w:ascii="Times New Roman" w:hAnsi="Times New Roman"/>
          <w:sz w:val="28"/>
          <w:szCs w:val="28"/>
        </w:rPr>
        <w:t xml:space="preserve"> </w:t>
      </w:r>
      <w:r>
        <w:rPr>
          <w:rFonts w:ascii="Times New Roman" w:hAnsi="Times New Roman"/>
          <w:sz w:val="28"/>
          <w:szCs w:val="28"/>
        </w:rPr>
        <w:t>под</w:t>
      </w:r>
      <w:r w:rsidRPr="001A6A7C">
        <w:rPr>
          <w:rFonts w:ascii="Times New Roman" w:hAnsi="Times New Roman"/>
          <w:sz w:val="28"/>
          <w:szCs w:val="28"/>
        </w:rPr>
        <w:t>программа выполняется неэффективно, требует</w:t>
      </w:r>
      <w:r w:rsidR="006867A2">
        <w:rPr>
          <w:rFonts w:ascii="Times New Roman" w:hAnsi="Times New Roman"/>
          <w:sz w:val="28"/>
          <w:szCs w:val="28"/>
        </w:rPr>
        <w:t>ся корректировка муниципальной</w:t>
      </w:r>
      <w:r w:rsidRPr="001A6A7C">
        <w:rPr>
          <w:rFonts w:ascii="Times New Roman" w:hAnsi="Times New Roman"/>
          <w:sz w:val="28"/>
          <w:szCs w:val="28"/>
        </w:rPr>
        <w:t xml:space="preserve"> </w:t>
      </w:r>
      <w:r w:rsidR="006867A2">
        <w:rPr>
          <w:rFonts w:ascii="Times New Roman" w:hAnsi="Times New Roman"/>
          <w:sz w:val="28"/>
          <w:szCs w:val="28"/>
        </w:rPr>
        <w:t>под</w:t>
      </w:r>
      <w:r w:rsidRPr="001A6A7C">
        <w:rPr>
          <w:rFonts w:ascii="Times New Roman" w:hAnsi="Times New Roman"/>
          <w:sz w:val="28"/>
          <w:szCs w:val="28"/>
        </w:rPr>
        <w:t>программы" делается в сл</w:t>
      </w:r>
      <w:r>
        <w:rPr>
          <w:rFonts w:ascii="Times New Roman" w:hAnsi="Times New Roman"/>
          <w:sz w:val="28"/>
          <w:szCs w:val="28"/>
        </w:rPr>
        <w:t>учае, если достигли цели менее 6</w:t>
      </w:r>
      <w:r w:rsidRPr="001A6A7C">
        <w:rPr>
          <w:rFonts w:ascii="Times New Roman" w:hAnsi="Times New Roman"/>
          <w:sz w:val="28"/>
          <w:szCs w:val="28"/>
        </w:rPr>
        <w:t>0% основных мероприятий, запланированных на отчетный год.</w:t>
      </w:r>
      <w:r w:rsidR="00940F93">
        <w:rPr>
          <w:rFonts w:ascii="Times New Roman" w:hAnsi="Times New Roman"/>
          <w:b/>
          <w:sz w:val="28"/>
          <w:szCs w:val="28"/>
        </w:rPr>
        <w:t xml:space="preserve"> </w:t>
      </w:r>
    </w:p>
    <w:p w:rsidR="00720743" w:rsidRDefault="00720743" w:rsidP="009704DD">
      <w:pPr>
        <w:autoSpaceDE w:val="0"/>
        <w:autoSpaceDN w:val="0"/>
        <w:spacing w:after="0" w:line="240" w:lineRule="auto"/>
        <w:jc w:val="center"/>
        <w:outlineLvl w:val="1"/>
        <w:rPr>
          <w:rFonts w:ascii="Times New Roman" w:hAnsi="Times New Roman"/>
          <w:b/>
          <w:sz w:val="28"/>
          <w:szCs w:val="28"/>
        </w:rPr>
      </w:pPr>
    </w:p>
    <w:p w:rsidR="009704DD" w:rsidRPr="009704DD" w:rsidRDefault="009704DD" w:rsidP="009704DD">
      <w:pPr>
        <w:autoSpaceDE w:val="0"/>
        <w:autoSpaceDN w:val="0"/>
        <w:spacing w:after="0" w:line="240" w:lineRule="auto"/>
        <w:jc w:val="center"/>
        <w:outlineLvl w:val="1"/>
        <w:rPr>
          <w:rFonts w:ascii="Times New Roman" w:hAnsi="Times New Roman"/>
          <w:b/>
          <w:sz w:val="28"/>
          <w:szCs w:val="28"/>
        </w:rPr>
      </w:pPr>
      <w:r w:rsidRPr="009704DD">
        <w:rPr>
          <w:rFonts w:ascii="Times New Roman" w:hAnsi="Times New Roman"/>
          <w:b/>
          <w:sz w:val="28"/>
          <w:szCs w:val="28"/>
        </w:rPr>
        <w:t>Подпрограмма 3</w:t>
      </w:r>
    </w:p>
    <w:p w:rsidR="009704DD" w:rsidRPr="009704DD" w:rsidRDefault="009704DD" w:rsidP="009704DD">
      <w:pPr>
        <w:autoSpaceDE w:val="0"/>
        <w:autoSpaceDN w:val="0"/>
        <w:spacing w:after="0" w:line="240" w:lineRule="auto"/>
        <w:jc w:val="center"/>
        <w:outlineLvl w:val="1"/>
        <w:rPr>
          <w:rFonts w:ascii="Times New Roman" w:hAnsi="Times New Roman"/>
          <w:b/>
          <w:sz w:val="28"/>
          <w:szCs w:val="28"/>
        </w:rPr>
      </w:pPr>
    </w:p>
    <w:p w:rsidR="009704DD" w:rsidRPr="009704DD" w:rsidRDefault="009704DD" w:rsidP="009704DD">
      <w:pPr>
        <w:autoSpaceDE w:val="0"/>
        <w:autoSpaceDN w:val="0"/>
        <w:spacing w:after="0" w:line="240" w:lineRule="auto"/>
        <w:jc w:val="center"/>
        <w:rPr>
          <w:rFonts w:ascii="Times New Roman" w:hAnsi="Times New Roman"/>
          <w:b/>
          <w:sz w:val="28"/>
          <w:szCs w:val="28"/>
        </w:rPr>
      </w:pPr>
      <w:r w:rsidRPr="009704DD">
        <w:rPr>
          <w:rFonts w:ascii="Times New Roman" w:hAnsi="Times New Roman"/>
          <w:b/>
          <w:sz w:val="28"/>
          <w:szCs w:val="28"/>
        </w:rPr>
        <w:t xml:space="preserve">«Развитие территориального общественного самоуправления в муниципальном образовании город Ковров Владимирской области» </w:t>
      </w:r>
    </w:p>
    <w:p w:rsidR="009704DD" w:rsidRPr="009704DD" w:rsidRDefault="009704DD" w:rsidP="009704DD">
      <w:pPr>
        <w:autoSpaceDE w:val="0"/>
        <w:autoSpaceDN w:val="0"/>
        <w:spacing w:after="0" w:line="240" w:lineRule="auto"/>
        <w:rPr>
          <w:rFonts w:ascii="Times New Roman" w:hAnsi="Times New Roman"/>
          <w:sz w:val="28"/>
          <w:szCs w:val="28"/>
        </w:rPr>
      </w:pPr>
    </w:p>
    <w:p w:rsidR="009704DD" w:rsidRPr="009704DD" w:rsidRDefault="009704DD" w:rsidP="009704DD">
      <w:pPr>
        <w:autoSpaceDE w:val="0"/>
        <w:autoSpaceDN w:val="0"/>
        <w:spacing w:after="0" w:line="240" w:lineRule="auto"/>
        <w:jc w:val="center"/>
        <w:outlineLvl w:val="2"/>
        <w:rPr>
          <w:rFonts w:ascii="Times New Roman" w:hAnsi="Times New Roman"/>
          <w:sz w:val="28"/>
          <w:szCs w:val="28"/>
        </w:rPr>
      </w:pPr>
      <w:r w:rsidRPr="009704DD">
        <w:rPr>
          <w:rFonts w:ascii="Times New Roman" w:hAnsi="Times New Roman"/>
          <w:sz w:val="28"/>
          <w:szCs w:val="28"/>
        </w:rPr>
        <w:t>Паспорт</w:t>
      </w:r>
    </w:p>
    <w:p w:rsidR="009704DD" w:rsidRPr="009704DD" w:rsidRDefault="009704DD" w:rsidP="009704DD">
      <w:pPr>
        <w:autoSpaceDE w:val="0"/>
        <w:autoSpaceDN w:val="0"/>
        <w:spacing w:after="0" w:line="240" w:lineRule="auto"/>
        <w:jc w:val="center"/>
        <w:rPr>
          <w:rFonts w:ascii="Times New Roman" w:hAnsi="Times New Roman"/>
          <w:color w:val="FF0000"/>
          <w:sz w:val="28"/>
          <w:szCs w:val="28"/>
        </w:rPr>
      </w:pPr>
      <w:r w:rsidRPr="009704DD">
        <w:rPr>
          <w:rFonts w:ascii="Times New Roman" w:hAnsi="Times New Roman"/>
          <w:sz w:val="28"/>
          <w:szCs w:val="28"/>
        </w:rPr>
        <w:t xml:space="preserve">подпрограммы 3 «Развитие территориального общественного самоуправления в муниципальном образовании город Ковров Владимирской </w:t>
      </w:r>
      <w:r w:rsidR="000850A1">
        <w:rPr>
          <w:rFonts w:ascii="Times New Roman" w:hAnsi="Times New Roman"/>
          <w:sz w:val="28"/>
          <w:szCs w:val="28"/>
        </w:rPr>
        <w:t>области</w:t>
      </w:r>
      <w:r w:rsidRPr="009704DD">
        <w:rPr>
          <w:rFonts w:ascii="Times New Roman" w:hAnsi="Times New Roman"/>
          <w:sz w:val="28"/>
          <w:szCs w:val="28"/>
        </w:rPr>
        <w:t>»</w:t>
      </w:r>
      <w:r w:rsidRPr="009704DD">
        <w:rPr>
          <w:rFonts w:ascii="Times New Roman" w:hAnsi="Times New Roman"/>
          <w:color w:val="FF0000"/>
          <w:sz w:val="28"/>
          <w:szCs w:val="28"/>
        </w:rPr>
        <w:t xml:space="preserve"> </w:t>
      </w:r>
    </w:p>
    <w:p w:rsidR="009704DD" w:rsidRPr="009704DD" w:rsidRDefault="009704DD" w:rsidP="009704DD">
      <w:pPr>
        <w:autoSpaceDE w:val="0"/>
        <w:autoSpaceDN w:val="0"/>
        <w:spacing w:after="0" w:line="240" w:lineRule="auto"/>
        <w:jc w:val="center"/>
        <w:rPr>
          <w:rFonts w:ascii="Times New Roman" w:hAnsi="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9704DD" w:rsidRPr="0065012A" w:rsidTr="000850A1">
        <w:trPr>
          <w:trHeight w:val="829"/>
        </w:trPr>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lastRenderedPageBreak/>
              <w:t>Наименование муниципальной подпрограммы 3</w:t>
            </w:r>
          </w:p>
        </w:tc>
        <w:tc>
          <w:tcPr>
            <w:tcW w:w="6804" w:type="dxa"/>
          </w:tcPr>
          <w:p w:rsidR="009704DD" w:rsidRPr="0065012A" w:rsidRDefault="009704DD" w:rsidP="0065012A">
            <w:pPr>
              <w:autoSpaceDE w:val="0"/>
              <w:autoSpaceDN w:val="0"/>
              <w:spacing w:after="0" w:line="240" w:lineRule="auto"/>
              <w:jc w:val="left"/>
              <w:rPr>
                <w:rFonts w:ascii="Times New Roman" w:hAnsi="Times New Roman"/>
                <w:b/>
                <w:sz w:val="24"/>
                <w:szCs w:val="24"/>
                <w:lang w:eastAsia="ru-RU"/>
              </w:rPr>
            </w:pPr>
            <w:r w:rsidRPr="0065012A">
              <w:rPr>
                <w:rFonts w:ascii="Times New Roman" w:hAnsi="Times New Roman"/>
                <w:sz w:val="24"/>
                <w:szCs w:val="24"/>
              </w:rPr>
              <w:t>Развитие территориального общественного самоуправления в муниципальном образовании город Ковров Владимирской области</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Координатор</w:t>
            </w:r>
          </w:p>
        </w:tc>
        <w:tc>
          <w:tcPr>
            <w:tcW w:w="6804" w:type="dxa"/>
          </w:tcPr>
          <w:p w:rsidR="009704DD" w:rsidRPr="0065012A" w:rsidRDefault="00BC1842" w:rsidP="0065012A">
            <w:pPr>
              <w:autoSpaceDE w:val="0"/>
              <w:autoSpaceDN w:val="0"/>
              <w:spacing w:after="0" w:line="240" w:lineRule="auto"/>
              <w:rPr>
                <w:rFonts w:ascii="Times New Roman" w:hAnsi="Times New Roman"/>
                <w:sz w:val="24"/>
                <w:szCs w:val="24"/>
              </w:rPr>
            </w:pPr>
            <w:r w:rsidRPr="0065012A">
              <w:rPr>
                <w:rFonts w:ascii="Times New Roman" w:hAnsi="Times New Roman"/>
                <w:spacing w:val="-1"/>
                <w:sz w:val="24"/>
                <w:szCs w:val="24"/>
              </w:rPr>
              <w:t>Фетисов Владислав Вячеславович, начальник управления делами и кадрами  , 6-33-74</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Ответственный исполнитель </w:t>
            </w:r>
          </w:p>
        </w:tc>
        <w:tc>
          <w:tcPr>
            <w:tcW w:w="6804"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Управление делами и кадрами администрации города Коврова</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color w:val="0000FF"/>
                <w:sz w:val="24"/>
                <w:szCs w:val="24"/>
                <w:lang w:eastAsia="ru-RU"/>
              </w:rPr>
            </w:pPr>
            <w:r w:rsidRPr="0065012A">
              <w:rPr>
                <w:rFonts w:ascii="Times New Roman" w:hAnsi="Times New Roman"/>
                <w:color w:val="0000FF"/>
                <w:sz w:val="24"/>
                <w:szCs w:val="24"/>
                <w:lang w:eastAsia="ru-RU"/>
              </w:rPr>
              <w:t xml:space="preserve">Соисполнители </w:t>
            </w:r>
          </w:p>
        </w:tc>
        <w:tc>
          <w:tcPr>
            <w:tcW w:w="6804" w:type="dxa"/>
          </w:tcPr>
          <w:p w:rsidR="00BC1842"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Правовое управление</w:t>
            </w:r>
            <w:r w:rsidR="00BC1842" w:rsidRPr="0065012A">
              <w:rPr>
                <w:rFonts w:ascii="Times New Roman" w:hAnsi="Times New Roman"/>
                <w:sz w:val="24"/>
                <w:szCs w:val="24"/>
              </w:rPr>
              <w:t xml:space="preserve">;    </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экономики, имущественных и земельных отношений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Комитет по культуре, туризму, молодежной политике, семье и детству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М</w:t>
            </w:r>
            <w:r w:rsidR="00BC1842" w:rsidRPr="0065012A">
              <w:rPr>
                <w:rFonts w:ascii="Times New Roman" w:hAnsi="Times New Roman"/>
                <w:sz w:val="24"/>
                <w:szCs w:val="24"/>
              </w:rPr>
              <w:t>К</w:t>
            </w:r>
            <w:r w:rsidRPr="0065012A">
              <w:rPr>
                <w:rFonts w:ascii="Times New Roman" w:hAnsi="Times New Roman"/>
                <w:sz w:val="24"/>
                <w:szCs w:val="24"/>
              </w:rPr>
              <w:t>У «Управление физической культуры и спорта»;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Комиссия по делам несовершеннолетних и защите их прав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Отдел опеки и попечительства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образования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Управление городского хозяйства администрации города;</w:t>
            </w:r>
          </w:p>
          <w:p w:rsidR="00E61811" w:rsidRPr="0065012A" w:rsidRDefault="00E61811" w:rsidP="0065012A">
            <w:pPr>
              <w:widowControl/>
              <w:spacing w:after="0" w:line="240" w:lineRule="auto"/>
              <w:jc w:val="left"/>
              <w:rPr>
                <w:rFonts w:ascii="Times New Roman" w:hAnsi="Times New Roman"/>
                <w:sz w:val="24"/>
                <w:szCs w:val="24"/>
              </w:rPr>
            </w:pPr>
            <w:r w:rsidRPr="0065012A">
              <w:rPr>
                <w:rFonts w:ascii="Times New Roman" w:hAnsi="Times New Roman"/>
                <w:sz w:val="24"/>
                <w:szCs w:val="24"/>
              </w:rPr>
              <w:t xml:space="preserve">- </w:t>
            </w:r>
            <w:r w:rsidR="00BC1842" w:rsidRPr="0065012A">
              <w:rPr>
                <w:rFonts w:ascii="Times New Roman" w:hAnsi="Times New Roman"/>
                <w:sz w:val="24"/>
                <w:szCs w:val="24"/>
              </w:rPr>
              <w:t>Управление по экономической безопасности</w:t>
            </w:r>
            <w:r w:rsidRPr="0065012A">
              <w:rPr>
                <w:rFonts w:ascii="Times New Roman" w:hAnsi="Times New Roman"/>
                <w:sz w:val="24"/>
                <w:szCs w:val="24"/>
              </w:rPr>
              <w:t>;</w:t>
            </w:r>
          </w:p>
          <w:p w:rsidR="009704DD" w:rsidRPr="0065012A" w:rsidRDefault="00E61811" w:rsidP="0065012A">
            <w:pPr>
              <w:autoSpaceDE w:val="0"/>
              <w:autoSpaceDN w:val="0"/>
              <w:spacing w:after="0" w:line="240" w:lineRule="auto"/>
              <w:jc w:val="left"/>
              <w:rPr>
                <w:rFonts w:ascii="Times New Roman" w:hAnsi="Times New Roman"/>
                <w:sz w:val="24"/>
                <w:szCs w:val="24"/>
                <w:lang w:eastAsia="ru-RU"/>
              </w:rPr>
            </w:pPr>
            <w:r w:rsidRPr="0065012A">
              <w:rPr>
                <w:rFonts w:ascii="Times New Roman" w:hAnsi="Times New Roman"/>
                <w:sz w:val="24"/>
                <w:szCs w:val="24"/>
              </w:rPr>
              <w:t>- Комитеты те</w:t>
            </w:r>
            <w:r w:rsidR="00BC1842" w:rsidRPr="0065012A">
              <w:rPr>
                <w:rFonts w:ascii="Times New Roman" w:hAnsi="Times New Roman"/>
                <w:sz w:val="24"/>
                <w:szCs w:val="24"/>
              </w:rPr>
              <w:t xml:space="preserve">рриториального общественного </w:t>
            </w:r>
            <w:r w:rsidRPr="0065012A">
              <w:rPr>
                <w:rFonts w:ascii="Times New Roman" w:hAnsi="Times New Roman"/>
                <w:sz w:val="24"/>
                <w:szCs w:val="24"/>
              </w:rPr>
              <w:t xml:space="preserve">самоуправления города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Цель подпрограммы 3</w:t>
            </w:r>
          </w:p>
        </w:tc>
        <w:tc>
          <w:tcPr>
            <w:tcW w:w="6804" w:type="dxa"/>
          </w:tcPr>
          <w:p w:rsidR="000E7DC3" w:rsidRPr="0065012A" w:rsidRDefault="009704DD" w:rsidP="0065012A">
            <w:pPr>
              <w:widowControl/>
              <w:spacing w:after="0" w:line="240" w:lineRule="auto"/>
              <w:jc w:val="left"/>
              <w:rPr>
                <w:rFonts w:ascii="Times New Roman" w:hAnsi="Times New Roman"/>
                <w:sz w:val="24"/>
                <w:szCs w:val="24"/>
              </w:rPr>
            </w:pPr>
            <w:r w:rsidRPr="0065012A">
              <w:rPr>
                <w:rFonts w:ascii="Times New Roman" w:hAnsi="Times New Roman"/>
                <w:color w:val="FF0000"/>
                <w:sz w:val="24"/>
                <w:szCs w:val="24"/>
              </w:rPr>
              <w:t xml:space="preserve"> </w:t>
            </w:r>
            <w:r w:rsidR="000E7DC3" w:rsidRPr="0065012A">
              <w:rPr>
                <w:rFonts w:ascii="Times New Roman" w:hAnsi="Times New Roman"/>
                <w:sz w:val="24"/>
                <w:szCs w:val="24"/>
              </w:rPr>
              <w:t>1. Создание условий для развития территориального общественного самоуправления (далее – ТОС) в городе Коврове.</w:t>
            </w:r>
          </w:p>
          <w:p w:rsidR="009704DD" w:rsidRPr="0065012A" w:rsidRDefault="000E7DC3" w:rsidP="0065012A">
            <w:pPr>
              <w:widowControl/>
              <w:spacing w:after="0" w:line="240" w:lineRule="auto"/>
              <w:jc w:val="left"/>
              <w:rPr>
                <w:rFonts w:ascii="Times New Roman" w:hAnsi="Times New Roman"/>
                <w:i/>
                <w:color w:val="FF0000"/>
                <w:sz w:val="24"/>
                <w:szCs w:val="24"/>
                <w:lang w:eastAsia="ru-RU"/>
              </w:rPr>
            </w:pPr>
            <w:r w:rsidRPr="0065012A">
              <w:rPr>
                <w:rFonts w:ascii="Times New Roman" w:hAnsi="Times New Roman"/>
                <w:sz w:val="24"/>
                <w:szCs w:val="24"/>
              </w:rPr>
              <w:t xml:space="preserve">2. Продвижение ТОС как социальной структуры, основанной на принципе широкого общественного участия, по всей территории муниципального образования.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Задачи подпрограммы 3 </w:t>
            </w:r>
          </w:p>
        </w:tc>
        <w:tc>
          <w:tcPr>
            <w:tcW w:w="6804" w:type="dxa"/>
          </w:tcPr>
          <w:p w:rsidR="00BC1842"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1. Обеспечение право</w:t>
            </w:r>
            <w:r w:rsidR="00BC1842" w:rsidRPr="0065012A">
              <w:rPr>
                <w:rFonts w:ascii="Times New Roman" w:hAnsi="Times New Roman"/>
                <w:sz w:val="24"/>
                <w:szCs w:val="24"/>
              </w:rPr>
              <w:t xml:space="preserve">вых, финансово-экономических и </w:t>
            </w:r>
            <w:r w:rsidRPr="0065012A">
              <w:rPr>
                <w:rFonts w:ascii="Times New Roman" w:hAnsi="Times New Roman"/>
                <w:sz w:val="24"/>
                <w:szCs w:val="24"/>
              </w:rPr>
              <w:t>иных гарантий развития</w:t>
            </w:r>
            <w:r w:rsidR="00BC1842" w:rsidRPr="0065012A">
              <w:rPr>
                <w:rFonts w:ascii="Times New Roman" w:hAnsi="Times New Roman"/>
                <w:sz w:val="24"/>
                <w:szCs w:val="24"/>
              </w:rPr>
              <w:t xml:space="preserve"> ТОС в городе Коврове.  </w:t>
            </w:r>
          </w:p>
          <w:p w:rsidR="00BC1842"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2. Создание системы взаимодействия органов местного самоуправления города Коврова и органов территориального об</w:t>
            </w:r>
            <w:r w:rsidR="00BC1842" w:rsidRPr="0065012A">
              <w:rPr>
                <w:rFonts w:ascii="Times New Roman" w:hAnsi="Times New Roman"/>
                <w:sz w:val="24"/>
                <w:szCs w:val="24"/>
              </w:rPr>
              <w:t xml:space="preserve">щественного самоуправления  </w:t>
            </w:r>
            <w:r w:rsidRPr="0065012A">
              <w:rPr>
                <w:rFonts w:ascii="Times New Roman" w:hAnsi="Times New Roman"/>
                <w:sz w:val="24"/>
                <w:szCs w:val="24"/>
              </w:rPr>
              <w:t xml:space="preserve">города по вопросам местного значения.   </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3. Обеспечение информационной поддержки органов ТОС в городе Коврове.</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4. Содействие обмену</w:t>
            </w:r>
            <w:r w:rsidR="00BC1842" w:rsidRPr="0065012A">
              <w:rPr>
                <w:rFonts w:ascii="Times New Roman" w:hAnsi="Times New Roman"/>
                <w:sz w:val="24"/>
                <w:szCs w:val="24"/>
              </w:rPr>
              <w:t xml:space="preserve"> опытом между органами ТОС в </w:t>
            </w:r>
            <w:r w:rsidRPr="0065012A">
              <w:rPr>
                <w:rFonts w:ascii="Times New Roman" w:hAnsi="Times New Roman"/>
                <w:sz w:val="24"/>
                <w:szCs w:val="24"/>
              </w:rPr>
              <w:t>городе Коврове</w:t>
            </w:r>
            <w:r w:rsidR="00E61811" w:rsidRPr="0065012A">
              <w:rPr>
                <w:rFonts w:ascii="Times New Roman" w:hAnsi="Times New Roman"/>
                <w:sz w:val="24"/>
                <w:szCs w:val="24"/>
              </w:rPr>
              <w:t>.</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5. Создание усло</w:t>
            </w:r>
            <w:r w:rsidR="00BC1842" w:rsidRPr="0065012A">
              <w:rPr>
                <w:rFonts w:ascii="Times New Roman" w:hAnsi="Times New Roman"/>
                <w:sz w:val="24"/>
                <w:szCs w:val="24"/>
              </w:rPr>
              <w:t xml:space="preserve">вий для эффективного решения </w:t>
            </w:r>
            <w:r w:rsidRPr="0065012A">
              <w:rPr>
                <w:rFonts w:ascii="Times New Roman" w:hAnsi="Times New Roman"/>
                <w:sz w:val="24"/>
                <w:szCs w:val="24"/>
              </w:rPr>
              <w:t>органами ТОС города Коврова проблем самоуправляемых территорий.</w:t>
            </w:r>
          </w:p>
          <w:p w:rsidR="000E7DC3" w:rsidRPr="0065012A" w:rsidRDefault="000E7DC3" w:rsidP="0065012A">
            <w:pPr>
              <w:widowControl/>
              <w:spacing w:after="0" w:line="240" w:lineRule="auto"/>
              <w:rPr>
                <w:rFonts w:ascii="Times New Roman" w:hAnsi="Times New Roman"/>
                <w:sz w:val="24"/>
                <w:szCs w:val="24"/>
              </w:rPr>
            </w:pPr>
            <w:r w:rsidRPr="0065012A">
              <w:rPr>
                <w:rFonts w:ascii="Times New Roman" w:hAnsi="Times New Roman"/>
                <w:sz w:val="24"/>
                <w:szCs w:val="24"/>
              </w:rPr>
              <w:t xml:space="preserve">6. Создание условий для широкого включения жителей в процессы развития и укрепления ТОС в городе Коврове. </w:t>
            </w:r>
          </w:p>
          <w:p w:rsidR="009704DD" w:rsidRPr="0065012A" w:rsidRDefault="000E7DC3" w:rsidP="0065012A">
            <w:pPr>
              <w:autoSpaceDE w:val="0"/>
              <w:autoSpaceDN w:val="0"/>
              <w:spacing w:after="0" w:line="240" w:lineRule="auto"/>
              <w:rPr>
                <w:rFonts w:ascii="Times New Roman" w:hAnsi="Times New Roman"/>
                <w:color w:val="FF0000"/>
                <w:sz w:val="24"/>
                <w:szCs w:val="24"/>
                <w:lang w:eastAsia="ru-RU"/>
              </w:rPr>
            </w:pPr>
            <w:r w:rsidRPr="0065012A">
              <w:rPr>
                <w:rFonts w:ascii="Times New Roman" w:hAnsi="Times New Roman"/>
                <w:sz w:val="24"/>
                <w:szCs w:val="24"/>
              </w:rPr>
              <w:t xml:space="preserve">7. Материально-техническое обеспечение деятельности ТОС в городе Коврове.  </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Целевые показатели (индикаторы) </w:t>
            </w:r>
          </w:p>
        </w:tc>
        <w:tc>
          <w:tcPr>
            <w:tcW w:w="6804" w:type="dxa"/>
          </w:tcPr>
          <w:p w:rsidR="00BC1842"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1</w:t>
            </w:r>
            <w:r w:rsidR="00E61811" w:rsidRPr="0065012A">
              <w:rPr>
                <w:rFonts w:ascii="Times New Roman" w:hAnsi="Times New Roman"/>
                <w:sz w:val="24"/>
                <w:szCs w:val="24"/>
              </w:rPr>
              <w:t>. Число культур</w:t>
            </w:r>
            <w:r w:rsidR="00BC1842" w:rsidRPr="0065012A">
              <w:rPr>
                <w:rFonts w:ascii="Times New Roman" w:hAnsi="Times New Roman"/>
                <w:sz w:val="24"/>
                <w:szCs w:val="24"/>
              </w:rPr>
              <w:t xml:space="preserve">но-массовых мероприятий, </w:t>
            </w:r>
            <w:r w:rsidR="00E61811" w:rsidRPr="0065012A">
              <w:rPr>
                <w:rFonts w:ascii="Times New Roman" w:hAnsi="Times New Roman"/>
                <w:sz w:val="24"/>
                <w:szCs w:val="24"/>
              </w:rPr>
              <w:t>организованных органами ТОС города Коврова как самостоятельно, так и совместно с администрацией города для жителей гор</w:t>
            </w:r>
            <w:r w:rsidRPr="0065012A">
              <w:rPr>
                <w:rFonts w:ascii="Times New Roman" w:hAnsi="Times New Roman"/>
                <w:sz w:val="24"/>
                <w:szCs w:val="24"/>
              </w:rPr>
              <w:t xml:space="preserve">ода Коврова.  </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2</w:t>
            </w:r>
            <w:r w:rsidR="00E61811" w:rsidRPr="0065012A">
              <w:rPr>
                <w:rFonts w:ascii="Times New Roman" w:hAnsi="Times New Roman"/>
                <w:sz w:val="24"/>
                <w:szCs w:val="24"/>
              </w:rPr>
              <w:t>. Количество статей, публикаций в СМИ, освещающих вопросы развития ТОС в городе, деятельность комитетов ТОС.</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3</w:t>
            </w:r>
            <w:r w:rsidR="00E61811" w:rsidRPr="0065012A">
              <w:rPr>
                <w:rFonts w:ascii="Times New Roman" w:hAnsi="Times New Roman"/>
                <w:sz w:val="24"/>
                <w:szCs w:val="24"/>
              </w:rPr>
              <w:t>. Количество деловых встреч, встреч с руководством администрации города представителей руководства ТОС.</w:t>
            </w:r>
          </w:p>
          <w:p w:rsidR="00E61811" w:rsidRPr="0065012A" w:rsidRDefault="00326447" w:rsidP="0065012A">
            <w:pPr>
              <w:widowControl/>
              <w:spacing w:after="0" w:line="240" w:lineRule="auto"/>
              <w:rPr>
                <w:rFonts w:ascii="Times New Roman" w:hAnsi="Times New Roman"/>
                <w:sz w:val="24"/>
                <w:szCs w:val="24"/>
              </w:rPr>
            </w:pPr>
            <w:r w:rsidRPr="0065012A">
              <w:rPr>
                <w:rFonts w:ascii="Times New Roman" w:hAnsi="Times New Roman"/>
                <w:sz w:val="24"/>
                <w:szCs w:val="24"/>
              </w:rPr>
              <w:t>4</w:t>
            </w:r>
            <w:r w:rsidR="00E61811" w:rsidRPr="0065012A">
              <w:rPr>
                <w:rFonts w:ascii="Times New Roman" w:hAnsi="Times New Roman"/>
                <w:sz w:val="24"/>
                <w:szCs w:val="24"/>
              </w:rPr>
              <w:t xml:space="preserve">. Количество принятых граждан в комитетах ТОС  города </w:t>
            </w:r>
            <w:r w:rsidR="00E61811" w:rsidRPr="0065012A">
              <w:rPr>
                <w:rFonts w:ascii="Times New Roman" w:hAnsi="Times New Roman"/>
                <w:sz w:val="24"/>
                <w:szCs w:val="24"/>
              </w:rPr>
              <w:lastRenderedPageBreak/>
              <w:t>Коврова, количество рассмотренных жалоб и предложений.</w:t>
            </w:r>
          </w:p>
          <w:p w:rsidR="009704DD" w:rsidRPr="0065012A" w:rsidRDefault="00326447" w:rsidP="0065012A">
            <w:pPr>
              <w:pStyle w:val="ConsPlusCell"/>
              <w:spacing w:line="240" w:lineRule="auto"/>
              <w:rPr>
                <w:rFonts w:ascii="Times New Roman" w:hAnsi="Times New Roman" w:cs="Times New Roman"/>
                <w:color w:val="FF0000"/>
                <w:sz w:val="24"/>
                <w:szCs w:val="24"/>
              </w:rPr>
            </w:pPr>
            <w:r w:rsidRPr="0065012A">
              <w:rPr>
                <w:rFonts w:ascii="Times New Roman" w:hAnsi="Times New Roman" w:cs="Times New Roman"/>
                <w:sz w:val="24"/>
                <w:szCs w:val="24"/>
              </w:rPr>
              <w:t>5</w:t>
            </w:r>
            <w:r w:rsidR="00E61811" w:rsidRPr="0065012A">
              <w:rPr>
                <w:rFonts w:ascii="Times New Roman" w:hAnsi="Times New Roman" w:cs="Times New Roman"/>
                <w:sz w:val="24"/>
                <w:szCs w:val="24"/>
              </w:rPr>
              <w:t>. Количество проведенных мероприятий по благоустройству своего микрорайона.</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lastRenderedPageBreak/>
              <w:t>Сроки и этапы  реализации</w:t>
            </w:r>
          </w:p>
        </w:tc>
        <w:tc>
          <w:tcPr>
            <w:tcW w:w="6804" w:type="dxa"/>
          </w:tcPr>
          <w:p w:rsidR="009704DD" w:rsidRPr="0065012A" w:rsidRDefault="009704DD" w:rsidP="0065012A">
            <w:pPr>
              <w:autoSpaceDE w:val="0"/>
              <w:autoSpaceDN w:val="0"/>
              <w:spacing w:after="0" w:line="240" w:lineRule="auto"/>
              <w:jc w:val="left"/>
              <w:rPr>
                <w:rFonts w:ascii="Times New Roman" w:hAnsi="Times New Roman"/>
                <w:sz w:val="24"/>
                <w:szCs w:val="24"/>
              </w:rPr>
            </w:pPr>
            <w:r w:rsidRPr="0065012A">
              <w:rPr>
                <w:rFonts w:ascii="Times New Roman" w:hAnsi="Times New Roman"/>
                <w:color w:val="FF0000"/>
                <w:sz w:val="24"/>
                <w:szCs w:val="24"/>
              </w:rPr>
              <w:t xml:space="preserve"> </w:t>
            </w:r>
            <w:r w:rsidRPr="0065012A">
              <w:rPr>
                <w:rFonts w:ascii="Times New Roman" w:hAnsi="Times New Roman"/>
                <w:sz w:val="24"/>
                <w:szCs w:val="24"/>
              </w:rPr>
              <w:t>Срок реализации программы: с 01.01. 201</w:t>
            </w:r>
            <w:r w:rsidR="00BC1842" w:rsidRPr="0065012A">
              <w:rPr>
                <w:rFonts w:ascii="Times New Roman" w:hAnsi="Times New Roman"/>
                <w:sz w:val="24"/>
                <w:szCs w:val="24"/>
              </w:rPr>
              <w:t>9</w:t>
            </w:r>
            <w:r w:rsidRPr="0065012A">
              <w:rPr>
                <w:rFonts w:ascii="Times New Roman" w:hAnsi="Times New Roman"/>
                <w:sz w:val="24"/>
                <w:szCs w:val="24"/>
              </w:rPr>
              <w:t xml:space="preserve">  по 31.12.202</w:t>
            </w:r>
            <w:r w:rsidR="00BC1842" w:rsidRPr="0065012A">
              <w:rPr>
                <w:rFonts w:ascii="Times New Roman" w:hAnsi="Times New Roman"/>
                <w:sz w:val="24"/>
                <w:szCs w:val="24"/>
              </w:rPr>
              <w:t>1</w:t>
            </w:r>
            <w:r w:rsidRPr="0065012A">
              <w:rPr>
                <w:rFonts w:ascii="Times New Roman" w:hAnsi="Times New Roman"/>
                <w:sz w:val="24"/>
                <w:szCs w:val="24"/>
              </w:rPr>
              <w:t xml:space="preserve"> годы.</w:t>
            </w:r>
          </w:p>
          <w:p w:rsidR="009704DD" w:rsidRPr="0065012A" w:rsidRDefault="009704DD" w:rsidP="0065012A">
            <w:pPr>
              <w:spacing w:after="0" w:line="240" w:lineRule="auto"/>
              <w:jc w:val="left"/>
              <w:rPr>
                <w:rFonts w:ascii="Times New Roman" w:hAnsi="Times New Roman"/>
                <w:color w:val="FF0000"/>
                <w:sz w:val="24"/>
                <w:szCs w:val="24"/>
              </w:rPr>
            </w:pPr>
            <w:r w:rsidRPr="0065012A">
              <w:rPr>
                <w:rFonts w:ascii="Times New Roman" w:hAnsi="Times New Roman"/>
                <w:sz w:val="24"/>
                <w:szCs w:val="24"/>
              </w:rPr>
              <w:t xml:space="preserve"> Выделение этапов не предусматривается.</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Объем бюджетных ассигнований  на реализацию муниципальной программы</w:t>
            </w:r>
          </w:p>
        </w:tc>
        <w:tc>
          <w:tcPr>
            <w:tcW w:w="6804" w:type="dxa"/>
          </w:tcPr>
          <w:p w:rsidR="004268A9" w:rsidRPr="0065012A" w:rsidRDefault="004268A9"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Источником финансирования  подпрограммы является бюджет города Коврова. О</w:t>
            </w:r>
            <w:r w:rsidR="009704DD" w:rsidRPr="0065012A">
              <w:rPr>
                <w:rFonts w:ascii="Times New Roman" w:hAnsi="Times New Roman"/>
                <w:color w:val="0000FF"/>
                <w:sz w:val="24"/>
                <w:szCs w:val="24"/>
              </w:rPr>
              <w:t xml:space="preserve">бъем средств, предусмотренных на реализацию </w:t>
            </w:r>
            <w:r w:rsidR="007B0547" w:rsidRPr="0065012A">
              <w:rPr>
                <w:rFonts w:ascii="Times New Roman" w:hAnsi="Times New Roman"/>
                <w:color w:val="0000FF"/>
                <w:sz w:val="24"/>
                <w:szCs w:val="24"/>
              </w:rPr>
              <w:t>под</w:t>
            </w:r>
            <w:r w:rsidR="009704DD" w:rsidRPr="0065012A">
              <w:rPr>
                <w:rFonts w:ascii="Times New Roman" w:hAnsi="Times New Roman"/>
                <w:color w:val="0000FF"/>
                <w:sz w:val="24"/>
                <w:szCs w:val="24"/>
              </w:rPr>
              <w:t xml:space="preserve">программы </w:t>
            </w:r>
            <w:r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w:t>
            </w:r>
            <w:r w:rsidR="00BC1842" w:rsidRPr="0065012A">
              <w:rPr>
                <w:rFonts w:ascii="Times New Roman" w:hAnsi="Times New Roman"/>
                <w:color w:val="0000FF"/>
                <w:sz w:val="24"/>
                <w:szCs w:val="24"/>
              </w:rPr>
              <w:t>363,</w:t>
            </w:r>
            <w:r w:rsidRPr="0065012A">
              <w:rPr>
                <w:rFonts w:ascii="Times New Roman" w:hAnsi="Times New Roman"/>
                <w:color w:val="0000FF"/>
                <w:sz w:val="24"/>
                <w:szCs w:val="24"/>
              </w:rPr>
              <w:t>0</w:t>
            </w:r>
            <w:r w:rsidR="00F8557C" w:rsidRPr="0065012A">
              <w:rPr>
                <w:rFonts w:ascii="Times New Roman" w:hAnsi="Times New Roman"/>
                <w:sz w:val="24"/>
                <w:szCs w:val="24"/>
              </w:rPr>
              <w:t>*</w:t>
            </w:r>
            <w:r w:rsidR="009704DD" w:rsidRPr="0065012A">
              <w:rPr>
                <w:rFonts w:ascii="Times New Roman" w:hAnsi="Times New Roman"/>
                <w:color w:val="0000FF"/>
                <w:sz w:val="24"/>
                <w:szCs w:val="24"/>
              </w:rPr>
              <w:t>тыс</w:t>
            </w:r>
            <w:r w:rsidRPr="0065012A">
              <w:rPr>
                <w:rFonts w:ascii="Times New Roman" w:hAnsi="Times New Roman"/>
                <w:color w:val="0000FF"/>
                <w:sz w:val="24"/>
                <w:szCs w:val="24"/>
              </w:rPr>
              <w:t>. рублей.</w:t>
            </w:r>
          </w:p>
          <w:p w:rsidR="009704DD" w:rsidRPr="0065012A" w:rsidRDefault="009704DD"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Объем средств по годам реализации про</w:t>
            </w:r>
            <w:r w:rsidR="004268A9" w:rsidRPr="0065012A">
              <w:rPr>
                <w:rFonts w:ascii="Times New Roman" w:hAnsi="Times New Roman"/>
                <w:color w:val="0000FF"/>
                <w:sz w:val="24"/>
                <w:szCs w:val="24"/>
              </w:rPr>
              <w:t>граммы</w:t>
            </w:r>
            <w:r w:rsidRPr="0065012A">
              <w:rPr>
                <w:rFonts w:ascii="Times New Roman" w:hAnsi="Times New Roman"/>
                <w:color w:val="0000FF"/>
                <w:sz w:val="24"/>
                <w:szCs w:val="24"/>
              </w:rPr>
              <w:t>:</w:t>
            </w:r>
          </w:p>
          <w:p w:rsidR="009704DD" w:rsidRPr="0065012A" w:rsidRDefault="000C6A28"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2019 – 121,0</w:t>
            </w:r>
            <w:r w:rsidR="00025BB3"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тыс. рублей;</w:t>
            </w:r>
          </w:p>
          <w:p w:rsidR="00BC1842" w:rsidRPr="0065012A" w:rsidRDefault="000C6A28"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color w:val="0000FF"/>
                <w:sz w:val="24"/>
                <w:szCs w:val="24"/>
              </w:rPr>
              <w:t>2020 – 121,0</w:t>
            </w:r>
            <w:r w:rsidR="00025BB3" w:rsidRPr="0065012A">
              <w:rPr>
                <w:rFonts w:ascii="Times New Roman" w:hAnsi="Times New Roman"/>
                <w:color w:val="0000FF"/>
                <w:sz w:val="24"/>
                <w:szCs w:val="24"/>
              </w:rPr>
              <w:t>*</w:t>
            </w:r>
            <w:r w:rsidR="009704DD" w:rsidRPr="0065012A">
              <w:rPr>
                <w:rFonts w:ascii="Times New Roman" w:hAnsi="Times New Roman"/>
                <w:color w:val="0000FF"/>
                <w:sz w:val="24"/>
                <w:szCs w:val="24"/>
              </w:rPr>
              <w:t xml:space="preserve"> тыс. рублей</w:t>
            </w:r>
            <w:r w:rsidR="009704DD" w:rsidRPr="0065012A">
              <w:rPr>
                <w:rFonts w:ascii="Times New Roman" w:hAnsi="Times New Roman"/>
                <w:b/>
                <w:color w:val="FF0000"/>
                <w:sz w:val="24"/>
                <w:szCs w:val="24"/>
                <w:lang w:eastAsia="ru-RU"/>
              </w:rPr>
              <w:t xml:space="preserve"> </w:t>
            </w:r>
          </w:p>
          <w:p w:rsidR="00BC1842" w:rsidRPr="0065012A" w:rsidRDefault="00BC1842" w:rsidP="0065012A">
            <w:pPr>
              <w:autoSpaceDE w:val="0"/>
              <w:autoSpaceDN w:val="0"/>
              <w:spacing w:after="0" w:line="240" w:lineRule="auto"/>
              <w:rPr>
                <w:rFonts w:ascii="Times New Roman" w:hAnsi="Times New Roman"/>
                <w:color w:val="0000FF"/>
                <w:sz w:val="24"/>
                <w:szCs w:val="24"/>
              </w:rPr>
            </w:pPr>
            <w:r w:rsidRPr="0065012A">
              <w:rPr>
                <w:rFonts w:ascii="Times New Roman" w:hAnsi="Times New Roman"/>
                <w:color w:val="0000FF"/>
                <w:sz w:val="24"/>
                <w:szCs w:val="24"/>
              </w:rPr>
              <w:t>2021 – 121,0* тыс. рублей;</w:t>
            </w:r>
          </w:p>
          <w:p w:rsidR="00F8557C" w:rsidRPr="0065012A" w:rsidRDefault="00F8557C" w:rsidP="0065012A">
            <w:pPr>
              <w:autoSpaceDE w:val="0"/>
              <w:autoSpaceDN w:val="0"/>
              <w:spacing w:after="0" w:line="240" w:lineRule="auto"/>
              <w:rPr>
                <w:rFonts w:ascii="Times New Roman" w:hAnsi="Times New Roman"/>
                <w:b/>
                <w:color w:val="FF0000"/>
                <w:sz w:val="24"/>
                <w:szCs w:val="24"/>
                <w:lang w:eastAsia="ru-RU"/>
              </w:rPr>
            </w:pPr>
            <w:r w:rsidRPr="0065012A">
              <w:rPr>
                <w:rFonts w:ascii="Times New Roman" w:hAnsi="Times New Roman"/>
                <w:sz w:val="24"/>
                <w:szCs w:val="24"/>
              </w:rPr>
              <w:t>* Финансирование осуществляется при наличии дополнительных доходных источников</w:t>
            </w:r>
          </w:p>
        </w:tc>
      </w:tr>
      <w:tr w:rsidR="009704DD" w:rsidRPr="0065012A">
        <w:tc>
          <w:tcPr>
            <w:tcW w:w="2943" w:type="dxa"/>
          </w:tcPr>
          <w:p w:rsidR="009704DD" w:rsidRPr="0065012A" w:rsidRDefault="009704DD"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lang w:eastAsia="ru-RU"/>
              </w:rPr>
              <w:t xml:space="preserve">Ожидаемые конечные результаты, оценка планируемой эффективности </w:t>
            </w:r>
          </w:p>
        </w:tc>
        <w:tc>
          <w:tcPr>
            <w:tcW w:w="6804" w:type="dxa"/>
          </w:tcPr>
          <w:p w:rsidR="00561B6D" w:rsidRPr="0065012A" w:rsidRDefault="00561B6D"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В результате реализации подпрограммы ожидается:</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развитие территориального общественного самоуправления в городе Коврове;</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повышение активности населения города в деятельности ТОС;</w:t>
            </w:r>
          </w:p>
          <w:p w:rsidR="00561B6D" w:rsidRPr="0065012A" w:rsidRDefault="00561B6D" w:rsidP="0065012A">
            <w:pPr>
              <w:spacing w:after="0" w:line="240" w:lineRule="auto"/>
              <w:rPr>
                <w:rFonts w:ascii="Times New Roman" w:hAnsi="Times New Roman"/>
                <w:sz w:val="24"/>
                <w:szCs w:val="24"/>
              </w:rPr>
            </w:pPr>
            <w:r w:rsidRPr="0065012A">
              <w:rPr>
                <w:rFonts w:ascii="Times New Roman" w:hAnsi="Times New Roman"/>
                <w:sz w:val="24"/>
                <w:szCs w:val="24"/>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9704DD" w:rsidRPr="0065012A" w:rsidRDefault="00561B6D" w:rsidP="0065012A">
            <w:pPr>
              <w:autoSpaceDE w:val="0"/>
              <w:autoSpaceDN w:val="0"/>
              <w:spacing w:after="0" w:line="240" w:lineRule="auto"/>
              <w:jc w:val="left"/>
              <w:rPr>
                <w:rFonts w:ascii="Times New Roman" w:hAnsi="Times New Roman"/>
                <w:color w:val="FF0000"/>
                <w:sz w:val="24"/>
                <w:szCs w:val="24"/>
                <w:lang w:eastAsia="ru-RU"/>
              </w:rPr>
            </w:pPr>
            <w:r w:rsidRPr="0065012A">
              <w:rPr>
                <w:rFonts w:ascii="Times New Roman" w:hAnsi="Times New Roman"/>
                <w:sz w:val="24"/>
                <w:szCs w:val="24"/>
              </w:rPr>
              <w:t>- расширение возможностей участия органов ТОС и непосредственно граждан города в решении социальных проблем города Коврова.</w:t>
            </w:r>
          </w:p>
        </w:tc>
      </w:tr>
      <w:tr w:rsidR="000078B2" w:rsidRPr="0065012A">
        <w:tc>
          <w:tcPr>
            <w:tcW w:w="2943" w:type="dxa"/>
          </w:tcPr>
          <w:p w:rsidR="000078B2" w:rsidRPr="0065012A" w:rsidRDefault="000078B2" w:rsidP="0065012A">
            <w:pPr>
              <w:autoSpaceDE w:val="0"/>
              <w:autoSpaceDN w:val="0"/>
              <w:spacing w:after="0" w:line="240" w:lineRule="auto"/>
              <w:rPr>
                <w:rFonts w:ascii="Times New Roman" w:hAnsi="Times New Roman"/>
                <w:sz w:val="24"/>
                <w:szCs w:val="24"/>
                <w:lang w:eastAsia="ru-RU"/>
              </w:rPr>
            </w:pPr>
            <w:r w:rsidRPr="0065012A">
              <w:rPr>
                <w:rFonts w:ascii="Times New Roman" w:hAnsi="Times New Roman"/>
                <w:sz w:val="24"/>
                <w:szCs w:val="24"/>
                <w:lang w:eastAsia="ru-RU"/>
              </w:rPr>
              <w:t>Ответственные лица для контактов</w:t>
            </w:r>
          </w:p>
        </w:tc>
        <w:tc>
          <w:tcPr>
            <w:tcW w:w="6804" w:type="dxa"/>
          </w:tcPr>
          <w:p w:rsidR="000078B2" w:rsidRPr="0065012A" w:rsidRDefault="00BC1842" w:rsidP="0065012A">
            <w:pPr>
              <w:autoSpaceDE w:val="0"/>
              <w:autoSpaceDN w:val="0"/>
              <w:spacing w:after="0" w:line="240" w:lineRule="auto"/>
              <w:rPr>
                <w:rFonts w:ascii="Times New Roman" w:hAnsi="Times New Roman"/>
                <w:b/>
                <w:sz w:val="24"/>
                <w:szCs w:val="24"/>
                <w:lang w:eastAsia="ru-RU"/>
              </w:rPr>
            </w:pPr>
            <w:r w:rsidRPr="0065012A">
              <w:rPr>
                <w:rFonts w:ascii="Times New Roman" w:hAnsi="Times New Roman"/>
                <w:sz w:val="24"/>
                <w:szCs w:val="24"/>
              </w:rPr>
              <w:t>Полозова Ирина Вячеславовна - специалист по работе с общественным территориальным самоуправление, 3-43-32.</w:t>
            </w:r>
            <w:r w:rsidR="000078B2" w:rsidRPr="0065012A">
              <w:rPr>
                <w:rFonts w:ascii="Times New Roman" w:hAnsi="Times New Roman"/>
                <w:sz w:val="24"/>
                <w:szCs w:val="24"/>
              </w:rPr>
              <w:t xml:space="preserve"> </w:t>
            </w:r>
          </w:p>
        </w:tc>
      </w:tr>
    </w:tbl>
    <w:p w:rsidR="00BC1842" w:rsidRDefault="00BC1842" w:rsidP="00AC10C5">
      <w:pPr>
        <w:spacing w:after="0" w:line="240" w:lineRule="auto"/>
        <w:ind w:left="360"/>
        <w:jc w:val="center"/>
        <w:outlineLvl w:val="1"/>
        <w:rPr>
          <w:rFonts w:ascii="Times New Roman" w:hAnsi="Times New Roman"/>
          <w:b/>
          <w:bCs/>
          <w:sz w:val="28"/>
          <w:szCs w:val="28"/>
        </w:rPr>
      </w:pPr>
    </w:p>
    <w:p w:rsidR="009704DD" w:rsidRPr="003529E0" w:rsidRDefault="00AC10C5" w:rsidP="00AC10C5">
      <w:pPr>
        <w:spacing w:after="0" w:line="240" w:lineRule="auto"/>
        <w:ind w:left="360"/>
        <w:jc w:val="center"/>
        <w:outlineLvl w:val="1"/>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xml:space="preserve">. </w:t>
      </w:r>
      <w:r w:rsidR="009704DD" w:rsidRPr="003529E0">
        <w:rPr>
          <w:rFonts w:ascii="Times New Roman" w:hAnsi="Times New Roman"/>
          <w:b/>
          <w:bCs/>
          <w:sz w:val="28"/>
          <w:szCs w:val="28"/>
        </w:rPr>
        <w:t>Хар</w:t>
      </w:r>
      <w:r>
        <w:rPr>
          <w:rFonts w:ascii="Times New Roman" w:hAnsi="Times New Roman"/>
          <w:b/>
          <w:bCs/>
          <w:sz w:val="28"/>
          <w:szCs w:val="28"/>
        </w:rPr>
        <w:t>актеристика сферы действия подпрограммы</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самоуправляемых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Приоритетом муниципальной политики органов местного самоуправления города Коврова является содействие развитию этих институтов. Особое место в этом процессе занимает решение вопросов, связанных с развитием территориального общественного самоуправления, являющегося организационной основой для реализации многих гражданских инициатив жителей города Коврова.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На современной стадии развития территориального общественного самоуправления немаловажным и объективно необходимым условием создания прочной основы его будущего сбалансированного функционирования является содействие органов местного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Особое внимание данному вопросу в городе Коврове стало уделяться с 2010 </w:t>
      </w:r>
      <w:r w:rsidRPr="00AC10C5">
        <w:rPr>
          <w:rFonts w:ascii="Times New Roman" w:hAnsi="Times New Roman"/>
          <w:sz w:val="28"/>
          <w:szCs w:val="28"/>
        </w:rPr>
        <w:lastRenderedPageBreak/>
        <w:t>года.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За короткое время была сформирована нормативная правовая база, регламентирующая сферу взаимоотношений органов местного самоуправления и территориального общественного самоуправления.</w:t>
      </w:r>
    </w:p>
    <w:p w:rsidR="003529E0" w:rsidRPr="00AC10C5" w:rsidRDefault="003529E0" w:rsidP="003529E0">
      <w:pPr>
        <w:pStyle w:val="ConsPlusTitle"/>
        <w:widowControl/>
        <w:spacing w:line="240" w:lineRule="auto"/>
        <w:ind w:firstLine="720"/>
        <w:rPr>
          <w:b w:val="0"/>
          <w:sz w:val="28"/>
          <w:szCs w:val="28"/>
        </w:rPr>
      </w:pPr>
      <w:r w:rsidRPr="00AC10C5">
        <w:rPr>
          <w:b w:val="0"/>
          <w:sz w:val="28"/>
          <w:szCs w:val="28"/>
        </w:rPr>
        <w:t>В целях реализации прав граждан на осуществление местного самоуправления посредством территориального общественного самоуправления в муниципальном образовании город Ковров, в соответствии с Конституцией Российской Федерации, Федеральным з</w:t>
      </w:r>
      <w:r w:rsidR="00AC10C5" w:rsidRPr="00AC10C5">
        <w:rPr>
          <w:b w:val="0"/>
          <w:sz w:val="28"/>
          <w:szCs w:val="28"/>
        </w:rPr>
        <w:t>аконом от 06.10.2003</w:t>
      </w:r>
      <w:r w:rsidRPr="00AC10C5">
        <w:rPr>
          <w:b w:val="0"/>
          <w:sz w:val="28"/>
          <w:szCs w:val="28"/>
        </w:rPr>
        <w:t xml:space="preserve"> №131-ФЗ  «Об общих принципах </w:t>
      </w:r>
      <w:r w:rsidRPr="00AC10C5">
        <w:rPr>
          <w:b w:val="0"/>
          <w:spacing w:val="-1"/>
          <w:sz w:val="28"/>
          <w:szCs w:val="28"/>
        </w:rPr>
        <w:t xml:space="preserve">организации местного самоуправления в РФ», </w:t>
      </w:r>
      <w:r w:rsidRPr="00AC10C5">
        <w:rPr>
          <w:b w:val="0"/>
          <w:sz w:val="28"/>
          <w:szCs w:val="28"/>
        </w:rPr>
        <w:t xml:space="preserve">Уставом муниципального образования город Ковров, </w:t>
      </w:r>
      <w:r w:rsidRPr="00AC10C5">
        <w:rPr>
          <w:b w:val="0"/>
          <w:spacing w:val="-1"/>
          <w:sz w:val="28"/>
          <w:szCs w:val="28"/>
        </w:rPr>
        <w:t xml:space="preserve"> рассмотрев представле</w:t>
      </w:r>
      <w:r w:rsidR="00AC10C5" w:rsidRPr="00AC10C5">
        <w:rPr>
          <w:b w:val="0"/>
          <w:spacing w:val="-1"/>
          <w:sz w:val="28"/>
          <w:szCs w:val="28"/>
        </w:rPr>
        <w:t>ние главы города от 13.07.2010</w:t>
      </w:r>
      <w:r w:rsidRPr="00AC10C5">
        <w:rPr>
          <w:b w:val="0"/>
          <w:spacing w:val="-1"/>
          <w:sz w:val="28"/>
          <w:szCs w:val="28"/>
        </w:rPr>
        <w:t xml:space="preserve"> №01-25/1315</w:t>
      </w:r>
      <w:r w:rsidRPr="00AC10C5">
        <w:rPr>
          <w:b w:val="0"/>
          <w:sz w:val="28"/>
          <w:szCs w:val="28"/>
        </w:rPr>
        <w:t>, Ковровским городским Советом народных депутатов утверждено Положение о территориальном общественном самоуправлении на территории муниципального образования город Ковров (решение Ковровского городского Совета народных депутатов Владимирской области от 28.07.2010г. №151 «Об утверждении  Положения о территориальном общественном самоуправлении на территории муниципального образования город Ковров»).</w:t>
      </w:r>
    </w:p>
    <w:p w:rsidR="003529E0" w:rsidRPr="00AC10C5" w:rsidRDefault="003529E0" w:rsidP="003529E0">
      <w:pPr>
        <w:shd w:val="clear" w:color="auto" w:fill="FFFFFF"/>
        <w:spacing w:after="0" w:line="240" w:lineRule="auto"/>
        <w:ind w:firstLine="720"/>
        <w:rPr>
          <w:rFonts w:ascii="Times New Roman" w:hAnsi="Times New Roman"/>
          <w:sz w:val="28"/>
          <w:szCs w:val="28"/>
        </w:rPr>
      </w:pPr>
      <w:r w:rsidRPr="00AC10C5">
        <w:rPr>
          <w:rFonts w:ascii="Times New Roman" w:hAnsi="Times New Roman"/>
          <w:sz w:val="28"/>
          <w:szCs w:val="28"/>
        </w:rPr>
        <w:t xml:space="preserve">В настоящее время инициатива в части развития территориального общественного самоуправления на территории города Коврова широко поддерживается жителями города. Это вызвано необходимостью взаимодействия собственников помещений с представителями управляющих и подрядных организаций, городской администрацией. Выбор председателя комитета ТОС микрорайона - это наиболее цивилизованное решение для представительства интересов жителей. </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общей оценки состояния и уровня развития территориального общественного самоуправления в городе Коврове, можно сделать вывод о </w:t>
      </w:r>
      <w:r w:rsidRPr="0000778E">
        <w:rPr>
          <w:rFonts w:ascii="Times New Roman" w:hAnsi="Times New Roman"/>
          <w:sz w:val="28"/>
          <w:szCs w:val="28"/>
        </w:rPr>
        <w:t>целесообразности использования потенциала органов территориального общественного самоуправления как неотъемлемой и наиболее структурированной части гражданского общества.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Таким образом, одной из главных задач, стоящих перед органами местного самоуправления города Коврова, является необходимость возрождения и содействие развитию институтов гражданского общества, в том числе территориального общественного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Исходя из сложившейся ситуации, в городе Коврове есть необходимость разработки и принятия настоящей </w:t>
      </w:r>
      <w:r w:rsidR="00195C4B">
        <w:rPr>
          <w:rFonts w:ascii="Times New Roman" w:hAnsi="Times New Roman"/>
          <w:sz w:val="28"/>
          <w:szCs w:val="28"/>
        </w:rPr>
        <w:t>под</w:t>
      </w:r>
      <w:r w:rsidRPr="00AC10C5">
        <w:rPr>
          <w:rFonts w:ascii="Times New Roman" w:hAnsi="Times New Roman"/>
          <w:sz w:val="28"/>
          <w:szCs w:val="28"/>
        </w:rPr>
        <w:t>программы как наиболее оптимального варианта решения данного вопроса.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Актуальность </w:t>
      </w:r>
      <w:r w:rsidR="00195C4B">
        <w:rPr>
          <w:rFonts w:ascii="Times New Roman" w:hAnsi="Times New Roman"/>
          <w:sz w:val="28"/>
          <w:szCs w:val="28"/>
        </w:rPr>
        <w:t>под</w:t>
      </w:r>
      <w:r w:rsidRPr="00AC10C5">
        <w:rPr>
          <w:rFonts w:ascii="Times New Roman" w:hAnsi="Times New Roman"/>
          <w:sz w:val="28"/>
          <w:szCs w:val="28"/>
        </w:rPr>
        <w:t>программы объясняется: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чрезвычайной важностью имеющихся проблем и необходимостью их своевременного, комплексного и планомерного решения;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 целевой направленностью </w:t>
      </w:r>
      <w:r w:rsidR="00195C4B">
        <w:rPr>
          <w:rFonts w:ascii="Times New Roman" w:hAnsi="Times New Roman"/>
          <w:sz w:val="28"/>
          <w:szCs w:val="28"/>
        </w:rPr>
        <w:t>под</w:t>
      </w:r>
      <w:r w:rsidRPr="00AC10C5">
        <w:rPr>
          <w:rFonts w:ascii="Times New Roman" w:hAnsi="Times New Roman"/>
          <w:sz w:val="28"/>
          <w:szCs w:val="28"/>
        </w:rPr>
        <w:t>программы на оказание содействия развитию территориального общественного самоуправления;</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стратегическими целями реализации муниципальной политики в городе Коврове в сфере общественных отношений.</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Только комплексный и системный подход к решению указанных выше проблем при активной финансовой поддержке позволит наиболее эффективно </w:t>
      </w:r>
      <w:r w:rsidRPr="00AC10C5">
        <w:rPr>
          <w:rFonts w:ascii="Times New Roman" w:hAnsi="Times New Roman"/>
          <w:sz w:val="28"/>
          <w:szCs w:val="28"/>
        </w:rPr>
        <w:lastRenderedPageBreak/>
        <w:t>содействовать развитию территориального общественного самоуправления, решать социально значимые проблемы и задачи города Коврова.</w:t>
      </w:r>
    </w:p>
    <w:p w:rsidR="003529E0" w:rsidRPr="00AC10C5" w:rsidRDefault="003529E0" w:rsidP="003529E0">
      <w:pPr>
        <w:spacing w:after="0" w:line="240" w:lineRule="auto"/>
        <w:ind w:firstLine="720"/>
        <w:rPr>
          <w:rFonts w:ascii="Times New Roman" w:hAnsi="Times New Roman"/>
          <w:sz w:val="28"/>
          <w:szCs w:val="28"/>
        </w:rPr>
      </w:pPr>
      <w:r w:rsidRPr="00AC10C5">
        <w:rPr>
          <w:rFonts w:ascii="Times New Roman" w:hAnsi="Times New Roman"/>
          <w:sz w:val="28"/>
          <w:szCs w:val="28"/>
        </w:rPr>
        <w:t xml:space="preserve">Реализация </w:t>
      </w:r>
      <w:r w:rsidR="00195C4B">
        <w:rPr>
          <w:rFonts w:ascii="Times New Roman" w:hAnsi="Times New Roman"/>
          <w:sz w:val="28"/>
          <w:szCs w:val="28"/>
        </w:rPr>
        <w:t>под</w:t>
      </w:r>
      <w:r w:rsidRPr="00AC10C5">
        <w:rPr>
          <w:rFonts w:ascii="Times New Roman" w:hAnsi="Times New Roman"/>
          <w:sz w:val="28"/>
          <w:szCs w:val="28"/>
        </w:rPr>
        <w:t>программы будет направлена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w:t>
      </w:r>
    </w:p>
    <w:p w:rsidR="009704DD" w:rsidRPr="009704DD" w:rsidRDefault="009704DD" w:rsidP="009704DD">
      <w:pPr>
        <w:autoSpaceDE w:val="0"/>
        <w:autoSpaceDN w:val="0"/>
        <w:spacing w:after="0" w:line="240" w:lineRule="auto"/>
        <w:ind w:firstLine="720"/>
        <w:jc w:val="center"/>
        <w:rPr>
          <w:b/>
          <w:color w:val="FF0000"/>
          <w:sz w:val="28"/>
          <w:szCs w:val="28"/>
        </w:rPr>
      </w:pPr>
    </w:p>
    <w:p w:rsidR="009704DD" w:rsidRPr="009704DD" w:rsidRDefault="00195C4B" w:rsidP="00C94CAF">
      <w:pPr>
        <w:spacing w:after="0" w:line="240" w:lineRule="auto"/>
        <w:jc w:val="center"/>
        <w:outlineLvl w:val="1"/>
        <w:rPr>
          <w:rFonts w:ascii="Times New Roman" w:hAnsi="Times New Roman"/>
          <w:b/>
          <w:bCs/>
          <w:color w:val="FF0000"/>
          <w:sz w:val="28"/>
          <w:szCs w:val="28"/>
        </w:rPr>
      </w:pPr>
      <w:r w:rsidRPr="007B0547">
        <w:rPr>
          <w:rFonts w:ascii="Times New Roman" w:hAnsi="Times New Roman"/>
          <w:b/>
          <w:bCs/>
          <w:sz w:val="28"/>
          <w:szCs w:val="28"/>
          <w:lang w:val="en-US"/>
        </w:rPr>
        <w:t>II</w:t>
      </w:r>
      <w:r w:rsidRPr="007B0547">
        <w:rPr>
          <w:rFonts w:ascii="Times New Roman" w:hAnsi="Times New Roman"/>
          <w:b/>
          <w:bCs/>
          <w:sz w:val="28"/>
          <w:szCs w:val="28"/>
        </w:rPr>
        <w:t xml:space="preserve">. </w:t>
      </w:r>
      <w:r w:rsidR="009704DD" w:rsidRPr="007B0547">
        <w:rPr>
          <w:rFonts w:ascii="Times New Roman" w:hAnsi="Times New Roman"/>
          <w:b/>
          <w:bCs/>
          <w:sz w:val="28"/>
          <w:szCs w:val="28"/>
        </w:rPr>
        <w:t>Приоритеты, цели</w:t>
      </w:r>
      <w:r w:rsidR="009704DD" w:rsidRPr="00AC10C5">
        <w:rPr>
          <w:rFonts w:ascii="Times New Roman" w:hAnsi="Times New Roman"/>
          <w:b/>
          <w:bCs/>
          <w:sz w:val="28"/>
          <w:szCs w:val="28"/>
        </w:rPr>
        <w:t xml:space="preserve"> и задачи в сфере</w:t>
      </w:r>
      <w:r>
        <w:rPr>
          <w:rFonts w:ascii="Times New Roman" w:hAnsi="Times New Roman"/>
          <w:b/>
          <w:bCs/>
          <w:color w:val="FF0000"/>
          <w:sz w:val="28"/>
          <w:szCs w:val="28"/>
        </w:rPr>
        <w:t xml:space="preserve"> </w:t>
      </w:r>
      <w:r>
        <w:rPr>
          <w:rFonts w:ascii="Times New Roman" w:hAnsi="Times New Roman"/>
          <w:b/>
          <w:bCs/>
          <w:sz w:val="28"/>
          <w:szCs w:val="28"/>
        </w:rPr>
        <w:t>действия подпрограммы</w:t>
      </w:r>
    </w:p>
    <w:p w:rsidR="00317175" w:rsidRPr="0000778E" w:rsidRDefault="00317175" w:rsidP="00C94CAF">
      <w:pPr>
        <w:spacing w:after="0" w:line="240" w:lineRule="auto"/>
        <w:ind w:firstLine="720"/>
        <w:outlineLvl w:val="1"/>
        <w:rPr>
          <w:rFonts w:ascii="Times New Roman" w:hAnsi="Times New Roman"/>
          <w:bCs/>
          <w:sz w:val="28"/>
          <w:szCs w:val="28"/>
        </w:rPr>
      </w:pPr>
      <w:r w:rsidRPr="0000778E">
        <w:rPr>
          <w:rFonts w:ascii="Times New Roman" w:hAnsi="Times New Roman"/>
          <w:bCs/>
          <w:sz w:val="28"/>
          <w:szCs w:val="28"/>
        </w:rPr>
        <w:t>Подпрограмма ориентирована, прежде всего, на социальный эффект, получаемый в результате развития ТОС в городе Коврове, что приведет к росту количества органов территориального общественного самоуправления, привлечению внимания населения к проблемам города, изучению существующих проблем для выработки новых методик их решения и планирования работы по выявленным проблемным вопросам, поддержке и продвижению активных и талантливых людей, развитию активности у населения города Коврова.</w:t>
      </w:r>
    </w:p>
    <w:p w:rsidR="00195C4B" w:rsidRPr="00FA6A1F" w:rsidRDefault="00195C4B" w:rsidP="00C94CAF">
      <w:pPr>
        <w:spacing w:after="0" w:line="240" w:lineRule="auto"/>
        <w:ind w:firstLine="720"/>
        <w:rPr>
          <w:rFonts w:ascii="Times New Roman" w:hAnsi="Times New Roman"/>
          <w:sz w:val="28"/>
          <w:szCs w:val="28"/>
        </w:rPr>
      </w:pPr>
      <w:r w:rsidRPr="0000778E">
        <w:rPr>
          <w:rFonts w:ascii="Times New Roman" w:hAnsi="Times New Roman"/>
          <w:sz w:val="28"/>
          <w:szCs w:val="28"/>
        </w:rPr>
        <w:t>Целью программы является создание условий для развития территориального общественного самоуправления в городе Коврове</w:t>
      </w:r>
      <w:r w:rsidR="00FA6A1F" w:rsidRPr="0000778E">
        <w:rPr>
          <w:rFonts w:ascii="Times New Roman" w:hAnsi="Times New Roman"/>
          <w:sz w:val="28"/>
          <w:szCs w:val="28"/>
        </w:rPr>
        <w:t xml:space="preserve"> и</w:t>
      </w:r>
      <w:r w:rsidR="00FA6A1F" w:rsidRPr="0000778E">
        <w:rPr>
          <w:rFonts w:ascii="Times New Roman" w:hAnsi="Times New Roman"/>
          <w:sz w:val="24"/>
          <w:szCs w:val="24"/>
        </w:rPr>
        <w:t xml:space="preserve"> </w:t>
      </w:r>
      <w:r w:rsidR="00FA6A1F" w:rsidRPr="0000778E">
        <w:rPr>
          <w:rFonts w:ascii="Times New Roman" w:hAnsi="Times New Roman"/>
          <w:sz w:val="28"/>
          <w:szCs w:val="28"/>
        </w:rPr>
        <w:t>продвижение ТО</w:t>
      </w:r>
      <w:r w:rsidR="00FA6A1F" w:rsidRPr="00FA6A1F">
        <w:rPr>
          <w:rFonts w:ascii="Times New Roman" w:hAnsi="Times New Roman"/>
          <w:sz w:val="28"/>
          <w:szCs w:val="28"/>
        </w:rPr>
        <w:t>С как социальной структуры, основанной на принципе широкого общественного участия, по всей территории муниципального образования.</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Для достижения указанной цели необходимо решить следующие задачи:</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правовых, финансово-экономических и иных гарантий раз</w:t>
      </w:r>
      <w:r w:rsidR="00FA6A1F" w:rsidRPr="00FA6A1F">
        <w:rPr>
          <w:rFonts w:ascii="Times New Roman" w:hAnsi="Times New Roman"/>
          <w:sz w:val="28"/>
          <w:szCs w:val="28"/>
        </w:rPr>
        <w:t>вития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системы взаимодействия органов местного самоуправления города</w:t>
      </w:r>
      <w:r w:rsidR="00FA6A1F" w:rsidRPr="00FA6A1F">
        <w:rPr>
          <w:rFonts w:ascii="Times New Roman" w:hAnsi="Times New Roman"/>
          <w:sz w:val="28"/>
          <w:szCs w:val="28"/>
        </w:rPr>
        <w:t xml:space="preserve"> Коврова и органов ТОС</w:t>
      </w:r>
      <w:r w:rsidRPr="00FA6A1F">
        <w:rPr>
          <w:rFonts w:ascii="Times New Roman" w:hAnsi="Times New Roman"/>
          <w:sz w:val="28"/>
          <w:szCs w:val="28"/>
        </w:rPr>
        <w:t xml:space="preserve"> города по вопросам местного значения;</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обеспечение информационной</w:t>
      </w:r>
      <w:r w:rsidR="00FA6A1F" w:rsidRPr="00FA6A1F">
        <w:rPr>
          <w:rFonts w:ascii="Times New Roman" w:hAnsi="Times New Roman"/>
          <w:sz w:val="28"/>
          <w:szCs w:val="28"/>
        </w:rPr>
        <w:t xml:space="preserve"> поддержки органов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содействие обмену опы</w:t>
      </w:r>
      <w:r w:rsidR="00FA6A1F" w:rsidRPr="00FA6A1F">
        <w:rPr>
          <w:rFonts w:ascii="Times New Roman" w:hAnsi="Times New Roman"/>
          <w:sz w:val="28"/>
          <w:szCs w:val="28"/>
        </w:rPr>
        <w:t>том между органами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создание условий для эффективного решения органа</w:t>
      </w:r>
      <w:r w:rsidR="00FA6A1F" w:rsidRPr="00FA6A1F">
        <w:rPr>
          <w:rFonts w:ascii="Times New Roman" w:hAnsi="Times New Roman"/>
          <w:sz w:val="28"/>
          <w:szCs w:val="28"/>
        </w:rPr>
        <w:t>ми ТОС</w:t>
      </w:r>
      <w:r w:rsidRPr="00FA6A1F">
        <w:rPr>
          <w:rFonts w:ascii="Times New Roman" w:hAnsi="Times New Roman"/>
          <w:sz w:val="28"/>
          <w:szCs w:val="28"/>
        </w:rPr>
        <w:t xml:space="preserve"> города Коврова проблем самоуправляемых территорий;</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 создание условий для </w:t>
      </w:r>
      <w:r w:rsidR="00FA6A1F" w:rsidRPr="00FA6A1F">
        <w:rPr>
          <w:rFonts w:ascii="Times New Roman" w:hAnsi="Times New Roman"/>
          <w:sz w:val="28"/>
          <w:szCs w:val="28"/>
        </w:rPr>
        <w:t xml:space="preserve">широкого </w:t>
      </w:r>
      <w:r w:rsidRPr="00FA6A1F">
        <w:rPr>
          <w:rFonts w:ascii="Times New Roman" w:hAnsi="Times New Roman"/>
          <w:sz w:val="28"/>
          <w:szCs w:val="28"/>
        </w:rPr>
        <w:t>включения жителей в процессы развития и ук</w:t>
      </w:r>
      <w:r w:rsidR="00FA6A1F" w:rsidRPr="00FA6A1F">
        <w:rPr>
          <w:rFonts w:ascii="Times New Roman" w:hAnsi="Times New Roman"/>
          <w:sz w:val="28"/>
          <w:szCs w:val="28"/>
        </w:rPr>
        <w:t>репления ТОС в городе;</w:t>
      </w:r>
    </w:p>
    <w:p w:rsidR="00FA6A1F" w:rsidRPr="00FA6A1F" w:rsidRDefault="00FA6A1F" w:rsidP="00C94CAF">
      <w:pPr>
        <w:spacing w:after="0" w:line="240" w:lineRule="auto"/>
        <w:ind w:firstLine="720"/>
        <w:rPr>
          <w:rFonts w:ascii="Times New Roman" w:hAnsi="Times New Roman"/>
          <w:sz w:val="28"/>
          <w:szCs w:val="28"/>
        </w:rPr>
      </w:pPr>
      <w:r w:rsidRPr="00FA6A1F">
        <w:rPr>
          <w:rFonts w:ascii="Times New Roman" w:hAnsi="Times New Roman"/>
          <w:sz w:val="28"/>
          <w:szCs w:val="28"/>
        </w:rPr>
        <w:t>-</w:t>
      </w:r>
      <w:r w:rsidRPr="00FA6A1F">
        <w:rPr>
          <w:rFonts w:ascii="Times New Roman" w:hAnsi="Times New Roman"/>
          <w:sz w:val="24"/>
          <w:szCs w:val="24"/>
        </w:rPr>
        <w:t xml:space="preserve"> </w:t>
      </w:r>
      <w:r w:rsidRPr="00FA6A1F">
        <w:rPr>
          <w:rFonts w:ascii="Times New Roman" w:hAnsi="Times New Roman"/>
          <w:sz w:val="28"/>
          <w:szCs w:val="28"/>
        </w:rPr>
        <w:t>материально-техническое обеспечение дея</w:t>
      </w:r>
      <w:r w:rsidR="0000778E">
        <w:rPr>
          <w:rFonts w:ascii="Times New Roman" w:hAnsi="Times New Roman"/>
          <w:sz w:val="28"/>
          <w:szCs w:val="28"/>
        </w:rPr>
        <w:t>тельности ТОС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Реализация мероприятий по содей</w:t>
      </w:r>
      <w:r w:rsidR="00FA6A1F" w:rsidRPr="00FA6A1F">
        <w:rPr>
          <w:rFonts w:ascii="Times New Roman" w:hAnsi="Times New Roman"/>
          <w:sz w:val="28"/>
          <w:szCs w:val="28"/>
        </w:rPr>
        <w:t>ствию развитию ТОС</w:t>
      </w:r>
      <w:r w:rsidRPr="00FA6A1F">
        <w:rPr>
          <w:rFonts w:ascii="Times New Roman" w:hAnsi="Times New Roman"/>
          <w:sz w:val="28"/>
          <w:szCs w:val="28"/>
        </w:rPr>
        <w:t xml:space="preserve"> в городе Коврове предусматривает длительный и неразрывный по времени системный и комплексный процесс осуществления последовательных действий с анализом результатов по итогам каждого этапа. В связи с этим лишь использование программно-целевого метода позволит обеспечить достижение наибольшего эффекта для поступ</w:t>
      </w:r>
      <w:r w:rsidR="00FA6A1F" w:rsidRPr="00FA6A1F">
        <w:rPr>
          <w:rFonts w:ascii="Times New Roman" w:hAnsi="Times New Roman"/>
          <w:sz w:val="28"/>
          <w:szCs w:val="28"/>
        </w:rPr>
        <w:t>ательного развития ТОС</w:t>
      </w:r>
      <w:r w:rsidRPr="00FA6A1F">
        <w:rPr>
          <w:rFonts w:ascii="Times New Roman" w:hAnsi="Times New Roman"/>
          <w:sz w:val="28"/>
          <w:szCs w:val="28"/>
        </w:rPr>
        <w:t xml:space="preserve"> в городе Коврове.</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Оценка эффективности программы будет ежегодно производиться на основе использования системы целевых индикаторов настоящей </w:t>
      </w:r>
      <w:r w:rsidR="00FA6A1F" w:rsidRPr="00FA6A1F">
        <w:rPr>
          <w:rFonts w:ascii="Times New Roman" w:hAnsi="Times New Roman"/>
          <w:sz w:val="28"/>
          <w:szCs w:val="28"/>
        </w:rPr>
        <w:t>под</w:t>
      </w:r>
      <w:r w:rsidRPr="00FA6A1F">
        <w:rPr>
          <w:rFonts w:ascii="Times New Roman" w:hAnsi="Times New Roman"/>
          <w:sz w:val="28"/>
          <w:szCs w:val="28"/>
        </w:rPr>
        <w:t>программы, которая обеспечит мониторинг динамики изменений ситуации в городе Коврове за оцениваемый период с целью уточнения задач и мероприятий программы.</w:t>
      </w:r>
    </w:p>
    <w:p w:rsidR="00195C4B" w:rsidRPr="00FA6A1F" w:rsidRDefault="00195C4B" w:rsidP="00C94CAF">
      <w:pPr>
        <w:spacing w:after="0" w:line="240" w:lineRule="auto"/>
        <w:ind w:firstLine="720"/>
        <w:rPr>
          <w:rFonts w:ascii="Times New Roman" w:hAnsi="Times New Roman"/>
          <w:sz w:val="28"/>
          <w:szCs w:val="28"/>
        </w:rPr>
      </w:pPr>
      <w:r w:rsidRPr="00FA6A1F">
        <w:rPr>
          <w:rFonts w:ascii="Times New Roman" w:hAnsi="Times New Roman"/>
          <w:sz w:val="28"/>
          <w:szCs w:val="28"/>
        </w:rPr>
        <w:t xml:space="preserve">Системный подход к решению поставленных задач призван минимизировать проблемные аспекты и риски реализации </w:t>
      </w:r>
      <w:r w:rsidR="00FA6A1F" w:rsidRPr="00FA6A1F">
        <w:rPr>
          <w:rFonts w:ascii="Times New Roman" w:hAnsi="Times New Roman"/>
          <w:sz w:val="28"/>
          <w:szCs w:val="28"/>
        </w:rPr>
        <w:t>под</w:t>
      </w:r>
      <w:r w:rsidRPr="00FA6A1F">
        <w:rPr>
          <w:rFonts w:ascii="Times New Roman" w:hAnsi="Times New Roman"/>
          <w:sz w:val="28"/>
          <w:szCs w:val="28"/>
        </w:rPr>
        <w:t xml:space="preserve">программы на территории города Коврова и обеспечить получение положительного результата </w:t>
      </w:r>
      <w:r w:rsidRPr="00FA6A1F">
        <w:rPr>
          <w:rFonts w:ascii="Times New Roman" w:hAnsi="Times New Roman"/>
          <w:sz w:val="28"/>
          <w:szCs w:val="28"/>
        </w:rPr>
        <w:lastRenderedPageBreak/>
        <w:t>для жителей города.</w:t>
      </w:r>
    </w:p>
    <w:p w:rsidR="0000778E" w:rsidRDefault="0000778E" w:rsidP="00C94CAF">
      <w:pPr>
        <w:spacing w:after="0" w:line="240" w:lineRule="auto"/>
        <w:jc w:val="center"/>
        <w:rPr>
          <w:rFonts w:ascii="Times New Roman" w:hAnsi="Times New Roman"/>
          <w:b/>
          <w:bCs/>
          <w:sz w:val="28"/>
          <w:szCs w:val="28"/>
        </w:rPr>
      </w:pPr>
    </w:p>
    <w:p w:rsidR="009704DD" w:rsidRPr="00344711" w:rsidRDefault="00195C4B" w:rsidP="00C94CAF">
      <w:pPr>
        <w:spacing w:after="0" w:line="240" w:lineRule="auto"/>
        <w:jc w:val="center"/>
        <w:rPr>
          <w:rFonts w:ascii="Times New Roman" w:hAnsi="Times New Roman"/>
          <w:b/>
          <w:sz w:val="28"/>
          <w:szCs w:val="28"/>
        </w:rPr>
      </w:pPr>
      <w:r w:rsidRPr="00344711">
        <w:rPr>
          <w:rFonts w:ascii="Times New Roman" w:hAnsi="Times New Roman"/>
          <w:b/>
          <w:bCs/>
          <w:sz w:val="28"/>
          <w:szCs w:val="28"/>
          <w:lang w:val="en-US"/>
        </w:rPr>
        <w:t>III</w:t>
      </w:r>
      <w:r w:rsidRPr="00344711">
        <w:rPr>
          <w:rFonts w:ascii="Times New Roman" w:hAnsi="Times New Roman"/>
          <w:b/>
          <w:bCs/>
          <w:sz w:val="28"/>
          <w:szCs w:val="28"/>
        </w:rPr>
        <w:t xml:space="preserve">. </w:t>
      </w:r>
      <w:r w:rsidR="009704DD" w:rsidRPr="00344711">
        <w:rPr>
          <w:rFonts w:ascii="Times New Roman" w:hAnsi="Times New Roman"/>
          <w:b/>
          <w:sz w:val="28"/>
          <w:szCs w:val="28"/>
        </w:rPr>
        <w:t>Целевые показатели (индикаторы)</w:t>
      </w:r>
    </w:p>
    <w:p w:rsidR="009704DD" w:rsidRPr="00344711" w:rsidRDefault="009704DD" w:rsidP="00C94CAF">
      <w:pPr>
        <w:tabs>
          <w:tab w:val="left" w:pos="567"/>
        </w:tabs>
        <w:overflowPunct w:val="0"/>
        <w:autoSpaceDN w:val="0"/>
        <w:spacing w:after="0" w:line="240" w:lineRule="auto"/>
        <w:ind w:firstLine="720"/>
        <w:rPr>
          <w:rFonts w:ascii="Times New Roman" w:hAnsi="Times New Roman"/>
          <w:sz w:val="28"/>
          <w:szCs w:val="28"/>
        </w:rPr>
      </w:pPr>
      <w:r w:rsidRPr="00344711">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00778E" w:rsidRDefault="00F5559B" w:rsidP="00C94CAF">
      <w:pPr>
        <w:widowControl/>
        <w:spacing w:after="0" w:line="240" w:lineRule="auto"/>
        <w:ind w:firstLine="720"/>
        <w:jc w:val="left"/>
        <w:rPr>
          <w:rFonts w:ascii="Times New Roman" w:hAnsi="Times New Roman"/>
          <w:sz w:val="28"/>
          <w:szCs w:val="28"/>
        </w:rPr>
      </w:pPr>
      <w:r>
        <w:rPr>
          <w:rFonts w:ascii="Times New Roman" w:hAnsi="Times New Roman"/>
          <w:sz w:val="28"/>
          <w:szCs w:val="28"/>
        </w:rPr>
        <w:t xml:space="preserve">- </w:t>
      </w:r>
      <w:r w:rsidR="00344711">
        <w:rPr>
          <w:rFonts w:ascii="Times New Roman" w:hAnsi="Times New Roman"/>
          <w:sz w:val="28"/>
          <w:szCs w:val="28"/>
        </w:rPr>
        <w:t xml:space="preserve"> </w:t>
      </w:r>
      <w:r>
        <w:rPr>
          <w:rFonts w:ascii="Times New Roman" w:hAnsi="Times New Roman"/>
          <w:sz w:val="28"/>
          <w:szCs w:val="28"/>
        </w:rPr>
        <w:t>ч</w:t>
      </w:r>
      <w:r w:rsidR="00344711" w:rsidRPr="00344711">
        <w:rPr>
          <w:rFonts w:ascii="Times New Roman" w:hAnsi="Times New Roman"/>
          <w:sz w:val="28"/>
          <w:szCs w:val="28"/>
        </w:rPr>
        <w:t>исло культурно-ма</w:t>
      </w:r>
      <w:r w:rsidR="00344711">
        <w:rPr>
          <w:rFonts w:ascii="Times New Roman" w:hAnsi="Times New Roman"/>
          <w:sz w:val="28"/>
          <w:szCs w:val="28"/>
        </w:rPr>
        <w:t xml:space="preserve">ссовых мероприятий,  </w:t>
      </w:r>
      <w:r w:rsidR="00344711" w:rsidRPr="00344711">
        <w:rPr>
          <w:rFonts w:ascii="Times New Roman" w:hAnsi="Times New Roman"/>
          <w:sz w:val="28"/>
          <w:szCs w:val="28"/>
        </w:rPr>
        <w:t xml:space="preserve">организованных органами ТОС города Коврова как самостоятельно, так и совместно с администрацией </w:t>
      </w:r>
      <w:r w:rsidR="00344711">
        <w:rPr>
          <w:rFonts w:ascii="Times New Roman" w:hAnsi="Times New Roman"/>
          <w:sz w:val="28"/>
          <w:szCs w:val="28"/>
        </w:rPr>
        <w:t xml:space="preserve">города для жителей города </w:t>
      </w:r>
      <w:r>
        <w:rPr>
          <w:rFonts w:ascii="Times New Roman" w:hAnsi="Times New Roman"/>
          <w:sz w:val="28"/>
          <w:szCs w:val="28"/>
        </w:rPr>
        <w:t>Коврова;</w:t>
      </w:r>
      <w:r w:rsidR="0000778E">
        <w:rPr>
          <w:rFonts w:ascii="Times New Roman" w:hAnsi="Times New Roman"/>
          <w:sz w:val="28"/>
          <w:szCs w:val="28"/>
        </w:rPr>
        <w:t xml:space="preserve"> </w:t>
      </w:r>
    </w:p>
    <w:p w:rsidR="00344711" w:rsidRPr="00344711" w:rsidRDefault="00344711" w:rsidP="00C94CAF">
      <w:pPr>
        <w:widowControl/>
        <w:spacing w:after="0" w:line="240" w:lineRule="auto"/>
        <w:ind w:firstLine="720"/>
        <w:jc w:val="left"/>
        <w:rPr>
          <w:rFonts w:ascii="Times New Roman" w:hAnsi="Times New Roman"/>
          <w:sz w:val="28"/>
          <w:szCs w:val="28"/>
        </w:rPr>
      </w:pPr>
      <w:r>
        <w:rPr>
          <w:rFonts w:ascii="Times New Roman" w:hAnsi="Times New Roman"/>
          <w:sz w:val="28"/>
          <w:szCs w:val="28"/>
        </w:rPr>
        <w:t xml:space="preserve"> </w:t>
      </w:r>
      <w:r w:rsidR="00F5559B">
        <w:rPr>
          <w:rFonts w:ascii="Times New Roman" w:hAnsi="Times New Roman"/>
          <w:sz w:val="28"/>
          <w:szCs w:val="28"/>
        </w:rPr>
        <w:t>-  к</w:t>
      </w:r>
      <w:r w:rsidRPr="00344711">
        <w:rPr>
          <w:rFonts w:ascii="Times New Roman" w:hAnsi="Times New Roman"/>
          <w:sz w:val="28"/>
          <w:szCs w:val="28"/>
        </w:rPr>
        <w:t>оличество статей, публикаций в СМИ, освещающих вопросы развития ТОС в гор</w:t>
      </w:r>
      <w:r w:rsidR="00F5559B">
        <w:rPr>
          <w:rFonts w:ascii="Times New Roman" w:hAnsi="Times New Roman"/>
          <w:sz w:val="28"/>
          <w:szCs w:val="28"/>
        </w:rPr>
        <w:t>оде, деятельность комитетов ТОС;</w:t>
      </w:r>
    </w:p>
    <w:p w:rsidR="00344711" w:rsidRPr="00344711" w:rsidRDefault="00F5559B" w:rsidP="00C94CAF">
      <w:pPr>
        <w:widowControl/>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деловых встреч, встреч с руководством администрации города</w:t>
      </w:r>
      <w:r>
        <w:rPr>
          <w:rFonts w:ascii="Times New Roman" w:hAnsi="Times New Roman"/>
          <w:sz w:val="28"/>
          <w:szCs w:val="28"/>
        </w:rPr>
        <w:t xml:space="preserve"> представителей руководства ТОС;</w:t>
      </w:r>
    </w:p>
    <w:p w:rsidR="00344711" w:rsidRPr="00344711" w:rsidRDefault="00F5559B" w:rsidP="00C94CAF">
      <w:pPr>
        <w:widowControl/>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принятых граждан в комитетах ТОС города Коврова, количество ра</w:t>
      </w:r>
      <w:r>
        <w:rPr>
          <w:rFonts w:ascii="Times New Roman" w:hAnsi="Times New Roman"/>
          <w:sz w:val="28"/>
          <w:szCs w:val="28"/>
        </w:rPr>
        <w:t>ссмотренных жалоб и предложений;</w:t>
      </w:r>
    </w:p>
    <w:p w:rsidR="009704DD" w:rsidRDefault="00F5559B" w:rsidP="00C94CAF">
      <w:pPr>
        <w:spacing w:after="0" w:line="240" w:lineRule="auto"/>
        <w:ind w:firstLine="720"/>
        <w:rPr>
          <w:rFonts w:ascii="Times New Roman" w:hAnsi="Times New Roman"/>
          <w:sz w:val="28"/>
          <w:szCs w:val="28"/>
        </w:rPr>
      </w:pPr>
      <w:r>
        <w:rPr>
          <w:rFonts w:ascii="Times New Roman" w:hAnsi="Times New Roman"/>
          <w:sz w:val="28"/>
          <w:szCs w:val="28"/>
        </w:rPr>
        <w:t>- к</w:t>
      </w:r>
      <w:r w:rsidR="00344711" w:rsidRPr="00344711">
        <w:rPr>
          <w:rFonts w:ascii="Times New Roman" w:hAnsi="Times New Roman"/>
          <w:sz w:val="28"/>
          <w:szCs w:val="28"/>
        </w:rPr>
        <w:t>оличество проведенных мероприятий по благоустройству своего микрорайона.</w:t>
      </w:r>
    </w:p>
    <w:p w:rsidR="000C6A28" w:rsidRPr="00344711" w:rsidRDefault="000C6A28" w:rsidP="00C94CAF">
      <w:pPr>
        <w:spacing w:after="0" w:line="240" w:lineRule="auto"/>
        <w:ind w:firstLine="720"/>
        <w:rPr>
          <w:rFonts w:ascii="Times New Roman" w:hAnsi="Times New Roman"/>
          <w:color w:val="FF0000"/>
          <w:sz w:val="28"/>
          <w:szCs w:val="28"/>
        </w:rPr>
      </w:pPr>
    </w:p>
    <w:p w:rsidR="009704DD" w:rsidRDefault="00344711" w:rsidP="00C94CAF">
      <w:pPr>
        <w:spacing w:after="0" w:line="240" w:lineRule="auto"/>
        <w:jc w:val="center"/>
        <w:outlineLvl w:val="1"/>
        <w:rPr>
          <w:rFonts w:ascii="Times New Roman" w:hAnsi="Times New Roman"/>
          <w:b/>
          <w:bCs/>
          <w:sz w:val="28"/>
          <w:szCs w:val="28"/>
        </w:rPr>
      </w:pPr>
      <w:r w:rsidRPr="00344711">
        <w:rPr>
          <w:rFonts w:ascii="Times New Roman" w:hAnsi="Times New Roman"/>
          <w:b/>
          <w:bCs/>
          <w:sz w:val="28"/>
          <w:szCs w:val="28"/>
          <w:lang w:val="en-US"/>
        </w:rPr>
        <w:t>IV</w:t>
      </w:r>
      <w:r w:rsidRPr="00344711">
        <w:rPr>
          <w:rFonts w:ascii="Times New Roman" w:hAnsi="Times New Roman"/>
          <w:b/>
          <w:bCs/>
          <w:sz w:val="28"/>
          <w:szCs w:val="28"/>
        </w:rPr>
        <w:t xml:space="preserve">. </w:t>
      </w:r>
      <w:r w:rsidR="002D0227">
        <w:rPr>
          <w:rFonts w:ascii="Times New Roman" w:hAnsi="Times New Roman"/>
          <w:b/>
          <w:bCs/>
          <w:sz w:val="28"/>
          <w:szCs w:val="28"/>
        </w:rPr>
        <w:t xml:space="preserve">Сроки  </w:t>
      </w:r>
      <w:r w:rsidR="001A7F66">
        <w:rPr>
          <w:rFonts w:ascii="Times New Roman" w:hAnsi="Times New Roman"/>
          <w:b/>
          <w:bCs/>
          <w:sz w:val="28"/>
          <w:szCs w:val="28"/>
        </w:rPr>
        <w:t xml:space="preserve">и этапы </w:t>
      </w:r>
      <w:r w:rsidR="002D0227">
        <w:rPr>
          <w:rFonts w:ascii="Times New Roman" w:hAnsi="Times New Roman"/>
          <w:b/>
          <w:bCs/>
          <w:sz w:val="28"/>
          <w:szCs w:val="28"/>
        </w:rPr>
        <w:t>реализации п</w:t>
      </w:r>
      <w:r w:rsidR="009704DD" w:rsidRPr="00344711">
        <w:rPr>
          <w:rFonts w:ascii="Times New Roman" w:hAnsi="Times New Roman"/>
          <w:b/>
          <w:bCs/>
          <w:sz w:val="28"/>
          <w:szCs w:val="28"/>
        </w:rPr>
        <w:t>одпрограммы</w:t>
      </w:r>
    </w:p>
    <w:p w:rsidR="009704DD" w:rsidRPr="00344711" w:rsidRDefault="009704DD" w:rsidP="00C94CAF">
      <w:pPr>
        <w:tabs>
          <w:tab w:val="left" w:pos="567"/>
          <w:tab w:val="left" w:pos="709"/>
        </w:tabs>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Подпрограмма реализуется с 01 января 201</w:t>
      </w:r>
      <w:r w:rsidR="0000778E">
        <w:rPr>
          <w:rFonts w:ascii="Times New Roman" w:eastAsia="Calibri" w:hAnsi="Times New Roman"/>
          <w:sz w:val="28"/>
          <w:szCs w:val="28"/>
        </w:rPr>
        <w:t>9</w:t>
      </w:r>
      <w:r w:rsidRPr="00344711">
        <w:rPr>
          <w:rFonts w:ascii="Times New Roman" w:eastAsia="Calibri" w:hAnsi="Times New Roman"/>
          <w:sz w:val="28"/>
          <w:szCs w:val="28"/>
        </w:rPr>
        <w:t xml:space="preserve"> года по 31 декабря 202</w:t>
      </w:r>
      <w:r w:rsidR="0000778E">
        <w:rPr>
          <w:rFonts w:ascii="Times New Roman" w:eastAsia="Calibri" w:hAnsi="Times New Roman"/>
          <w:sz w:val="28"/>
          <w:szCs w:val="28"/>
        </w:rPr>
        <w:t>1</w:t>
      </w:r>
      <w:r w:rsidRPr="00344711">
        <w:rPr>
          <w:rFonts w:ascii="Times New Roman" w:eastAsia="Calibri" w:hAnsi="Times New Roman"/>
          <w:sz w:val="28"/>
          <w:szCs w:val="28"/>
        </w:rPr>
        <w:t xml:space="preserve"> года.</w:t>
      </w:r>
    </w:p>
    <w:p w:rsidR="009704DD" w:rsidRDefault="004750D8" w:rsidP="00C94CAF">
      <w:pPr>
        <w:tabs>
          <w:tab w:val="left" w:pos="567"/>
          <w:tab w:val="left" w:pos="709"/>
        </w:tabs>
        <w:autoSpaceDN w:val="0"/>
        <w:spacing w:after="0" w:line="240" w:lineRule="auto"/>
        <w:ind w:firstLine="720"/>
        <w:rPr>
          <w:rFonts w:ascii="Times New Roman" w:hAnsi="Times New Roman"/>
          <w:sz w:val="28"/>
          <w:szCs w:val="28"/>
        </w:rPr>
      </w:pPr>
      <w:r w:rsidRPr="004750D8">
        <w:rPr>
          <w:rFonts w:ascii="Times New Roman" w:hAnsi="Times New Roman"/>
          <w:sz w:val="28"/>
          <w:szCs w:val="28"/>
        </w:rPr>
        <w:t xml:space="preserve">Этапы реализации </w:t>
      </w:r>
      <w:r w:rsidR="001A7F66">
        <w:rPr>
          <w:rFonts w:ascii="Times New Roman" w:hAnsi="Times New Roman"/>
          <w:sz w:val="28"/>
          <w:szCs w:val="28"/>
        </w:rPr>
        <w:t>под</w:t>
      </w:r>
      <w:r w:rsidRPr="004750D8">
        <w:rPr>
          <w:rFonts w:ascii="Times New Roman" w:hAnsi="Times New Roman"/>
          <w:sz w:val="28"/>
          <w:szCs w:val="28"/>
        </w:rPr>
        <w:t>программы не выделяются.</w:t>
      </w:r>
    </w:p>
    <w:p w:rsidR="001A7F66" w:rsidRPr="004750D8" w:rsidRDefault="001A7F66" w:rsidP="00C94CAF">
      <w:pPr>
        <w:tabs>
          <w:tab w:val="left" w:pos="567"/>
          <w:tab w:val="left" w:pos="709"/>
        </w:tabs>
        <w:autoSpaceDN w:val="0"/>
        <w:spacing w:after="0" w:line="240" w:lineRule="auto"/>
        <w:ind w:firstLine="720"/>
        <w:rPr>
          <w:rFonts w:ascii="Times New Roman" w:hAnsi="Times New Roman"/>
          <w:b/>
          <w:color w:val="FF0000"/>
          <w:sz w:val="28"/>
          <w:szCs w:val="28"/>
        </w:rPr>
      </w:pPr>
    </w:p>
    <w:p w:rsidR="009704DD" w:rsidRPr="00344711" w:rsidRDefault="00344711" w:rsidP="00C94CAF">
      <w:pPr>
        <w:spacing w:after="0" w:line="240" w:lineRule="auto"/>
        <w:jc w:val="center"/>
        <w:outlineLvl w:val="1"/>
        <w:rPr>
          <w:rFonts w:ascii="Times New Roman" w:hAnsi="Times New Roman"/>
          <w:b/>
          <w:bCs/>
          <w:sz w:val="28"/>
          <w:szCs w:val="28"/>
        </w:rPr>
      </w:pPr>
      <w:r w:rsidRPr="00344711">
        <w:rPr>
          <w:rFonts w:ascii="Times New Roman" w:hAnsi="Times New Roman"/>
          <w:b/>
          <w:bCs/>
          <w:sz w:val="28"/>
          <w:szCs w:val="28"/>
          <w:lang w:val="en-US"/>
        </w:rPr>
        <w:t>V</w:t>
      </w:r>
      <w:r w:rsidRPr="00344711">
        <w:rPr>
          <w:rFonts w:ascii="Times New Roman" w:hAnsi="Times New Roman"/>
          <w:b/>
          <w:bCs/>
          <w:sz w:val="28"/>
          <w:szCs w:val="28"/>
        </w:rPr>
        <w:t xml:space="preserve">. </w:t>
      </w:r>
      <w:r w:rsidR="009704DD" w:rsidRPr="00344711">
        <w:rPr>
          <w:rFonts w:ascii="Times New Roman" w:hAnsi="Times New Roman"/>
          <w:b/>
          <w:bCs/>
          <w:sz w:val="28"/>
          <w:szCs w:val="28"/>
        </w:rPr>
        <w:t>Основные мероприятия</w:t>
      </w:r>
      <w:r w:rsidR="002D0227">
        <w:rPr>
          <w:rFonts w:ascii="Times New Roman" w:hAnsi="Times New Roman"/>
          <w:b/>
          <w:bCs/>
          <w:sz w:val="28"/>
          <w:szCs w:val="28"/>
        </w:rPr>
        <w:t xml:space="preserve"> подпрограммы</w:t>
      </w:r>
    </w:p>
    <w:p w:rsidR="009704DD" w:rsidRPr="00344711" w:rsidRDefault="009704DD" w:rsidP="00C94CAF">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Систем</w:t>
      </w:r>
      <w:r w:rsidR="00344711" w:rsidRPr="00344711">
        <w:rPr>
          <w:rFonts w:ascii="Times New Roman" w:eastAsia="Calibri" w:hAnsi="Times New Roman"/>
          <w:sz w:val="28"/>
          <w:szCs w:val="28"/>
        </w:rPr>
        <w:t>а мероприятий определяется целями</w:t>
      </w:r>
      <w:r w:rsidRPr="00344711">
        <w:rPr>
          <w:rFonts w:ascii="Times New Roman" w:eastAsia="Calibri" w:hAnsi="Times New Roman"/>
          <w:sz w:val="28"/>
          <w:szCs w:val="28"/>
        </w:rPr>
        <w:t xml:space="preserve"> подпрограммы. </w:t>
      </w:r>
    </w:p>
    <w:p w:rsidR="009704DD" w:rsidRPr="00317175" w:rsidRDefault="00344711" w:rsidP="00C94CAF">
      <w:pPr>
        <w:autoSpaceDN w:val="0"/>
        <w:spacing w:after="0" w:line="240" w:lineRule="auto"/>
        <w:ind w:firstLine="720"/>
        <w:rPr>
          <w:rFonts w:ascii="Times New Roman" w:eastAsia="Calibri" w:hAnsi="Times New Roman"/>
          <w:sz w:val="28"/>
          <w:szCs w:val="28"/>
        </w:rPr>
      </w:pPr>
      <w:r w:rsidRPr="00344711">
        <w:rPr>
          <w:rFonts w:ascii="Times New Roman" w:eastAsia="Calibri" w:hAnsi="Times New Roman"/>
          <w:sz w:val="28"/>
          <w:szCs w:val="28"/>
        </w:rPr>
        <w:t>В соответствии с ними</w:t>
      </w:r>
      <w:r w:rsidR="009704DD" w:rsidRPr="00344711">
        <w:rPr>
          <w:rFonts w:ascii="Times New Roman" w:eastAsia="Calibri" w:hAnsi="Times New Roman"/>
          <w:sz w:val="28"/>
          <w:szCs w:val="28"/>
        </w:rPr>
        <w:t xml:space="preserve">, мероприятия, предусмотренные подпрограммой, </w:t>
      </w:r>
      <w:r w:rsidR="009704DD" w:rsidRPr="00317175">
        <w:rPr>
          <w:rFonts w:ascii="Times New Roman" w:eastAsia="Calibri" w:hAnsi="Times New Roman"/>
          <w:sz w:val="28"/>
          <w:szCs w:val="28"/>
        </w:rPr>
        <w:t>распределяются по следующим основным видам (направлениям):</w:t>
      </w:r>
    </w:p>
    <w:p w:rsidR="00344711" w:rsidRPr="00317175" w:rsidRDefault="00344711"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w:t>
      </w:r>
      <w:r w:rsidR="00317175" w:rsidRPr="00317175">
        <w:rPr>
          <w:rFonts w:ascii="Times New Roman" w:eastAsia="Calibri" w:hAnsi="Times New Roman"/>
          <w:sz w:val="28"/>
          <w:szCs w:val="28"/>
        </w:rPr>
        <w:t xml:space="preserve"> правовое обеспечение организации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материально-техническое обеспечение деятельности органов ТОС;</w:t>
      </w:r>
    </w:p>
    <w:p w:rsidR="00344711" w:rsidRPr="00317175" w:rsidRDefault="00344711"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w:t>
      </w:r>
      <w:r w:rsidR="00317175" w:rsidRPr="00317175">
        <w:rPr>
          <w:rFonts w:ascii="Times New Roman" w:eastAsia="Calibri" w:hAnsi="Times New Roman"/>
          <w:sz w:val="28"/>
          <w:szCs w:val="28"/>
        </w:rPr>
        <w:t xml:space="preserve"> организационная поддержка деятельности органов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информационное обеспечение деятельности органов ТОС;</w:t>
      </w:r>
    </w:p>
    <w:p w:rsidR="00317175" w:rsidRPr="00317175" w:rsidRDefault="00317175" w:rsidP="00C94CAF">
      <w:pPr>
        <w:autoSpaceDN w:val="0"/>
        <w:spacing w:after="0" w:line="240" w:lineRule="auto"/>
        <w:ind w:firstLine="720"/>
        <w:rPr>
          <w:rFonts w:ascii="Times New Roman" w:eastAsia="Calibri" w:hAnsi="Times New Roman"/>
          <w:sz w:val="28"/>
          <w:szCs w:val="28"/>
        </w:rPr>
      </w:pPr>
      <w:r w:rsidRPr="00317175">
        <w:rPr>
          <w:rFonts w:ascii="Times New Roman" w:eastAsia="Calibri" w:hAnsi="Times New Roman"/>
          <w:sz w:val="28"/>
          <w:szCs w:val="28"/>
        </w:rPr>
        <w:t>- методическое обеспечение деятельности органов ТОС.</w:t>
      </w:r>
    </w:p>
    <w:p w:rsidR="009704DD" w:rsidRPr="00344711" w:rsidRDefault="009704DD" w:rsidP="00C94CAF">
      <w:pPr>
        <w:autoSpaceDN w:val="0"/>
        <w:spacing w:after="0" w:line="240" w:lineRule="auto"/>
        <w:ind w:firstLine="720"/>
        <w:rPr>
          <w:rFonts w:ascii="Times New Roman" w:hAnsi="Times New Roman"/>
          <w:sz w:val="28"/>
          <w:szCs w:val="28"/>
        </w:rPr>
      </w:pPr>
      <w:r w:rsidRPr="00344711">
        <w:rPr>
          <w:rFonts w:ascii="Times New Roman" w:hAnsi="Times New Roman"/>
          <w:sz w:val="28"/>
          <w:szCs w:val="28"/>
        </w:rPr>
        <w:t>Сведение об основных мероприятиях приведены в приложении № 2.</w:t>
      </w:r>
    </w:p>
    <w:p w:rsidR="009704DD" w:rsidRPr="009704DD" w:rsidRDefault="009704DD" w:rsidP="009704DD">
      <w:pPr>
        <w:spacing w:after="0" w:line="240" w:lineRule="auto"/>
        <w:jc w:val="center"/>
        <w:outlineLvl w:val="1"/>
        <w:rPr>
          <w:rFonts w:ascii="Times New Roman" w:hAnsi="Times New Roman"/>
          <w:b/>
          <w:bCs/>
          <w:color w:val="FF0000"/>
          <w:sz w:val="28"/>
          <w:szCs w:val="28"/>
        </w:rPr>
      </w:pPr>
    </w:p>
    <w:p w:rsidR="009704DD" w:rsidRPr="002D0227" w:rsidRDefault="009704DD" w:rsidP="009704DD">
      <w:pPr>
        <w:spacing w:after="0" w:line="240" w:lineRule="auto"/>
        <w:jc w:val="center"/>
        <w:outlineLvl w:val="1"/>
        <w:rPr>
          <w:rFonts w:ascii="Times New Roman" w:hAnsi="Times New Roman"/>
          <w:b/>
          <w:bCs/>
          <w:sz w:val="28"/>
          <w:szCs w:val="28"/>
        </w:rPr>
      </w:pPr>
      <w:r w:rsidRPr="002D0227">
        <w:rPr>
          <w:rFonts w:ascii="Times New Roman" w:hAnsi="Times New Roman"/>
          <w:b/>
          <w:bCs/>
          <w:sz w:val="28"/>
          <w:szCs w:val="28"/>
        </w:rPr>
        <w:t>VI. Прогноз сводных показателей муниципальных заданий</w:t>
      </w:r>
    </w:p>
    <w:p w:rsidR="009704DD" w:rsidRPr="002D0227" w:rsidRDefault="009704DD" w:rsidP="009704DD">
      <w:pPr>
        <w:tabs>
          <w:tab w:val="left" w:pos="0"/>
          <w:tab w:val="left" w:pos="426"/>
        </w:tabs>
        <w:overflowPunct w:val="0"/>
        <w:autoSpaceDN w:val="0"/>
        <w:spacing w:after="0" w:line="240" w:lineRule="auto"/>
        <w:ind w:firstLine="720"/>
        <w:contextualSpacing/>
        <w:rPr>
          <w:rFonts w:ascii="Times New Roman" w:hAnsi="Times New Roman"/>
          <w:sz w:val="28"/>
          <w:szCs w:val="28"/>
        </w:rPr>
      </w:pPr>
      <w:r w:rsidRPr="002D0227">
        <w:rPr>
          <w:rFonts w:ascii="Times New Roman" w:hAnsi="Times New Roman"/>
          <w:bCs/>
          <w:sz w:val="28"/>
          <w:szCs w:val="28"/>
        </w:rPr>
        <w:t>В рамках реализации муниципальной программы муниципальное задание не формировалось,  оказание муниципальных услуг не предусмотрено.</w:t>
      </w:r>
    </w:p>
    <w:p w:rsidR="009704DD" w:rsidRPr="002D0227" w:rsidRDefault="009704DD" w:rsidP="009704DD">
      <w:pPr>
        <w:spacing w:after="0" w:line="240" w:lineRule="auto"/>
        <w:ind w:firstLine="540"/>
        <w:jc w:val="center"/>
        <w:rPr>
          <w:rFonts w:ascii="Times New Roman" w:hAnsi="Times New Roman"/>
          <w:b/>
          <w:bCs/>
          <w:sz w:val="28"/>
          <w:szCs w:val="28"/>
        </w:rPr>
      </w:pPr>
      <w:r w:rsidRPr="002D0227">
        <w:rPr>
          <w:rFonts w:ascii="Times New Roman" w:hAnsi="Times New Roman"/>
          <w:b/>
          <w:bCs/>
          <w:sz w:val="28"/>
          <w:szCs w:val="28"/>
        </w:rPr>
        <w:t>VII.  Взаимодействие с органами государственной власти, организациями и гражданами</w:t>
      </w:r>
    </w:p>
    <w:p w:rsidR="00391105" w:rsidRPr="00391105" w:rsidRDefault="009704DD" w:rsidP="00391105">
      <w:pPr>
        <w:tabs>
          <w:tab w:val="left" w:pos="1134"/>
        </w:tabs>
        <w:autoSpaceDE w:val="0"/>
        <w:autoSpaceDN w:val="0"/>
        <w:ind w:firstLine="720"/>
        <w:rPr>
          <w:rFonts w:ascii="Times New Roman" w:hAnsi="Times New Roman"/>
          <w:bCs/>
          <w:sz w:val="28"/>
          <w:szCs w:val="28"/>
        </w:rPr>
      </w:pPr>
      <w:r w:rsidRPr="00391105">
        <w:rPr>
          <w:rFonts w:ascii="Times New Roman" w:hAnsi="Times New Roman"/>
          <w:sz w:val="28"/>
          <w:szCs w:val="28"/>
        </w:rPr>
        <w:t xml:space="preserve">В рамках </w:t>
      </w:r>
      <w:r w:rsidR="002D0227" w:rsidRPr="00391105">
        <w:rPr>
          <w:rFonts w:ascii="Times New Roman" w:hAnsi="Times New Roman"/>
          <w:sz w:val="28"/>
          <w:szCs w:val="28"/>
        </w:rPr>
        <w:t>под</w:t>
      </w:r>
      <w:r w:rsidRPr="00391105">
        <w:rPr>
          <w:rFonts w:ascii="Times New Roman" w:hAnsi="Times New Roman"/>
          <w:sz w:val="28"/>
          <w:szCs w:val="28"/>
        </w:rPr>
        <w:t>программы осуществляется взаимодействи</w:t>
      </w:r>
      <w:r w:rsidR="00391105" w:rsidRPr="00391105">
        <w:rPr>
          <w:rFonts w:ascii="Times New Roman" w:hAnsi="Times New Roman"/>
          <w:sz w:val="28"/>
          <w:szCs w:val="28"/>
        </w:rPr>
        <w:t>е</w:t>
      </w:r>
      <w:r w:rsidRPr="00391105">
        <w:rPr>
          <w:rFonts w:ascii="Times New Roman" w:hAnsi="Times New Roman"/>
          <w:sz w:val="28"/>
          <w:szCs w:val="28"/>
        </w:rPr>
        <w:t xml:space="preserve"> </w:t>
      </w:r>
      <w:r w:rsidR="00391105" w:rsidRPr="00391105">
        <w:rPr>
          <w:rFonts w:ascii="Times New Roman" w:hAnsi="Times New Roman"/>
          <w:sz w:val="28"/>
          <w:szCs w:val="28"/>
        </w:rPr>
        <w:t>с</w:t>
      </w:r>
      <w:r w:rsidR="00391105" w:rsidRPr="00391105">
        <w:rPr>
          <w:rFonts w:ascii="Times New Roman" w:hAnsi="Times New Roman"/>
          <w:bCs/>
          <w:sz w:val="28"/>
          <w:szCs w:val="28"/>
        </w:rPr>
        <w:t xml:space="preserve"> территориальными подразделениями и органами МВД, ФСБ, УФСИН, ФСКН и общественными организациями</w:t>
      </w:r>
      <w:r w:rsidR="00391105" w:rsidRPr="00391105">
        <w:rPr>
          <w:rFonts w:ascii="Times New Roman" w:hAnsi="Times New Roman"/>
          <w:sz w:val="28"/>
          <w:szCs w:val="28"/>
        </w:rPr>
        <w:t>.</w:t>
      </w:r>
    </w:p>
    <w:p w:rsidR="009704DD" w:rsidRPr="00391105" w:rsidRDefault="009704DD" w:rsidP="009704DD">
      <w:pPr>
        <w:spacing w:after="0" w:line="240" w:lineRule="auto"/>
        <w:ind w:firstLine="540"/>
        <w:jc w:val="center"/>
        <w:rPr>
          <w:rFonts w:ascii="Times New Roman" w:hAnsi="Times New Roman"/>
          <w:b/>
          <w:sz w:val="28"/>
          <w:szCs w:val="28"/>
        </w:rPr>
      </w:pPr>
      <w:r w:rsidRPr="00391105">
        <w:rPr>
          <w:rFonts w:ascii="Times New Roman" w:hAnsi="Times New Roman"/>
          <w:b/>
          <w:bCs/>
          <w:sz w:val="28"/>
          <w:szCs w:val="28"/>
        </w:rPr>
        <w:t>VIII.</w:t>
      </w:r>
      <w:r w:rsidRPr="00391105">
        <w:rPr>
          <w:rFonts w:ascii="Times New Roman" w:hAnsi="Times New Roman"/>
          <w:b/>
          <w:sz w:val="28"/>
          <w:szCs w:val="28"/>
        </w:rPr>
        <w:t xml:space="preserve"> Ресурсное обеспечение</w:t>
      </w:r>
    </w:p>
    <w:p w:rsidR="009704DD" w:rsidRPr="00C94CAF" w:rsidRDefault="009704DD" w:rsidP="009704DD">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t>Финансирование мероприятий подпрограммы осуществляется за счет средств мес</w:t>
      </w:r>
      <w:r w:rsidR="00391105" w:rsidRPr="00C94CAF">
        <w:rPr>
          <w:rFonts w:ascii="Times New Roman" w:eastAsia="Calibri" w:hAnsi="Times New Roman"/>
          <w:sz w:val="28"/>
          <w:szCs w:val="28"/>
        </w:rPr>
        <w:t>тного</w:t>
      </w:r>
      <w:r w:rsidRPr="00C94CAF">
        <w:rPr>
          <w:rFonts w:ascii="Times New Roman" w:eastAsia="Calibri" w:hAnsi="Times New Roman"/>
          <w:sz w:val="28"/>
          <w:szCs w:val="28"/>
        </w:rPr>
        <w:t xml:space="preserve"> бюджета.</w:t>
      </w:r>
    </w:p>
    <w:p w:rsidR="009704DD" w:rsidRPr="00C94CAF" w:rsidRDefault="009704DD" w:rsidP="009704DD">
      <w:pPr>
        <w:autoSpaceDN w:val="0"/>
        <w:spacing w:after="0" w:line="240" w:lineRule="auto"/>
        <w:ind w:firstLine="720"/>
        <w:rPr>
          <w:rFonts w:ascii="Times New Roman" w:eastAsia="Calibri" w:hAnsi="Times New Roman"/>
          <w:sz w:val="28"/>
          <w:szCs w:val="28"/>
        </w:rPr>
      </w:pPr>
      <w:r w:rsidRPr="00C94CAF">
        <w:rPr>
          <w:rFonts w:ascii="Times New Roman" w:eastAsia="Calibri" w:hAnsi="Times New Roman"/>
          <w:sz w:val="28"/>
          <w:szCs w:val="28"/>
        </w:rPr>
        <w:lastRenderedPageBreak/>
        <w:t>Общая сумма финансирования с 201</w:t>
      </w:r>
      <w:r w:rsidR="0000778E">
        <w:rPr>
          <w:rFonts w:ascii="Times New Roman" w:eastAsia="Calibri" w:hAnsi="Times New Roman"/>
          <w:sz w:val="28"/>
          <w:szCs w:val="28"/>
        </w:rPr>
        <w:t>9</w:t>
      </w:r>
      <w:r w:rsidRPr="00C94CAF">
        <w:rPr>
          <w:rFonts w:ascii="Times New Roman" w:eastAsia="Calibri" w:hAnsi="Times New Roman"/>
          <w:sz w:val="28"/>
          <w:szCs w:val="28"/>
        </w:rPr>
        <w:t xml:space="preserve"> по 202</w:t>
      </w:r>
      <w:r w:rsidR="0000778E">
        <w:rPr>
          <w:rFonts w:ascii="Times New Roman" w:eastAsia="Calibri" w:hAnsi="Times New Roman"/>
          <w:sz w:val="28"/>
          <w:szCs w:val="28"/>
        </w:rPr>
        <w:t>1</w:t>
      </w:r>
      <w:r w:rsidRPr="00C94CAF">
        <w:rPr>
          <w:rFonts w:ascii="Times New Roman" w:eastAsia="Calibri" w:hAnsi="Times New Roman"/>
          <w:sz w:val="28"/>
          <w:szCs w:val="28"/>
        </w:rPr>
        <w:t xml:space="preserve"> годы –  </w:t>
      </w:r>
      <w:r w:rsidR="0000778E">
        <w:rPr>
          <w:rFonts w:ascii="Times New Roman" w:hAnsi="Times New Roman"/>
          <w:color w:val="0000FF"/>
          <w:sz w:val="28"/>
          <w:szCs w:val="28"/>
        </w:rPr>
        <w:t>363,</w:t>
      </w:r>
      <w:r w:rsidR="008518FC" w:rsidRPr="000C6A28">
        <w:rPr>
          <w:rFonts w:ascii="Times New Roman" w:hAnsi="Times New Roman"/>
          <w:color w:val="0000FF"/>
          <w:sz w:val="28"/>
          <w:szCs w:val="28"/>
        </w:rPr>
        <w:t>0</w:t>
      </w:r>
      <w:r w:rsidRPr="000C6A28">
        <w:rPr>
          <w:rFonts w:ascii="Times New Roman" w:hAnsi="Times New Roman"/>
          <w:color w:val="0000FF"/>
        </w:rPr>
        <w:t xml:space="preserve"> </w:t>
      </w:r>
      <w:r w:rsidRPr="000C6A28">
        <w:rPr>
          <w:rFonts w:ascii="Times New Roman" w:eastAsia="Calibri" w:hAnsi="Times New Roman"/>
          <w:color w:val="0000FF"/>
          <w:sz w:val="28"/>
          <w:szCs w:val="28"/>
        </w:rPr>
        <w:t xml:space="preserve"> тыс. руб.</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 3-4.</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В ходе реализации программы при необходимости допускается корректировка плановых значений финансирования в установленном порядке.</w:t>
      </w:r>
    </w:p>
    <w:p w:rsidR="00C94CAF" w:rsidRPr="00391105" w:rsidRDefault="00C94CAF" w:rsidP="009704DD">
      <w:pPr>
        <w:spacing w:after="0" w:line="240" w:lineRule="auto"/>
        <w:ind w:firstLine="540"/>
        <w:jc w:val="center"/>
        <w:rPr>
          <w:rFonts w:ascii="Times New Roman" w:hAnsi="Times New Roman"/>
          <w:sz w:val="28"/>
          <w:szCs w:val="28"/>
        </w:rPr>
      </w:pPr>
    </w:p>
    <w:p w:rsidR="009704DD" w:rsidRPr="00391105" w:rsidRDefault="009704DD" w:rsidP="009704DD">
      <w:pPr>
        <w:spacing w:after="0" w:line="240" w:lineRule="auto"/>
        <w:ind w:firstLine="540"/>
        <w:jc w:val="center"/>
        <w:rPr>
          <w:rFonts w:ascii="Times New Roman" w:hAnsi="Times New Roman"/>
          <w:b/>
          <w:sz w:val="28"/>
          <w:szCs w:val="28"/>
        </w:rPr>
      </w:pPr>
      <w:r w:rsidRPr="00391105">
        <w:rPr>
          <w:rFonts w:ascii="Times New Roman" w:hAnsi="Times New Roman"/>
          <w:b/>
          <w:bCs/>
          <w:sz w:val="28"/>
          <w:szCs w:val="28"/>
        </w:rPr>
        <w:t>I</w:t>
      </w:r>
      <w:r w:rsidRPr="00391105">
        <w:rPr>
          <w:rFonts w:ascii="Times New Roman" w:hAnsi="Times New Roman"/>
          <w:b/>
          <w:sz w:val="28"/>
          <w:szCs w:val="28"/>
        </w:rPr>
        <w:t>Х. Риски и меры по управлению рисками</w:t>
      </w:r>
    </w:p>
    <w:p w:rsidR="009704DD" w:rsidRPr="00391105" w:rsidRDefault="009704DD" w:rsidP="009704DD">
      <w:pPr>
        <w:autoSpaceDN w:val="0"/>
        <w:spacing w:after="0" w:line="240" w:lineRule="auto"/>
        <w:ind w:firstLine="720"/>
        <w:rPr>
          <w:rFonts w:ascii="Times New Roman" w:eastAsia="Calibri" w:hAnsi="Times New Roman"/>
          <w:sz w:val="28"/>
          <w:szCs w:val="28"/>
        </w:rPr>
      </w:pPr>
      <w:r w:rsidRPr="00391105">
        <w:rPr>
          <w:rFonts w:ascii="Times New Roman" w:eastAsia="Calibri" w:hAnsi="Times New Roman"/>
          <w:sz w:val="28"/>
          <w:szCs w:val="28"/>
        </w:rPr>
        <w:t>Риски реализации муниципальной подпрограммы, а также соответствующие меры по управлению данными рисками представлены в таблице 1.</w:t>
      </w:r>
    </w:p>
    <w:p w:rsidR="009704DD" w:rsidRPr="00391105" w:rsidRDefault="009704DD" w:rsidP="009704DD">
      <w:pPr>
        <w:autoSpaceDN w:val="0"/>
        <w:spacing w:after="0" w:line="240" w:lineRule="auto"/>
        <w:ind w:firstLine="720"/>
        <w:jc w:val="right"/>
        <w:rPr>
          <w:rFonts w:ascii="Times New Roman" w:eastAsia="Calibri" w:hAnsi="Times New Roman"/>
          <w:sz w:val="28"/>
          <w:szCs w:val="28"/>
        </w:rPr>
      </w:pPr>
      <w:r w:rsidRPr="00391105">
        <w:rPr>
          <w:rFonts w:ascii="Times New Roman" w:eastAsia="Calibri"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634"/>
      </w:tblGrid>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jc w:val="center"/>
              <w:rPr>
                <w:rFonts w:ascii="Times New Roman" w:hAnsi="Times New Roman"/>
                <w:sz w:val="28"/>
                <w:szCs w:val="28"/>
              </w:rPr>
            </w:pPr>
            <w:r w:rsidRPr="00391105">
              <w:rPr>
                <w:rFonts w:ascii="Times New Roman" w:hAnsi="Times New Roman"/>
                <w:sz w:val="28"/>
                <w:szCs w:val="28"/>
              </w:rPr>
              <w:t>Меры по управлению рисками</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Отсутствие финансирования либо финансирование в недостаточном объеме мероприятий муниципальной подпрограммы</w:t>
            </w:r>
          </w:p>
          <w:p w:rsidR="009704DD" w:rsidRPr="00391105" w:rsidRDefault="009704DD" w:rsidP="009704DD">
            <w:pPr>
              <w:overflowPunct w:val="0"/>
              <w:autoSpaceDN w:val="0"/>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Возможное 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 xml:space="preserve">Внесение изменений в действующие правовые акты и (или) принятие новых правовых актов муниципального образования, касающихся сферы реализации муниципальной подпрограммы </w:t>
            </w: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Неисполнение (некачественное исполнение) мероприятий исполнителями, участвующими в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 xml:space="preserve">Мониторинг поэтапного исполнения исполнителями мероприятий муниципальной подпрограммы </w:t>
            </w:r>
          </w:p>
          <w:p w:rsidR="009704DD" w:rsidRPr="00391105" w:rsidRDefault="009704DD" w:rsidP="009704DD">
            <w:pPr>
              <w:overflowPunct w:val="0"/>
              <w:autoSpaceDN w:val="0"/>
              <w:spacing w:after="0" w:line="240" w:lineRule="auto"/>
              <w:rPr>
                <w:rFonts w:ascii="Times New Roman" w:hAnsi="Times New Roman"/>
                <w:sz w:val="28"/>
                <w:szCs w:val="28"/>
              </w:rPr>
            </w:pPr>
          </w:p>
        </w:tc>
      </w:tr>
      <w:tr w:rsidR="009704DD" w:rsidRPr="00391105">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Потеря актуальности мероприятий подпрограммы</w:t>
            </w:r>
          </w:p>
        </w:tc>
        <w:tc>
          <w:tcPr>
            <w:tcW w:w="0" w:type="auto"/>
            <w:tcBorders>
              <w:top w:val="single" w:sz="4" w:space="0" w:color="auto"/>
              <w:left w:val="single" w:sz="4" w:space="0" w:color="auto"/>
              <w:bottom w:val="single" w:sz="4" w:space="0" w:color="auto"/>
              <w:right w:val="single" w:sz="4" w:space="0" w:color="auto"/>
            </w:tcBorders>
          </w:tcPr>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-мониторинг эффективности реализуемых программных мероприятий;</w:t>
            </w:r>
          </w:p>
          <w:p w:rsidR="009704DD" w:rsidRPr="00391105" w:rsidRDefault="009704DD" w:rsidP="009704DD">
            <w:pPr>
              <w:overflowPunct w:val="0"/>
              <w:autoSpaceDN w:val="0"/>
              <w:spacing w:after="0" w:line="240" w:lineRule="auto"/>
              <w:rPr>
                <w:rFonts w:ascii="Times New Roman" w:hAnsi="Times New Roman"/>
                <w:sz w:val="28"/>
                <w:szCs w:val="28"/>
              </w:rPr>
            </w:pPr>
            <w:r w:rsidRPr="00391105">
              <w:rPr>
                <w:rFonts w:ascii="Times New Roman" w:hAnsi="Times New Roman"/>
                <w:sz w:val="28"/>
                <w:szCs w:val="28"/>
              </w:rPr>
              <w:t>-реализация в случае необходимости новых мероприятий за счет перераспределения средств внутри подпрограммы</w:t>
            </w:r>
          </w:p>
        </w:tc>
      </w:tr>
    </w:tbl>
    <w:p w:rsidR="009704DD" w:rsidRPr="009704DD" w:rsidRDefault="009704DD" w:rsidP="009704DD">
      <w:pPr>
        <w:autoSpaceDN w:val="0"/>
        <w:spacing w:after="0" w:line="240" w:lineRule="auto"/>
        <w:contextualSpacing/>
        <w:outlineLvl w:val="0"/>
        <w:rPr>
          <w:rFonts w:ascii="Times New Roman" w:hAnsi="Times New Roman"/>
          <w:b/>
          <w:color w:val="FF0000"/>
          <w:sz w:val="28"/>
          <w:szCs w:val="28"/>
        </w:rPr>
      </w:pPr>
    </w:p>
    <w:p w:rsidR="009704DD" w:rsidRPr="00391105" w:rsidRDefault="009704DD" w:rsidP="009704DD">
      <w:pPr>
        <w:spacing w:after="0" w:line="240" w:lineRule="auto"/>
        <w:ind w:firstLine="540"/>
        <w:jc w:val="center"/>
        <w:rPr>
          <w:rFonts w:ascii="Times New Roman" w:hAnsi="Times New Roman"/>
          <w:sz w:val="28"/>
          <w:szCs w:val="28"/>
        </w:rPr>
      </w:pPr>
      <w:r w:rsidRPr="00391105">
        <w:rPr>
          <w:rFonts w:ascii="Times New Roman" w:hAnsi="Times New Roman"/>
          <w:b/>
          <w:sz w:val="28"/>
          <w:szCs w:val="28"/>
        </w:rPr>
        <w:t>Х. Конечные результаты и оценка эффективности</w:t>
      </w:r>
    </w:p>
    <w:p w:rsidR="00391105" w:rsidRPr="00391105" w:rsidRDefault="00391105" w:rsidP="00391105">
      <w:pPr>
        <w:spacing w:after="0" w:line="240" w:lineRule="auto"/>
        <w:ind w:firstLine="720"/>
        <w:outlineLvl w:val="1"/>
        <w:rPr>
          <w:rFonts w:ascii="Times New Roman" w:hAnsi="Times New Roman"/>
          <w:bCs/>
          <w:sz w:val="28"/>
          <w:szCs w:val="28"/>
        </w:rPr>
      </w:pPr>
      <w:r w:rsidRPr="00391105">
        <w:rPr>
          <w:rFonts w:ascii="Times New Roman" w:hAnsi="Times New Roman"/>
          <w:bCs/>
          <w:sz w:val="28"/>
          <w:szCs w:val="28"/>
        </w:rPr>
        <w:t xml:space="preserve">Реализация данной программы положительно скажется на социально-экономическом развитии города, обеспечив развитие базового элемента территориального общественного самоуправления, повышение уровня и качества жизни населения, </w:t>
      </w:r>
      <w:r>
        <w:rPr>
          <w:rFonts w:ascii="Times New Roman" w:hAnsi="Times New Roman"/>
          <w:bCs/>
          <w:sz w:val="28"/>
          <w:szCs w:val="28"/>
        </w:rPr>
        <w:t xml:space="preserve">более </w:t>
      </w:r>
      <w:r w:rsidRPr="00391105">
        <w:rPr>
          <w:rFonts w:ascii="Times New Roman" w:hAnsi="Times New Roman"/>
          <w:bCs/>
          <w:sz w:val="28"/>
          <w:szCs w:val="28"/>
        </w:rPr>
        <w:t>тесное взаимодействие органов местного самоуправления с населением города Коврова.</w:t>
      </w:r>
    </w:p>
    <w:p w:rsidR="00391105" w:rsidRPr="00391105" w:rsidRDefault="00391105" w:rsidP="00391105">
      <w:pPr>
        <w:autoSpaceDE w:val="0"/>
        <w:autoSpaceDN w:val="0"/>
        <w:spacing w:after="0" w:line="240" w:lineRule="auto"/>
        <w:ind w:firstLine="540"/>
        <w:rPr>
          <w:rFonts w:ascii="Times New Roman" w:hAnsi="Times New Roman"/>
          <w:sz w:val="28"/>
          <w:szCs w:val="28"/>
        </w:rPr>
      </w:pPr>
      <w:r w:rsidRPr="00391105">
        <w:rPr>
          <w:rFonts w:ascii="Times New Roman" w:hAnsi="Times New Roman"/>
          <w:sz w:val="28"/>
          <w:szCs w:val="28"/>
        </w:rPr>
        <w:t>Реализация мероприятий, предусмотренных подпрограммой,</w:t>
      </w:r>
      <w:r w:rsidRPr="00391105">
        <w:rPr>
          <w:rFonts w:ascii="Times New Roman" w:eastAsia="Calibri" w:hAnsi="Times New Roman"/>
          <w:sz w:val="28"/>
          <w:szCs w:val="28"/>
        </w:rPr>
        <w:t xml:space="preserve"> при ее финансировании в полном объеме,</w:t>
      </w:r>
      <w:r w:rsidRPr="00391105">
        <w:rPr>
          <w:rFonts w:ascii="Times New Roman" w:hAnsi="Times New Roman"/>
          <w:sz w:val="28"/>
          <w:szCs w:val="28"/>
        </w:rPr>
        <w:t xml:space="preserve"> предполагает достижение следующих результатов:</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развитие территориального общественного самоуправления в городе Коврове;</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lastRenderedPageBreak/>
        <w:t>- повышение активности населения города в деятельности ТОС;</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создание условий для взаимодействия органов местного самоуправления города Коврова, органов ТОС города, населения путем проведения семинаров, разработки и распространения методических рекомендаций по вопросам деятельности ТОС;</w:t>
      </w:r>
    </w:p>
    <w:p w:rsidR="00391105" w:rsidRPr="00391105" w:rsidRDefault="00391105" w:rsidP="00391105">
      <w:pPr>
        <w:spacing w:after="0" w:line="240" w:lineRule="auto"/>
        <w:ind w:firstLine="720"/>
        <w:rPr>
          <w:rFonts w:ascii="Times New Roman" w:hAnsi="Times New Roman"/>
          <w:sz w:val="28"/>
          <w:szCs w:val="28"/>
        </w:rPr>
      </w:pPr>
      <w:r w:rsidRPr="00391105">
        <w:rPr>
          <w:rFonts w:ascii="Times New Roman" w:hAnsi="Times New Roman"/>
          <w:sz w:val="28"/>
          <w:szCs w:val="28"/>
        </w:rPr>
        <w:t>- расширение возможностей участия органов ТОС</w:t>
      </w:r>
      <w:r>
        <w:rPr>
          <w:rFonts w:ascii="Times New Roman" w:hAnsi="Times New Roman"/>
          <w:sz w:val="28"/>
          <w:szCs w:val="28"/>
        </w:rPr>
        <w:t xml:space="preserve"> и непосредственно граждан</w:t>
      </w:r>
      <w:r w:rsidRPr="00391105">
        <w:rPr>
          <w:rFonts w:ascii="Times New Roman" w:hAnsi="Times New Roman"/>
          <w:sz w:val="28"/>
          <w:szCs w:val="28"/>
        </w:rPr>
        <w:t xml:space="preserve"> города в решении социальных проблем города Коврова.</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Эффективность выполнения подпрограммы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  подпрограммы проводится ежегодно.</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Оценка "муниципальная подпрограмма выполняется эффективно, дополнительные действия не требуются" делается в случае, если не менее 80% основных мероприятий, запланированных на отчетный год, достигли цели.</w:t>
      </w:r>
    </w:p>
    <w:p w:rsidR="009704DD" w:rsidRPr="00391105" w:rsidRDefault="009704DD" w:rsidP="009704DD">
      <w:pPr>
        <w:autoSpaceDE w:val="0"/>
        <w:autoSpaceDN w:val="0"/>
        <w:spacing w:after="0" w:line="240" w:lineRule="auto"/>
        <w:ind w:firstLine="720"/>
        <w:rPr>
          <w:rFonts w:ascii="Times New Roman" w:hAnsi="Times New Roman"/>
          <w:sz w:val="28"/>
          <w:szCs w:val="28"/>
        </w:rPr>
      </w:pPr>
      <w:r w:rsidRPr="00391105">
        <w:rPr>
          <w:rFonts w:ascii="Times New Roman" w:hAnsi="Times New Roman"/>
          <w:sz w:val="28"/>
          <w:szCs w:val="28"/>
        </w:rPr>
        <w:t>Оценка " муниципальная подпрограмма выполняется недостаточно эффективно, требуется уточнение п</w:t>
      </w:r>
      <w:r w:rsidR="006867A2">
        <w:rPr>
          <w:rFonts w:ascii="Times New Roman" w:hAnsi="Times New Roman"/>
          <w:sz w:val="28"/>
          <w:szCs w:val="28"/>
        </w:rPr>
        <w:t>лана реализации муниципальной</w:t>
      </w:r>
      <w:r w:rsidRPr="00391105">
        <w:rPr>
          <w:rFonts w:ascii="Times New Roman" w:hAnsi="Times New Roman"/>
          <w:sz w:val="28"/>
          <w:szCs w:val="28"/>
        </w:rPr>
        <w:t xml:space="preserve"> </w:t>
      </w:r>
      <w:r w:rsidR="006867A2">
        <w:rPr>
          <w:rFonts w:ascii="Times New Roman" w:hAnsi="Times New Roman"/>
          <w:sz w:val="28"/>
          <w:szCs w:val="28"/>
        </w:rPr>
        <w:t>под</w:t>
      </w:r>
      <w:r w:rsidRPr="00391105">
        <w:rPr>
          <w:rFonts w:ascii="Times New Roman" w:hAnsi="Times New Roman"/>
          <w:sz w:val="28"/>
          <w:szCs w:val="28"/>
        </w:rPr>
        <w:t>программы" делается в случае, если достигли цели от 60 до 80% основных мероприятий, запланированных на отчетный год.</w:t>
      </w:r>
    </w:p>
    <w:p w:rsidR="009704DD" w:rsidRDefault="009704DD" w:rsidP="000C6A28">
      <w:pPr>
        <w:autoSpaceDE w:val="0"/>
        <w:autoSpaceDN w:val="0"/>
        <w:spacing w:after="0" w:line="240" w:lineRule="auto"/>
        <w:ind w:firstLine="720"/>
        <w:rPr>
          <w:lang w:eastAsia="ru-RU"/>
        </w:rPr>
      </w:pPr>
      <w:r w:rsidRPr="00391105">
        <w:rPr>
          <w:rFonts w:ascii="Times New Roman" w:hAnsi="Times New Roman"/>
          <w:sz w:val="28"/>
          <w:szCs w:val="28"/>
        </w:rPr>
        <w:t>Оценка " муниципальная подпрограмма выполняется неэффективно, требует</w:t>
      </w:r>
      <w:r w:rsidR="006867A2">
        <w:rPr>
          <w:rFonts w:ascii="Times New Roman" w:hAnsi="Times New Roman"/>
          <w:sz w:val="28"/>
          <w:szCs w:val="28"/>
        </w:rPr>
        <w:t>ся корректировка муниципальной</w:t>
      </w:r>
      <w:r w:rsidRPr="00391105">
        <w:rPr>
          <w:rFonts w:ascii="Times New Roman" w:hAnsi="Times New Roman"/>
          <w:sz w:val="28"/>
          <w:szCs w:val="28"/>
        </w:rPr>
        <w:t xml:space="preserve"> </w:t>
      </w:r>
      <w:r w:rsidR="006867A2">
        <w:rPr>
          <w:rFonts w:ascii="Times New Roman" w:hAnsi="Times New Roman"/>
          <w:sz w:val="28"/>
          <w:szCs w:val="28"/>
        </w:rPr>
        <w:t>под</w:t>
      </w:r>
      <w:r w:rsidRPr="00391105">
        <w:rPr>
          <w:rFonts w:ascii="Times New Roman" w:hAnsi="Times New Roman"/>
          <w:sz w:val="28"/>
          <w:szCs w:val="28"/>
        </w:rPr>
        <w:t>программы" делается в случае, если достигли цели менее 60% основных мероприятий, запланированных на отчетный год.</w:t>
      </w:r>
    </w:p>
    <w:p w:rsidR="002510F0" w:rsidRDefault="002510F0" w:rsidP="00E42192">
      <w:pPr>
        <w:spacing w:after="0" w:line="240" w:lineRule="auto"/>
        <w:jc w:val="right"/>
        <w:rPr>
          <w:lang w:eastAsia="ru-RU"/>
        </w:rPr>
      </w:pPr>
    </w:p>
    <w:p w:rsidR="002510F0" w:rsidRDefault="002510F0" w:rsidP="00940F93">
      <w:pPr>
        <w:spacing w:after="0" w:line="240" w:lineRule="auto"/>
        <w:jc w:val="left"/>
        <w:rPr>
          <w:lang w:eastAsia="ru-RU"/>
        </w:rPr>
      </w:pPr>
    </w:p>
    <w:p w:rsidR="002510F0" w:rsidRDefault="002510F0" w:rsidP="00940F93">
      <w:pPr>
        <w:spacing w:after="0" w:line="240" w:lineRule="auto"/>
        <w:rPr>
          <w:lang w:eastAsia="ru-RU"/>
        </w:rPr>
        <w:sectPr w:rsidR="002510F0" w:rsidSect="0000778E">
          <w:footerReference w:type="default" r:id="rId24"/>
          <w:pgSz w:w="11906" w:h="16838"/>
          <w:pgMar w:top="1134" w:right="567" w:bottom="1134" w:left="1418" w:header="624" w:footer="624" w:gutter="0"/>
          <w:cols w:space="708"/>
          <w:docGrid w:linePitch="360"/>
        </w:sectPr>
      </w:pPr>
    </w:p>
    <w:p w:rsidR="00C857BF" w:rsidRDefault="002510F0" w:rsidP="00403D8E">
      <w:pPr>
        <w:spacing w:after="0" w:line="240" w:lineRule="auto"/>
        <w:ind w:left="11340"/>
        <w:rPr>
          <w:rFonts w:ascii="Times New Roman" w:hAnsi="Times New Roman"/>
        </w:rPr>
      </w:pPr>
      <w:r>
        <w:rPr>
          <w:rFonts w:ascii="Times New Roman" w:hAnsi="Times New Roman"/>
        </w:rPr>
        <w:lastRenderedPageBreak/>
        <w:t xml:space="preserve"> </w:t>
      </w:r>
    </w:p>
    <w:p w:rsidR="002510F0" w:rsidRPr="004C4014" w:rsidRDefault="002510F0" w:rsidP="00403D8E">
      <w:pPr>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Приложение</w:t>
      </w:r>
      <w:r>
        <w:rPr>
          <w:rFonts w:ascii="Times New Roman" w:hAnsi="Times New Roman"/>
        </w:rPr>
        <w:t xml:space="preserve"> № 1</w:t>
      </w:r>
    </w:p>
    <w:p w:rsidR="002510F0" w:rsidRPr="004C4014" w:rsidRDefault="002510F0" w:rsidP="00403D8E">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2510F0" w:rsidRDefault="002510F0" w:rsidP="002510F0">
      <w:pPr>
        <w:jc w:val="center"/>
        <w:rPr>
          <w:rFonts w:ascii="Times New Roman" w:hAnsi="Times New Roman"/>
          <w:b/>
        </w:rPr>
      </w:pPr>
      <w:r w:rsidRPr="00B34287">
        <w:rPr>
          <w:rFonts w:ascii="Times New Roman" w:hAnsi="Times New Roman"/>
          <w:b/>
        </w:rPr>
        <w:t>Сведения о составе и значениях целевых показателей (индикаторов) муниципальной программы</w:t>
      </w:r>
    </w:p>
    <w:tbl>
      <w:tblPr>
        <w:tblW w:w="14390" w:type="dxa"/>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8"/>
        <w:gridCol w:w="895"/>
        <w:gridCol w:w="539"/>
        <w:gridCol w:w="8533"/>
        <w:gridCol w:w="1134"/>
        <w:gridCol w:w="850"/>
        <w:gridCol w:w="932"/>
        <w:gridCol w:w="912"/>
        <w:gridCol w:w="7"/>
      </w:tblGrid>
      <w:tr w:rsidR="00B614DF" w:rsidRPr="006E4ED9" w:rsidTr="00C857BF">
        <w:trPr>
          <w:trHeight w:val="21"/>
        </w:trPr>
        <w:tc>
          <w:tcPr>
            <w:tcW w:w="1483" w:type="dxa"/>
            <w:gridSpan w:val="2"/>
            <w:vMerge w:val="restart"/>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539" w:type="dxa"/>
            <w:vMerge w:val="restart"/>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 п/п</w:t>
            </w:r>
          </w:p>
        </w:tc>
        <w:tc>
          <w:tcPr>
            <w:tcW w:w="8533" w:type="dxa"/>
            <w:vMerge w:val="restart"/>
            <w:tcBorders>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Наименование целевого показателя (индикатора)</w:t>
            </w:r>
          </w:p>
        </w:tc>
        <w:tc>
          <w:tcPr>
            <w:tcW w:w="1134" w:type="dxa"/>
            <w:vMerge w:val="restart"/>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Единица измерения</w:t>
            </w:r>
          </w:p>
        </w:tc>
        <w:tc>
          <w:tcPr>
            <w:tcW w:w="2701" w:type="dxa"/>
            <w:gridSpan w:val="4"/>
            <w:tcBorders>
              <w:top w:val="single" w:sz="4" w:space="0" w:color="auto"/>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Значения целевых показателей (индикаторов)</w:t>
            </w:r>
          </w:p>
        </w:tc>
      </w:tr>
      <w:tr w:rsidR="00B614DF" w:rsidRPr="00D70178" w:rsidTr="00C857BF">
        <w:trPr>
          <w:trHeight w:val="654"/>
        </w:trPr>
        <w:tc>
          <w:tcPr>
            <w:tcW w:w="1483" w:type="dxa"/>
            <w:gridSpan w:val="2"/>
            <w:vMerge/>
            <w:vAlign w:val="center"/>
          </w:tcPr>
          <w:p w:rsidR="00B614DF" w:rsidRPr="006E4ED9" w:rsidRDefault="00B614DF" w:rsidP="00E67B57">
            <w:pPr>
              <w:spacing w:before="40" w:after="40"/>
              <w:rPr>
                <w:rFonts w:ascii="Times New Roman" w:hAnsi="Times New Roman"/>
                <w:sz w:val="18"/>
                <w:szCs w:val="18"/>
              </w:rPr>
            </w:pPr>
          </w:p>
        </w:tc>
        <w:tc>
          <w:tcPr>
            <w:tcW w:w="539" w:type="dxa"/>
            <w:vMerge/>
            <w:vAlign w:val="center"/>
          </w:tcPr>
          <w:p w:rsidR="00B614DF" w:rsidRPr="006E4ED9" w:rsidRDefault="00B614DF" w:rsidP="00E67B57">
            <w:pPr>
              <w:spacing w:before="40" w:after="40"/>
              <w:rPr>
                <w:rFonts w:ascii="Times New Roman" w:hAnsi="Times New Roman"/>
                <w:sz w:val="18"/>
                <w:szCs w:val="18"/>
              </w:rPr>
            </w:pPr>
          </w:p>
        </w:tc>
        <w:tc>
          <w:tcPr>
            <w:tcW w:w="8533" w:type="dxa"/>
            <w:vMerge/>
            <w:tcBorders>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B614DF" w:rsidRPr="00D70178" w:rsidRDefault="00B614DF" w:rsidP="00B614DF">
            <w:pPr>
              <w:spacing w:before="40" w:after="40"/>
              <w:jc w:val="center"/>
              <w:rPr>
                <w:rFonts w:ascii="Times New Roman" w:hAnsi="Times New Roman"/>
                <w:sz w:val="18"/>
                <w:szCs w:val="18"/>
              </w:rPr>
            </w:pPr>
            <w:r w:rsidRPr="00D70178">
              <w:rPr>
                <w:rFonts w:ascii="Times New Roman" w:hAnsi="Times New Roman"/>
                <w:sz w:val="18"/>
                <w:szCs w:val="18"/>
              </w:rPr>
              <w:t>20</w:t>
            </w:r>
            <w:r>
              <w:rPr>
                <w:rFonts w:ascii="Times New Roman" w:hAnsi="Times New Roman"/>
                <w:sz w:val="18"/>
                <w:szCs w:val="18"/>
              </w:rPr>
              <w:t>19</w:t>
            </w:r>
            <w:r w:rsidRPr="00D70178">
              <w:rPr>
                <w:rFonts w:ascii="Times New Roman" w:hAnsi="Times New Roman"/>
                <w:sz w:val="18"/>
                <w:szCs w:val="18"/>
              </w:rPr>
              <w:t>г.</w:t>
            </w:r>
          </w:p>
        </w:tc>
        <w:tc>
          <w:tcPr>
            <w:tcW w:w="932" w:type="dxa"/>
            <w:tcBorders>
              <w:left w:val="single" w:sz="4" w:space="0" w:color="auto"/>
              <w:right w:val="single" w:sz="4" w:space="0" w:color="auto"/>
            </w:tcBorders>
            <w:vAlign w:val="center"/>
          </w:tcPr>
          <w:p w:rsidR="00B614DF" w:rsidRPr="00D70178" w:rsidRDefault="00B614DF" w:rsidP="00E67B57">
            <w:pPr>
              <w:spacing w:before="40" w:after="40"/>
              <w:jc w:val="center"/>
              <w:rPr>
                <w:rFonts w:ascii="Times New Roman" w:hAnsi="Times New Roman"/>
                <w:sz w:val="18"/>
                <w:szCs w:val="18"/>
              </w:rPr>
            </w:pPr>
            <w:r>
              <w:rPr>
                <w:rFonts w:ascii="Times New Roman" w:hAnsi="Times New Roman"/>
                <w:sz w:val="18"/>
                <w:szCs w:val="18"/>
              </w:rPr>
              <w:t>2020</w:t>
            </w:r>
            <w:r w:rsidRPr="00D70178">
              <w:rPr>
                <w:rFonts w:ascii="Times New Roman" w:hAnsi="Times New Roman"/>
                <w:sz w:val="18"/>
                <w:szCs w:val="18"/>
              </w:rPr>
              <w:t>г.</w:t>
            </w:r>
          </w:p>
        </w:tc>
        <w:tc>
          <w:tcPr>
            <w:tcW w:w="919" w:type="dxa"/>
            <w:gridSpan w:val="2"/>
            <w:tcBorders>
              <w:left w:val="single" w:sz="4" w:space="0" w:color="auto"/>
            </w:tcBorders>
            <w:vAlign w:val="center"/>
          </w:tcPr>
          <w:p w:rsidR="00B614DF" w:rsidRPr="00D70178" w:rsidRDefault="00B614DF" w:rsidP="00E67B57">
            <w:pPr>
              <w:spacing w:before="40" w:after="40"/>
              <w:jc w:val="center"/>
              <w:rPr>
                <w:rFonts w:ascii="Times New Roman" w:hAnsi="Times New Roman"/>
                <w:sz w:val="18"/>
                <w:szCs w:val="18"/>
              </w:rPr>
            </w:pPr>
            <w:r>
              <w:rPr>
                <w:rFonts w:ascii="Times New Roman" w:hAnsi="Times New Roman"/>
                <w:sz w:val="18"/>
                <w:szCs w:val="18"/>
              </w:rPr>
              <w:t>2021</w:t>
            </w:r>
            <w:r w:rsidRPr="00D70178">
              <w:rPr>
                <w:rFonts w:ascii="Times New Roman" w:hAnsi="Times New Roman"/>
                <w:sz w:val="18"/>
                <w:szCs w:val="18"/>
              </w:rPr>
              <w:t>г.</w:t>
            </w:r>
          </w:p>
        </w:tc>
      </w:tr>
      <w:tr w:rsidR="00B614DF" w:rsidRPr="006E4ED9" w:rsidTr="00C857BF">
        <w:trPr>
          <w:trHeight w:val="21"/>
        </w:trPr>
        <w:tc>
          <w:tcPr>
            <w:tcW w:w="588" w:type="dxa"/>
            <w:noWrap/>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895" w:type="dxa"/>
            <w:noWrap/>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539" w:type="dxa"/>
            <w:vMerge/>
            <w:vAlign w:val="center"/>
          </w:tcPr>
          <w:p w:rsidR="00B614DF" w:rsidRPr="006E4ED9" w:rsidRDefault="00B614DF" w:rsidP="00E67B57">
            <w:pPr>
              <w:spacing w:before="40" w:after="40"/>
              <w:rPr>
                <w:rFonts w:ascii="Times New Roman" w:hAnsi="Times New Roman"/>
                <w:sz w:val="18"/>
                <w:szCs w:val="18"/>
              </w:rPr>
            </w:pPr>
          </w:p>
        </w:tc>
        <w:tc>
          <w:tcPr>
            <w:tcW w:w="8533" w:type="dxa"/>
            <w:vMerge/>
            <w:tcBorders>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1134" w:type="dxa"/>
            <w:vMerge/>
            <w:tcBorders>
              <w:left w:val="single" w:sz="4" w:space="0" w:color="auto"/>
              <w:right w:val="single" w:sz="4" w:space="0" w:color="auto"/>
            </w:tcBorders>
            <w:vAlign w:val="center"/>
          </w:tcPr>
          <w:p w:rsidR="00B614DF" w:rsidRPr="006E4ED9" w:rsidRDefault="00B614DF" w:rsidP="00E67B57">
            <w:pPr>
              <w:spacing w:before="40" w:after="40"/>
              <w:rPr>
                <w:rFonts w:ascii="Times New Roman" w:hAnsi="Times New Roman"/>
                <w:sz w:val="18"/>
                <w:szCs w:val="18"/>
              </w:rPr>
            </w:pPr>
          </w:p>
        </w:tc>
        <w:tc>
          <w:tcPr>
            <w:tcW w:w="850"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c>
          <w:tcPr>
            <w:tcW w:w="932"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 прогноз</w:t>
            </w:r>
          </w:p>
        </w:tc>
        <w:tc>
          <w:tcPr>
            <w:tcW w:w="919" w:type="dxa"/>
            <w:gridSpan w:val="2"/>
            <w:tcBorders>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sidRPr="006E4ED9">
              <w:rPr>
                <w:rFonts w:ascii="Times New Roman" w:hAnsi="Times New Roman"/>
                <w:sz w:val="18"/>
                <w:szCs w:val="18"/>
              </w:rPr>
              <w:t>прогноз</w:t>
            </w:r>
          </w:p>
        </w:tc>
      </w:tr>
      <w:tr w:rsidR="00B614DF" w:rsidRPr="006E4ED9" w:rsidTr="00C857BF">
        <w:trPr>
          <w:trHeight w:val="21"/>
        </w:trPr>
        <w:tc>
          <w:tcPr>
            <w:tcW w:w="588" w:type="dxa"/>
            <w:noWrap/>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w:t>
            </w:r>
          </w:p>
        </w:tc>
        <w:tc>
          <w:tcPr>
            <w:tcW w:w="895" w:type="dxa"/>
            <w:noWrap/>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2</w:t>
            </w:r>
          </w:p>
        </w:tc>
        <w:tc>
          <w:tcPr>
            <w:tcW w:w="539" w:type="dxa"/>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3</w:t>
            </w:r>
          </w:p>
        </w:tc>
        <w:tc>
          <w:tcPr>
            <w:tcW w:w="8533" w:type="dxa"/>
            <w:tcBorders>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4</w:t>
            </w:r>
          </w:p>
        </w:tc>
        <w:tc>
          <w:tcPr>
            <w:tcW w:w="1134"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5</w:t>
            </w:r>
          </w:p>
        </w:tc>
        <w:tc>
          <w:tcPr>
            <w:tcW w:w="850"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11</w:t>
            </w:r>
          </w:p>
        </w:tc>
        <w:tc>
          <w:tcPr>
            <w:tcW w:w="932" w:type="dxa"/>
            <w:tcBorders>
              <w:left w:val="single" w:sz="4" w:space="0" w:color="auto"/>
              <w:righ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12</w:t>
            </w:r>
          </w:p>
        </w:tc>
        <w:tc>
          <w:tcPr>
            <w:tcW w:w="919" w:type="dxa"/>
            <w:gridSpan w:val="2"/>
            <w:tcBorders>
              <w:left w:val="single" w:sz="4" w:space="0" w:color="auto"/>
            </w:tcBorders>
            <w:vAlign w:val="center"/>
          </w:tcPr>
          <w:p w:rsidR="00B614DF" w:rsidRPr="006E4ED9" w:rsidRDefault="00B614DF" w:rsidP="00E67B57">
            <w:pPr>
              <w:spacing w:before="40" w:after="40"/>
              <w:jc w:val="center"/>
              <w:rPr>
                <w:rFonts w:ascii="Times New Roman" w:hAnsi="Times New Roman"/>
                <w:sz w:val="18"/>
                <w:szCs w:val="18"/>
              </w:rPr>
            </w:pPr>
            <w:r>
              <w:rPr>
                <w:rFonts w:ascii="Times New Roman" w:hAnsi="Times New Roman"/>
                <w:sz w:val="18"/>
                <w:szCs w:val="18"/>
              </w:rPr>
              <w:t>13</w:t>
            </w:r>
          </w:p>
        </w:tc>
      </w:tr>
      <w:tr w:rsidR="00B614DF" w:rsidRPr="003061B1" w:rsidTr="00C857BF">
        <w:trPr>
          <w:trHeight w:val="399"/>
        </w:trPr>
        <w:tc>
          <w:tcPr>
            <w:tcW w:w="588" w:type="dxa"/>
            <w:vMerge w:val="restart"/>
            <w:noWrap/>
            <w:vAlign w:val="center"/>
          </w:tcPr>
          <w:p w:rsidR="00B614DF" w:rsidRPr="004D0A8A" w:rsidRDefault="00B614DF" w:rsidP="00E67B57">
            <w:pPr>
              <w:spacing w:before="40" w:after="40"/>
              <w:jc w:val="center"/>
              <w:rPr>
                <w:rFonts w:ascii="Times New Roman" w:hAnsi="Times New Roman"/>
                <w:sz w:val="18"/>
                <w:szCs w:val="18"/>
              </w:rPr>
            </w:pPr>
            <w:r w:rsidRPr="004D0A8A">
              <w:rPr>
                <w:rFonts w:ascii="Times New Roman" w:hAnsi="Times New Roman"/>
                <w:sz w:val="18"/>
                <w:szCs w:val="18"/>
              </w:rPr>
              <w:t>04</w:t>
            </w:r>
          </w:p>
        </w:tc>
        <w:tc>
          <w:tcPr>
            <w:tcW w:w="895" w:type="dxa"/>
            <w:vMerge w:val="restart"/>
            <w:noWrap/>
            <w:vAlign w:val="center"/>
          </w:tcPr>
          <w:p w:rsidR="00B614DF" w:rsidRPr="004D0A8A" w:rsidRDefault="00B614DF" w:rsidP="00E67B57">
            <w:pPr>
              <w:spacing w:before="40" w:after="40"/>
              <w:jc w:val="center"/>
              <w:rPr>
                <w:rFonts w:ascii="Times New Roman" w:hAnsi="Times New Roman"/>
                <w:sz w:val="18"/>
                <w:szCs w:val="18"/>
              </w:rPr>
            </w:pPr>
            <w:r w:rsidRPr="004D0A8A">
              <w:rPr>
                <w:rFonts w:ascii="Times New Roman" w:hAnsi="Times New Roman"/>
                <w:sz w:val="18"/>
                <w:szCs w:val="18"/>
              </w:rPr>
              <w:t>4.1</w:t>
            </w:r>
          </w:p>
        </w:tc>
        <w:tc>
          <w:tcPr>
            <w:tcW w:w="539" w:type="dxa"/>
            <w:noWrap/>
            <w:vAlign w:val="center"/>
          </w:tcPr>
          <w:p w:rsidR="00B614DF" w:rsidRPr="00374BD1" w:rsidRDefault="00B614DF" w:rsidP="00E67B57">
            <w:pPr>
              <w:spacing w:before="40" w:after="40"/>
              <w:jc w:val="center"/>
              <w:rPr>
                <w:rFonts w:ascii="Times New Roman" w:hAnsi="Times New Roman"/>
                <w:color w:val="FF0000"/>
                <w:sz w:val="18"/>
                <w:szCs w:val="18"/>
              </w:rPr>
            </w:pPr>
          </w:p>
        </w:tc>
        <w:tc>
          <w:tcPr>
            <w:tcW w:w="12368" w:type="dxa"/>
            <w:gridSpan w:val="6"/>
            <w:noWrap/>
            <w:vAlign w:val="bottom"/>
          </w:tcPr>
          <w:p w:rsidR="00B614DF" w:rsidRPr="003061B1" w:rsidRDefault="00B614DF" w:rsidP="00746FFD">
            <w:pPr>
              <w:jc w:val="center"/>
              <w:rPr>
                <w:rFonts w:ascii="Times New Roman" w:hAnsi="Times New Roman"/>
                <w:sz w:val="20"/>
                <w:szCs w:val="20"/>
              </w:rPr>
            </w:pPr>
            <w:r w:rsidRPr="00B004CF">
              <w:rPr>
                <w:rFonts w:ascii="Times New Roman" w:hAnsi="Times New Roman"/>
              </w:rPr>
              <w:t>Развитие муниципальной сл</w:t>
            </w:r>
            <w:r>
              <w:rPr>
                <w:rFonts w:ascii="Times New Roman" w:hAnsi="Times New Roman"/>
              </w:rPr>
              <w:t>ужбы в</w:t>
            </w:r>
            <w:r w:rsidRPr="00B004CF">
              <w:rPr>
                <w:rFonts w:ascii="Times New Roman" w:hAnsi="Times New Roman"/>
              </w:rPr>
              <w:t xml:space="preserve"> </w:t>
            </w:r>
            <w:r>
              <w:rPr>
                <w:rFonts w:ascii="Times New Roman" w:hAnsi="Times New Roman"/>
              </w:rPr>
              <w:t xml:space="preserve">муниципальном образовании </w:t>
            </w:r>
            <w:r w:rsidRPr="00B004CF">
              <w:rPr>
                <w:rFonts w:ascii="Times New Roman" w:hAnsi="Times New Roman"/>
              </w:rPr>
              <w:t xml:space="preserve">город Ковров Владимирской области </w:t>
            </w:r>
          </w:p>
        </w:tc>
      </w:tr>
      <w:tr w:rsidR="00B614DF" w:rsidRPr="00372877"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1</w:t>
            </w:r>
          </w:p>
        </w:tc>
        <w:tc>
          <w:tcPr>
            <w:tcW w:w="8533" w:type="dxa"/>
            <w:tcBorders>
              <w:right w:val="single" w:sz="4" w:space="0" w:color="auto"/>
            </w:tcBorders>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w:t>
            </w:r>
            <w:r w:rsidRPr="00403D8E">
              <w:rPr>
                <w:rFonts w:ascii="Times New Roman" w:hAnsi="Times New Roman"/>
                <w:color w:val="FF0000"/>
                <w:sz w:val="24"/>
                <w:szCs w:val="24"/>
              </w:rPr>
              <w:t xml:space="preserve"> </w:t>
            </w:r>
            <w:r w:rsidRPr="00403D8E">
              <w:rPr>
                <w:rFonts w:ascii="Times New Roman" w:hAnsi="Times New Roman"/>
                <w:color w:val="0000FF"/>
                <w:sz w:val="24"/>
                <w:szCs w:val="24"/>
              </w:rPr>
              <w:t>(от общего количества актов, принятых во исполнение требований федерального законодательства)</w:t>
            </w:r>
          </w:p>
        </w:tc>
        <w:tc>
          <w:tcPr>
            <w:tcW w:w="1134"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c>
          <w:tcPr>
            <w:tcW w:w="919" w:type="dxa"/>
            <w:gridSpan w:val="2"/>
            <w:tcBorders>
              <w:left w:val="single" w:sz="4" w:space="0" w:color="auto"/>
            </w:tcBorders>
            <w:noWrap/>
            <w:vAlign w:val="center"/>
          </w:tcPr>
          <w:p w:rsidR="00B614DF" w:rsidRPr="00372877" w:rsidRDefault="00B614DF" w:rsidP="00E67B57">
            <w:pPr>
              <w:spacing w:before="40" w:after="40"/>
              <w:jc w:val="center"/>
              <w:rPr>
                <w:rFonts w:ascii="Times New Roman" w:hAnsi="Times New Roman"/>
                <w:sz w:val="18"/>
                <w:szCs w:val="18"/>
              </w:rPr>
            </w:pPr>
            <w:r w:rsidRPr="00372877">
              <w:rPr>
                <w:rFonts w:ascii="Times New Roman" w:hAnsi="Times New Roman"/>
                <w:sz w:val="18"/>
                <w:szCs w:val="18"/>
              </w:rPr>
              <w:t>100</w:t>
            </w:r>
          </w:p>
        </w:tc>
      </w:tr>
      <w:tr w:rsidR="00B614DF" w:rsidRPr="00372877" w:rsidTr="00C857BF">
        <w:trPr>
          <w:trHeight w:val="565"/>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2</w:t>
            </w:r>
          </w:p>
        </w:tc>
        <w:tc>
          <w:tcPr>
            <w:tcW w:w="8533" w:type="dxa"/>
            <w:noWrap/>
          </w:tcPr>
          <w:p w:rsidR="00B614DF" w:rsidRPr="00403D8E" w:rsidRDefault="00B614DF" w:rsidP="00940F93">
            <w:pPr>
              <w:spacing w:after="0" w:line="240" w:lineRule="auto"/>
              <w:rPr>
                <w:rFonts w:ascii="Times New Roman" w:hAnsi="Times New Roman"/>
                <w:color w:val="FF0000"/>
                <w:sz w:val="24"/>
                <w:szCs w:val="24"/>
              </w:rPr>
            </w:pPr>
            <w:r w:rsidRPr="00403D8E">
              <w:rPr>
                <w:rFonts w:ascii="Times New Roman" w:hAnsi="Times New Roman"/>
                <w:sz w:val="24"/>
                <w:szCs w:val="24"/>
              </w:rPr>
              <w:t>Доля высших должностей муниципальной службы, замещенных в результате проведенного конкурса</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50</w:t>
            </w:r>
          </w:p>
        </w:tc>
      </w:tr>
      <w:tr w:rsidR="00B614DF" w:rsidRPr="0055384B"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3</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муниципальных служащих прошедших аттестацию от числа запланированных</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90</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100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90</w:t>
            </w:r>
          </w:p>
        </w:tc>
      </w:tr>
      <w:tr w:rsidR="00B614DF" w:rsidRPr="00E679F4" w:rsidTr="00C857BF">
        <w:trPr>
          <w:trHeight w:val="21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4</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обучение на семинарах</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32"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c>
          <w:tcPr>
            <w:tcW w:w="919" w:type="dxa"/>
            <w:gridSpan w:val="2"/>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5</w:t>
            </w:r>
          </w:p>
        </w:tc>
      </w:tr>
      <w:tr w:rsidR="00B614DF" w:rsidRPr="00E679F4" w:rsidTr="00C857BF">
        <w:trPr>
          <w:trHeight w:val="30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5</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муниципальных служащих, прошедших повышение квалификации</w:t>
            </w:r>
            <w:r w:rsidRPr="00403D8E">
              <w:rPr>
                <w:color w:val="0000FF"/>
                <w:sz w:val="24"/>
                <w:szCs w:val="24"/>
              </w:rPr>
              <w:t xml:space="preserve">  </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чел.</w:t>
            </w:r>
          </w:p>
        </w:tc>
        <w:tc>
          <w:tcPr>
            <w:tcW w:w="850"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32" w:type="dxa"/>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c>
          <w:tcPr>
            <w:tcW w:w="919" w:type="dxa"/>
            <w:gridSpan w:val="2"/>
            <w:noWrap/>
            <w:vAlign w:val="center"/>
          </w:tcPr>
          <w:p w:rsidR="00B614DF" w:rsidRPr="00A25E08" w:rsidRDefault="00B614DF" w:rsidP="00E67B57">
            <w:pPr>
              <w:spacing w:before="40" w:after="40"/>
              <w:jc w:val="center"/>
              <w:rPr>
                <w:rFonts w:ascii="Times New Roman" w:hAnsi="Times New Roman"/>
                <w:sz w:val="18"/>
                <w:szCs w:val="18"/>
              </w:rPr>
            </w:pPr>
            <w:r w:rsidRPr="00A25E08">
              <w:rPr>
                <w:rFonts w:ascii="Times New Roman" w:hAnsi="Times New Roman"/>
                <w:sz w:val="18"/>
                <w:szCs w:val="18"/>
              </w:rPr>
              <w:t>30</w:t>
            </w:r>
          </w:p>
        </w:tc>
      </w:tr>
      <w:tr w:rsidR="00B614DF" w:rsidRPr="00E679F4"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6</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c>
          <w:tcPr>
            <w:tcW w:w="1134" w:type="dxa"/>
            <w:noWrap/>
            <w:vAlign w:val="center"/>
          </w:tcPr>
          <w:p w:rsidR="00B614DF" w:rsidRPr="00E679F4" w:rsidRDefault="00B614DF" w:rsidP="00E67B57">
            <w:pPr>
              <w:spacing w:before="40" w:after="40"/>
              <w:jc w:val="center"/>
              <w:rPr>
                <w:rFonts w:ascii="Times New Roman" w:hAnsi="Times New Roman"/>
                <w:sz w:val="18"/>
                <w:szCs w:val="18"/>
              </w:rPr>
            </w:pPr>
            <w:r w:rsidRPr="00E679F4">
              <w:rPr>
                <w:rFonts w:ascii="Times New Roman" w:hAnsi="Times New Roman"/>
                <w:sz w:val="18"/>
                <w:szCs w:val="18"/>
              </w:rPr>
              <w:t>%</w:t>
            </w:r>
          </w:p>
        </w:tc>
        <w:tc>
          <w:tcPr>
            <w:tcW w:w="850"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18</w:t>
            </w:r>
          </w:p>
        </w:tc>
        <w:tc>
          <w:tcPr>
            <w:tcW w:w="932" w:type="dxa"/>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20</w:t>
            </w:r>
          </w:p>
        </w:tc>
        <w:tc>
          <w:tcPr>
            <w:tcW w:w="919" w:type="dxa"/>
            <w:gridSpan w:val="2"/>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22</w:t>
            </w:r>
          </w:p>
        </w:tc>
      </w:tr>
      <w:tr w:rsidR="00B614DF" w:rsidRPr="00E679F4" w:rsidTr="00C857BF">
        <w:trPr>
          <w:trHeight w:val="343"/>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D047E1" w:rsidRDefault="00B614DF" w:rsidP="00E67B57">
            <w:pPr>
              <w:spacing w:before="40" w:after="40"/>
              <w:jc w:val="center"/>
              <w:rPr>
                <w:rFonts w:ascii="Times New Roman" w:hAnsi="Times New Roman"/>
                <w:sz w:val="18"/>
                <w:szCs w:val="18"/>
              </w:rPr>
            </w:pPr>
            <w:r w:rsidRPr="00D047E1">
              <w:rPr>
                <w:rFonts w:ascii="Times New Roman" w:hAnsi="Times New Roman"/>
                <w:sz w:val="18"/>
                <w:szCs w:val="18"/>
              </w:rPr>
              <w:t>7</w:t>
            </w:r>
          </w:p>
        </w:tc>
        <w:tc>
          <w:tcPr>
            <w:tcW w:w="8533" w:type="dxa"/>
            <w:tcBorders>
              <w:right w:val="single" w:sz="4" w:space="0" w:color="auto"/>
            </w:tcBorders>
            <w:noWrap/>
          </w:tcPr>
          <w:p w:rsidR="00B614DF" w:rsidRPr="00403D8E" w:rsidRDefault="00B614DF" w:rsidP="00C857BF">
            <w:pPr>
              <w:spacing w:after="0" w:line="240" w:lineRule="auto"/>
              <w:rPr>
                <w:rFonts w:ascii="Times New Roman" w:hAnsi="Times New Roman"/>
                <w:color w:val="FF0000"/>
                <w:sz w:val="24"/>
                <w:szCs w:val="24"/>
              </w:rPr>
            </w:pPr>
            <w:r w:rsidRPr="00403D8E">
              <w:rPr>
                <w:rFonts w:ascii="Times New Roman" w:hAnsi="Times New Roman"/>
                <w:color w:val="0000FF"/>
                <w:sz w:val="24"/>
                <w:szCs w:val="24"/>
              </w:rPr>
              <w:t xml:space="preserve"> Количество </w:t>
            </w:r>
            <w:r w:rsidRPr="00C857BF">
              <w:rPr>
                <w:rFonts w:ascii="Times New Roman" w:hAnsi="Times New Roman"/>
                <w:color w:val="0000FF"/>
                <w:sz w:val="24"/>
                <w:szCs w:val="24"/>
              </w:rPr>
              <w:t>проведенных мероприятий  направленных на повышение престижа муниципальной службы (обучение</w:t>
            </w:r>
            <w:r w:rsidR="00C857BF">
              <w:rPr>
                <w:rFonts w:ascii="Times New Roman" w:hAnsi="Times New Roman"/>
                <w:color w:val="0000FF"/>
                <w:sz w:val="24"/>
                <w:szCs w:val="24"/>
              </w:rPr>
              <w:t xml:space="preserve"> и</w:t>
            </w:r>
            <w:r w:rsidRPr="00C857BF">
              <w:rPr>
                <w:rFonts w:ascii="Times New Roman" w:hAnsi="Times New Roman"/>
                <w:color w:val="0000FF"/>
                <w:sz w:val="24"/>
                <w:szCs w:val="24"/>
              </w:rPr>
              <w:t xml:space="preserve"> семинар</w:t>
            </w:r>
            <w:r w:rsidR="00C857BF">
              <w:rPr>
                <w:rFonts w:ascii="Times New Roman" w:hAnsi="Times New Roman"/>
                <w:color w:val="0000FF"/>
                <w:sz w:val="24"/>
                <w:szCs w:val="24"/>
              </w:rPr>
              <w:t xml:space="preserve"> по доходам (расходам)</w:t>
            </w:r>
            <w:r w:rsidRPr="00C857BF">
              <w:rPr>
                <w:rFonts w:ascii="Times New Roman" w:hAnsi="Times New Roman"/>
                <w:color w:val="0000FF"/>
                <w:sz w:val="24"/>
                <w:szCs w:val="24"/>
              </w:rPr>
              <w:t xml:space="preserve">, конкурс на лучшего мун.служащего, день </w:t>
            </w:r>
            <w:r w:rsidR="00C857BF" w:rsidRPr="00C857BF">
              <w:rPr>
                <w:rFonts w:ascii="Times New Roman" w:hAnsi="Times New Roman"/>
                <w:color w:val="0000FF"/>
                <w:sz w:val="24"/>
                <w:szCs w:val="24"/>
              </w:rPr>
              <w:t>местного самоуправления</w:t>
            </w:r>
            <w:r w:rsidRPr="00C857BF">
              <w:rPr>
                <w:rFonts w:ascii="Times New Roman" w:hAnsi="Times New Roman"/>
                <w:color w:val="0000FF"/>
                <w:sz w:val="24"/>
                <w:szCs w:val="24"/>
              </w:rPr>
              <w:t>)</w:t>
            </w:r>
            <w:r w:rsidR="00C857BF" w:rsidRPr="00C857BF">
              <w:rPr>
                <w:rFonts w:ascii="Times New Roman" w:hAnsi="Times New Roman"/>
                <w:color w:val="0000FF"/>
                <w:sz w:val="24"/>
                <w:szCs w:val="24"/>
              </w:rPr>
              <w:t>.</w:t>
            </w:r>
          </w:p>
        </w:tc>
        <w:tc>
          <w:tcPr>
            <w:tcW w:w="1134" w:type="dxa"/>
            <w:tcBorders>
              <w:left w:val="single" w:sz="4" w:space="0" w:color="auto"/>
              <w:right w:val="single" w:sz="4" w:space="0" w:color="auto"/>
            </w:tcBorders>
            <w:noWrap/>
            <w:vAlign w:val="center"/>
          </w:tcPr>
          <w:p w:rsidR="00B614DF" w:rsidRPr="00E679F4" w:rsidRDefault="00B614DF" w:rsidP="009A5579">
            <w:pPr>
              <w:spacing w:before="40" w:after="40"/>
              <w:ind w:right="-108"/>
              <w:jc w:val="center"/>
              <w:rPr>
                <w:rFonts w:ascii="Times New Roman" w:hAnsi="Times New Roman"/>
                <w:color w:val="0000FF"/>
                <w:sz w:val="18"/>
                <w:szCs w:val="18"/>
              </w:rPr>
            </w:pPr>
            <w:r>
              <w:rPr>
                <w:rFonts w:ascii="Times New Roman" w:hAnsi="Times New Roman"/>
                <w:color w:val="0000FF"/>
                <w:sz w:val="18"/>
                <w:szCs w:val="18"/>
              </w:rPr>
              <w:t>мероприятия</w:t>
            </w:r>
          </w:p>
        </w:tc>
        <w:tc>
          <w:tcPr>
            <w:tcW w:w="850" w:type="dxa"/>
            <w:tcBorders>
              <w:left w:val="single" w:sz="4" w:space="0" w:color="auto"/>
              <w:righ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c>
          <w:tcPr>
            <w:tcW w:w="932" w:type="dxa"/>
            <w:tcBorders>
              <w:left w:val="single" w:sz="4" w:space="0" w:color="auto"/>
              <w:righ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c>
          <w:tcPr>
            <w:tcW w:w="919" w:type="dxa"/>
            <w:gridSpan w:val="2"/>
            <w:tcBorders>
              <w:left w:val="single" w:sz="4" w:space="0" w:color="auto"/>
            </w:tcBorders>
            <w:noWrap/>
            <w:vAlign w:val="center"/>
          </w:tcPr>
          <w:p w:rsidR="00B614DF" w:rsidRPr="00274348" w:rsidRDefault="00B614DF" w:rsidP="00E67B57">
            <w:pPr>
              <w:spacing w:before="40" w:after="40"/>
              <w:jc w:val="center"/>
              <w:rPr>
                <w:rFonts w:ascii="Times New Roman" w:hAnsi="Times New Roman"/>
                <w:sz w:val="18"/>
                <w:szCs w:val="18"/>
              </w:rPr>
            </w:pPr>
            <w:r w:rsidRPr="00274348">
              <w:rPr>
                <w:rFonts w:ascii="Times New Roman" w:hAnsi="Times New Roman"/>
                <w:sz w:val="18"/>
                <w:szCs w:val="18"/>
              </w:rPr>
              <w:t>4</w:t>
            </w:r>
          </w:p>
        </w:tc>
      </w:tr>
      <w:tr w:rsidR="00522C42" w:rsidRPr="004D0A8A" w:rsidTr="008E4219">
        <w:trPr>
          <w:gridAfter w:val="1"/>
          <w:wAfter w:w="7" w:type="dxa"/>
          <w:trHeight w:val="21"/>
        </w:trPr>
        <w:tc>
          <w:tcPr>
            <w:tcW w:w="588" w:type="dxa"/>
            <w:vMerge w:val="restart"/>
            <w:vAlign w:val="center"/>
          </w:tcPr>
          <w:p w:rsidR="00522C42" w:rsidRPr="004D0A8A" w:rsidRDefault="00522C42" w:rsidP="00E67B57">
            <w:pPr>
              <w:spacing w:before="40" w:after="40"/>
              <w:rPr>
                <w:rFonts w:ascii="Times New Roman" w:hAnsi="Times New Roman"/>
                <w:sz w:val="18"/>
                <w:szCs w:val="18"/>
              </w:rPr>
            </w:pPr>
            <w:r w:rsidRPr="004D0A8A">
              <w:rPr>
                <w:rFonts w:ascii="Times New Roman" w:hAnsi="Times New Roman"/>
                <w:sz w:val="18"/>
                <w:szCs w:val="18"/>
              </w:rPr>
              <w:t>04</w:t>
            </w:r>
          </w:p>
        </w:tc>
        <w:tc>
          <w:tcPr>
            <w:tcW w:w="895" w:type="dxa"/>
            <w:vMerge w:val="restart"/>
            <w:vAlign w:val="center"/>
          </w:tcPr>
          <w:p w:rsidR="00522C42" w:rsidRPr="004D0A8A" w:rsidRDefault="00522C42" w:rsidP="00E67B57">
            <w:pPr>
              <w:spacing w:before="40" w:after="40"/>
              <w:rPr>
                <w:rFonts w:ascii="Times New Roman" w:hAnsi="Times New Roman"/>
                <w:sz w:val="18"/>
                <w:szCs w:val="18"/>
              </w:rPr>
            </w:pPr>
            <w:r w:rsidRPr="004D0A8A">
              <w:rPr>
                <w:rFonts w:ascii="Times New Roman" w:hAnsi="Times New Roman"/>
                <w:sz w:val="18"/>
                <w:szCs w:val="18"/>
              </w:rPr>
              <w:t>4.2</w:t>
            </w:r>
          </w:p>
        </w:tc>
        <w:tc>
          <w:tcPr>
            <w:tcW w:w="539" w:type="dxa"/>
            <w:tcBorders>
              <w:bottom w:val="single" w:sz="4" w:space="0" w:color="auto"/>
            </w:tcBorders>
            <w:noWrap/>
            <w:vAlign w:val="center"/>
          </w:tcPr>
          <w:p w:rsidR="00522C42" w:rsidRPr="00374BD1" w:rsidRDefault="00522C42" w:rsidP="00E67B57">
            <w:pPr>
              <w:spacing w:before="40" w:after="40"/>
              <w:jc w:val="center"/>
              <w:rPr>
                <w:rFonts w:ascii="Times New Roman" w:hAnsi="Times New Roman"/>
                <w:color w:val="FF0000"/>
                <w:sz w:val="18"/>
                <w:szCs w:val="18"/>
              </w:rPr>
            </w:pPr>
          </w:p>
        </w:tc>
        <w:tc>
          <w:tcPr>
            <w:tcW w:w="12361" w:type="dxa"/>
            <w:gridSpan w:val="5"/>
            <w:noWrap/>
          </w:tcPr>
          <w:p w:rsidR="00522C42" w:rsidRPr="00403D8E" w:rsidRDefault="00522C42" w:rsidP="00746FFD">
            <w:pPr>
              <w:spacing w:after="0" w:line="240" w:lineRule="auto"/>
              <w:jc w:val="center"/>
              <w:rPr>
                <w:rFonts w:ascii="Times New Roman" w:hAnsi="Times New Roman"/>
                <w:sz w:val="24"/>
                <w:szCs w:val="24"/>
              </w:rPr>
            </w:pPr>
            <w:r w:rsidRPr="00403D8E">
              <w:rPr>
                <w:rFonts w:ascii="Times New Roman" w:hAnsi="Times New Roman"/>
                <w:sz w:val="24"/>
                <w:szCs w:val="24"/>
              </w:rPr>
              <w:t xml:space="preserve">Информатизация муниципального образования город Ковров Владимирской области </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1</w:t>
            </w:r>
          </w:p>
        </w:tc>
        <w:tc>
          <w:tcPr>
            <w:tcW w:w="8533" w:type="dxa"/>
            <w:tcBorders>
              <w:top w:val="single" w:sz="4" w:space="0" w:color="auto"/>
              <w:bottom w:val="single" w:sz="4" w:space="0" w:color="auto"/>
              <w:right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color w:val="FF0000"/>
                <w:sz w:val="24"/>
                <w:szCs w:val="24"/>
              </w:rPr>
              <w:t xml:space="preserve"> </w:t>
            </w:r>
            <w:r w:rsidRPr="00403D8E">
              <w:rPr>
                <w:rFonts w:ascii="Times New Roman" w:hAnsi="Times New Roman"/>
                <w:sz w:val="24"/>
                <w:szCs w:val="24"/>
              </w:rPr>
              <w:t>Доля структурных подразделений администрации,  имеющих доступ к сети Интернет со скоростью не менее 10 Мбит/с и без ограничения трафика</w:t>
            </w:r>
          </w:p>
        </w:tc>
        <w:tc>
          <w:tcPr>
            <w:tcW w:w="1134" w:type="dxa"/>
            <w:tcBorders>
              <w:left w:val="single" w:sz="4" w:space="0" w:color="auto"/>
              <w:right w:val="single" w:sz="4" w:space="0" w:color="auto"/>
            </w:tcBorders>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w:t>
            </w:r>
          </w:p>
        </w:tc>
        <w:tc>
          <w:tcPr>
            <w:tcW w:w="850" w:type="dxa"/>
            <w:tcBorders>
              <w:left w:val="single" w:sz="4" w:space="0" w:color="auto"/>
              <w:righ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32" w:type="dxa"/>
            <w:tcBorders>
              <w:left w:val="single" w:sz="4" w:space="0" w:color="auto"/>
              <w:righ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19" w:type="dxa"/>
            <w:gridSpan w:val="2"/>
            <w:tcBorders>
              <w:left w:val="single" w:sz="4" w:space="0" w:color="auto"/>
            </w:tcBorders>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2</w:t>
            </w:r>
          </w:p>
        </w:tc>
        <w:tc>
          <w:tcPr>
            <w:tcW w:w="8533" w:type="dxa"/>
            <w:tcBorders>
              <w:top w:val="single" w:sz="4" w:space="0" w:color="auto"/>
              <w:bottom w:val="single" w:sz="4" w:space="0" w:color="auto"/>
              <w:right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помещений администрации, оборудованных комплексами трансляции публичных мероприятий в сети Интернет  </w:t>
            </w:r>
          </w:p>
        </w:tc>
        <w:tc>
          <w:tcPr>
            <w:tcW w:w="1134" w:type="dxa"/>
            <w:tcBorders>
              <w:left w:val="single" w:sz="4" w:space="0" w:color="auto"/>
            </w:tcBorders>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3</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Доля структурных подразделений администрации,  подключенных к единой информационной системе электронного документооборота</w:t>
            </w:r>
          </w:p>
        </w:tc>
        <w:tc>
          <w:tcPr>
            <w:tcW w:w="1134" w:type="dxa"/>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100</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4</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введенных в эксплуатацию новых информационных систем </w:t>
            </w:r>
          </w:p>
        </w:tc>
        <w:tc>
          <w:tcPr>
            <w:tcW w:w="1134" w:type="dxa"/>
            <w:noWrap/>
            <w:vAlign w:val="center"/>
          </w:tcPr>
          <w:p w:rsidR="00522C42" w:rsidRPr="00DB5BAB" w:rsidRDefault="00522C42" w:rsidP="00E67B57">
            <w:pPr>
              <w:spacing w:before="40" w:after="40"/>
              <w:ind w:left="-2" w:firstLine="2"/>
              <w:jc w:val="center"/>
              <w:rPr>
                <w:rFonts w:ascii="Times New Roman" w:hAnsi="Times New Roman"/>
                <w:sz w:val="18"/>
                <w:szCs w:val="18"/>
              </w:rPr>
            </w:pPr>
            <w:r w:rsidRPr="00DB5BAB">
              <w:rPr>
                <w:rFonts w:ascii="Times New Roman" w:hAnsi="Times New Roman"/>
                <w:sz w:val="18"/>
                <w:szCs w:val="18"/>
              </w:rPr>
              <w:t>единиц</w:t>
            </w:r>
          </w:p>
        </w:tc>
        <w:tc>
          <w:tcPr>
            <w:tcW w:w="850"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32" w:type="dxa"/>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c>
          <w:tcPr>
            <w:tcW w:w="919" w:type="dxa"/>
            <w:gridSpan w:val="2"/>
            <w:noWrap/>
            <w:vAlign w:val="center"/>
          </w:tcPr>
          <w:p w:rsidR="00522C42" w:rsidRPr="00DB5BAB" w:rsidRDefault="00522C42" w:rsidP="00E67B57">
            <w:pPr>
              <w:spacing w:before="40" w:after="40"/>
              <w:jc w:val="center"/>
              <w:rPr>
                <w:rFonts w:ascii="Times New Roman" w:hAnsi="Times New Roman"/>
                <w:sz w:val="18"/>
                <w:szCs w:val="18"/>
              </w:rPr>
            </w:pPr>
            <w:r w:rsidRPr="00DB5BAB">
              <w:rPr>
                <w:rFonts w:ascii="Times New Roman" w:hAnsi="Times New Roman"/>
                <w:sz w:val="18"/>
                <w:szCs w:val="18"/>
              </w:rPr>
              <w:t>2</w:t>
            </w:r>
          </w:p>
        </w:tc>
      </w:tr>
      <w:tr w:rsidR="00522C42" w:rsidRPr="00374BD1" w:rsidTr="008E4219">
        <w:trPr>
          <w:trHeight w:val="21"/>
        </w:trPr>
        <w:tc>
          <w:tcPr>
            <w:tcW w:w="588"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Pr>
                <w:rFonts w:ascii="Times New Roman" w:hAnsi="Times New Roman"/>
                <w:sz w:val="18"/>
                <w:szCs w:val="18"/>
              </w:rPr>
              <w:t>5</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Количество ПЭВМ обеспеченных  лицензионным  антивирусным программным обеспечением</w:t>
            </w:r>
          </w:p>
        </w:tc>
        <w:tc>
          <w:tcPr>
            <w:tcW w:w="1134" w:type="dxa"/>
            <w:noWrap/>
            <w:vAlign w:val="center"/>
          </w:tcPr>
          <w:p w:rsidR="00522C42" w:rsidRPr="00E049AA" w:rsidRDefault="00522C42"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32"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r>
      <w:tr w:rsidR="00522C42" w:rsidRPr="00374BD1" w:rsidTr="008E4219">
        <w:trPr>
          <w:trHeight w:val="21"/>
        </w:trPr>
        <w:tc>
          <w:tcPr>
            <w:tcW w:w="588" w:type="dxa"/>
            <w:vMerge/>
            <w:tcBorders>
              <w:bottom w:val="single" w:sz="4" w:space="0" w:color="auto"/>
            </w:tcBorders>
            <w:vAlign w:val="center"/>
          </w:tcPr>
          <w:p w:rsidR="00522C42" w:rsidRPr="00374BD1" w:rsidRDefault="00522C42" w:rsidP="00E67B57">
            <w:pPr>
              <w:spacing w:before="40" w:after="40"/>
              <w:rPr>
                <w:rFonts w:ascii="Times New Roman" w:hAnsi="Times New Roman"/>
                <w:color w:val="FF0000"/>
                <w:sz w:val="18"/>
                <w:szCs w:val="18"/>
              </w:rPr>
            </w:pPr>
          </w:p>
        </w:tc>
        <w:tc>
          <w:tcPr>
            <w:tcW w:w="895" w:type="dxa"/>
            <w:vMerge/>
            <w:tcBorders>
              <w:bottom w:val="single" w:sz="4" w:space="0" w:color="auto"/>
            </w:tcBorders>
            <w:vAlign w:val="center"/>
          </w:tcPr>
          <w:p w:rsidR="00522C42" w:rsidRPr="00374BD1" w:rsidRDefault="00522C42" w:rsidP="00E67B57">
            <w:pPr>
              <w:spacing w:before="40" w:after="40"/>
              <w:rPr>
                <w:rFonts w:ascii="Times New Roman" w:hAnsi="Times New Roman"/>
                <w:color w:val="FF0000"/>
                <w:sz w:val="18"/>
                <w:szCs w:val="18"/>
              </w:rPr>
            </w:pPr>
          </w:p>
        </w:tc>
        <w:tc>
          <w:tcPr>
            <w:tcW w:w="539" w:type="dxa"/>
            <w:tcBorders>
              <w:top w:val="single" w:sz="4" w:space="0" w:color="auto"/>
              <w:bottom w:val="single" w:sz="4" w:space="0" w:color="auto"/>
            </w:tcBorders>
            <w:noWrap/>
            <w:vAlign w:val="center"/>
          </w:tcPr>
          <w:p w:rsidR="00522C42" w:rsidRPr="00892587" w:rsidRDefault="00522C42" w:rsidP="00E67B57">
            <w:pPr>
              <w:spacing w:before="40" w:after="40"/>
              <w:jc w:val="center"/>
              <w:rPr>
                <w:rFonts w:ascii="Times New Roman" w:hAnsi="Times New Roman"/>
                <w:sz w:val="18"/>
                <w:szCs w:val="18"/>
              </w:rPr>
            </w:pPr>
            <w:r w:rsidRPr="00892587">
              <w:rPr>
                <w:rFonts w:ascii="Times New Roman" w:hAnsi="Times New Roman"/>
                <w:sz w:val="18"/>
                <w:szCs w:val="18"/>
              </w:rPr>
              <w:t>6</w:t>
            </w:r>
          </w:p>
        </w:tc>
        <w:tc>
          <w:tcPr>
            <w:tcW w:w="8533" w:type="dxa"/>
            <w:tcBorders>
              <w:top w:val="single" w:sz="4" w:space="0" w:color="auto"/>
              <w:bottom w:val="single" w:sz="4" w:space="0" w:color="auto"/>
            </w:tcBorders>
            <w:noWrap/>
          </w:tcPr>
          <w:p w:rsidR="00522C42" w:rsidRPr="00403D8E" w:rsidRDefault="00522C42"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ПЭВМ обеспеченных  лицензионным общесистемным  программным обеспечением </w:t>
            </w:r>
          </w:p>
        </w:tc>
        <w:tc>
          <w:tcPr>
            <w:tcW w:w="1134" w:type="dxa"/>
            <w:noWrap/>
            <w:vAlign w:val="center"/>
          </w:tcPr>
          <w:p w:rsidR="00522C42" w:rsidRPr="00E049AA" w:rsidRDefault="00522C42" w:rsidP="00E67B57">
            <w:pPr>
              <w:spacing w:before="40" w:after="40"/>
              <w:ind w:left="-2" w:firstLine="2"/>
              <w:jc w:val="center"/>
              <w:rPr>
                <w:rFonts w:ascii="Times New Roman" w:hAnsi="Times New Roman"/>
                <w:sz w:val="18"/>
                <w:szCs w:val="18"/>
              </w:rPr>
            </w:pPr>
            <w:r w:rsidRPr="00E049AA">
              <w:rPr>
                <w:rFonts w:ascii="Times New Roman" w:hAnsi="Times New Roman"/>
                <w:sz w:val="18"/>
                <w:szCs w:val="18"/>
              </w:rPr>
              <w:t>%</w:t>
            </w:r>
          </w:p>
        </w:tc>
        <w:tc>
          <w:tcPr>
            <w:tcW w:w="850"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85</w:t>
            </w:r>
          </w:p>
        </w:tc>
        <w:tc>
          <w:tcPr>
            <w:tcW w:w="932" w:type="dxa"/>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c>
          <w:tcPr>
            <w:tcW w:w="919" w:type="dxa"/>
            <w:gridSpan w:val="2"/>
            <w:noWrap/>
            <w:vAlign w:val="center"/>
          </w:tcPr>
          <w:p w:rsidR="00522C42" w:rsidRPr="00E049AA" w:rsidRDefault="00522C42" w:rsidP="00E67B57">
            <w:pPr>
              <w:spacing w:before="40" w:after="40"/>
              <w:jc w:val="center"/>
              <w:rPr>
                <w:rFonts w:ascii="Times New Roman" w:hAnsi="Times New Roman"/>
                <w:sz w:val="18"/>
                <w:szCs w:val="18"/>
              </w:rPr>
            </w:pPr>
            <w:r w:rsidRPr="00E049AA">
              <w:rPr>
                <w:rFonts w:ascii="Times New Roman" w:hAnsi="Times New Roman"/>
                <w:sz w:val="18"/>
                <w:szCs w:val="18"/>
              </w:rPr>
              <w:t>100</w:t>
            </w:r>
          </w:p>
        </w:tc>
      </w:tr>
      <w:tr w:rsidR="00B614DF" w:rsidRPr="004D0A8A" w:rsidTr="00C857BF">
        <w:trPr>
          <w:gridAfter w:val="1"/>
          <w:wAfter w:w="7" w:type="dxa"/>
          <w:trHeight w:val="21"/>
        </w:trPr>
        <w:tc>
          <w:tcPr>
            <w:tcW w:w="588" w:type="dxa"/>
            <w:vMerge w:val="restart"/>
            <w:vAlign w:val="center"/>
          </w:tcPr>
          <w:p w:rsidR="00B614DF" w:rsidRPr="004D0A8A" w:rsidRDefault="00B614DF" w:rsidP="00E67B57">
            <w:pPr>
              <w:spacing w:before="40" w:after="40"/>
              <w:rPr>
                <w:rFonts w:ascii="Times New Roman" w:hAnsi="Times New Roman"/>
                <w:sz w:val="18"/>
                <w:szCs w:val="18"/>
              </w:rPr>
            </w:pPr>
            <w:r w:rsidRPr="004D0A8A">
              <w:rPr>
                <w:rFonts w:ascii="Times New Roman" w:hAnsi="Times New Roman"/>
                <w:sz w:val="18"/>
                <w:szCs w:val="18"/>
              </w:rPr>
              <w:t>04</w:t>
            </w:r>
          </w:p>
        </w:tc>
        <w:tc>
          <w:tcPr>
            <w:tcW w:w="895" w:type="dxa"/>
            <w:vMerge w:val="restart"/>
            <w:vAlign w:val="center"/>
          </w:tcPr>
          <w:p w:rsidR="00B614DF" w:rsidRPr="004D0A8A" w:rsidRDefault="00B614DF" w:rsidP="00E67B57">
            <w:pPr>
              <w:spacing w:before="40" w:after="40"/>
              <w:rPr>
                <w:rFonts w:ascii="Times New Roman" w:hAnsi="Times New Roman"/>
                <w:sz w:val="18"/>
                <w:szCs w:val="18"/>
              </w:rPr>
            </w:pPr>
            <w:r w:rsidRPr="004D0A8A">
              <w:rPr>
                <w:rFonts w:ascii="Times New Roman" w:hAnsi="Times New Roman"/>
                <w:sz w:val="18"/>
                <w:szCs w:val="18"/>
              </w:rPr>
              <w:t>4.3</w:t>
            </w:r>
          </w:p>
        </w:tc>
        <w:tc>
          <w:tcPr>
            <w:tcW w:w="539" w:type="dxa"/>
            <w:noWrap/>
            <w:vAlign w:val="center"/>
          </w:tcPr>
          <w:p w:rsidR="00B614DF" w:rsidRDefault="00B614DF" w:rsidP="00E67B57">
            <w:pPr>
              <w:spacing w:before="40" w:after="40"/>
              <w:jc w:val="center"/>
              <w:rPr>
                <w:rFonts w:ascii="Times New Roman" w:hAnsi="Times New Roman"/>
                <w:color w:val="FF0000"/>
                <w:sz w:val="18"/>
                <w:szCs w:val="18"/>
              </w:rPr>
            </w:pPr>
          </w:p>
        </w:tc>
        <w:tc>
          <w:tcPr>
            <w:tcW w:w="12361" w:type="dxa"/>
            <w:gridSpan w:val="5"/>
            <w:noWrap/>
          </w:tcPr>
          <w:p w:rsidR="00B614DF" w:rsidRPr="00403D8E" w:rsidRDefault="00B614DF" w:rsidP="00746FFD">
            <w:pPr>
              <w:spacing w:after="0" w:line="240" w:lineRule="auto"/>
              <w:jc w:val="center"/>
              <w:rPr>
                <w:rFonts w:ascii="Times New Roman" w:hAnsi="Times New Roman"/>
                <w:sz w:val="24"/>
                <w:szCs w:val="24"/>
              </w:rPr>
            </w:pPr>
            <w:r w:rsidRPr="00403D8E">
              <w:rPr>
                <w:rFonts w:ascii="Times New Roman" w:hAnsi="Times New Roman"/>
                <w:sz w:val="24"/>
                <w:szCs w:val="24"/>
              </w:rPr>
              <w:t xml:space="preserve">Развитие территориального общественного самоуправления в муниципальном образовании город Ковров Владимирской области </w:t>
            </w:r>
          </w:p>
        </w:tc>
      </w:tr>
      <w:tr w:rsidR="00B614DF" w:rsidRPr="00374BD1" w:rsidTr="00C857BF">
        <w:trPr>
          <w:trHeight w:val="828"/>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1</w:t>
            </w:r>
          </w:p>
        </w:tc>
        <w:tc>
          <w:tcPr>
            <w:tcW w:w="8533" w:type="dxa"/>
            <w:noWrap/>
          </w:tcPr>
          <w:p w:rsidR="00B614DF" w:rsidRPr="00403D8E" w:rsidRDefault="00B614DF" w:rsidP="00B614DF">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Число культурно-массовых мероприятий,            </w:t>
            </w:r>
            <w:r w:rsidRPr="00403D8E">
              <w:rPr>
                <w:rFonts w:ascii="Times New Roman" w:hAnsi="Times New Roman"/>
                <w:sz w:val="24"/>
                <w:szCs w:val="24"/>
              </w:rPr>
              <w:br/>
              <w:t xml:space="preserve">организованных органами ТОС города Коврова как самостоятельно, так и совместно с администрацией города для жителей города Коврова </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55</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2</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статей, публикаций в СМИ, освещающих вопросы развития ТОС в городе, деятельность комитетов ТОС</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11</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3</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деловых встреч, встреч с руководством администрации города представителей руководства ТОС</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400</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4</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принятых граждан в комитетах ТОС  города Коврова, количество рассмотренных жалоб и предложений</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sidRPr="00BD5287">
              <w:rPr>
                <w:rFonts w:ascii="Times New Roman" w:hAnsi="Times New Roman"/>
                <w:sz w:val="18"/>
                <w:szCs w:val="18"/>
              </w:rPr>
              <w:t>1500</w:t>
            </w:r>
          </w:p>
        </w:tc>
      </w:tr>
      <w:tr w:rsidR="00B614DF" w:rsidRPr="00374BD1" w:rsidTr="00C857BF">
        <w:trPr>
          <w:trHeight w:val="21"/>
        </w:trPr>
        <w:tc>
          <w:tcPr>
            <w:tcW w:w="588"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895" w:type="dxa"/>
            <w:vMerge/>
            <w:vAlign w:val="center"/>
          </w:tcPr>
          <w:p w:rsidR="00B614DF" w:rsidRPr="00374BD1" w:rsidRDefault="00B614DF" w:rsidP="00E67B57">
            <w:pPr>
              <w:spacing w:before="40" w:after="40"/>
              <w:rPr>
                <w:rFonts w:ascii="Times New Roman" w:hAnsi="Times New Roman"/>
                <w:color w:val="FF0000"/>
                <w:sz w:val="18"/>
                <w:szCs w:val="18"/>
              </w:rPr>
            </w:pPr>
          </w:p>
        </w:tc>
        <w:tc>
          <w:tcPr>
            <w:tcW w:w="539" w:type="dxa"/>
            <w:noWrap/>
            <w:vAlign w:val="center"/>
          </w:tcPr>
          <w:p w:rsidR="00B614DF" w:rsidRPr="00832003" w:rsidRDefault="00B614DF" w:rsidP="00E67B57">
            <w:pPr>
              <w:spacing w:before="40" w:after="40"/>
              <w:jc w:val="center"/>
              <w:rPr>
                <w:rFonts w:ascii="Times New Roman" w:hAnsi="Times New Roman"/>
                <w:sz w:val="18"/>
                <w:szCs w:val="18"/>
              </w:rPr>
            </w:pPr>
            <w:r>
              <w:rPr>
                <w:rFonts w:ascii="Times New Roman" w:hAnsi="Times New Roman"/>
                <w:sz w:val="18"/>
                <w:szCs w:val="18"/>
              </w:rPr>
              <w:t>5</w:t>
            </w:r>
          </w:p>
        </w:tc>
        <w:tc>
          <w:tcPr>
            <w:tcW w:w="8533" w:type="dxa"/>
            <w:noWrap/>
          </w:tcPr>
          <w:p w:rsidR="00B614DF" w:rsidRPr="00403D8E" w:rsidRDefault="00B614DF" w:rsidP="002510F0">
            <w:pPr>
              <w:spacing w:after="0" w:line="240" w:lineRule="auto"/>
              <w:rPr>
                <w:rFonts w:ascii="Times New Roman" w:hAnsi="Times New Roman"/>
                <w:color w:val="FF0000"/>
                <w:sz w:val="24"/>
                <w:szCs w:val="24"/>
              </w:rPr>
            </w:pPr>
            <w:r w:rsidRPr="00403D8E">
              <w:rPr>
                <w:rFonts w:ascii="Times New Roman" w:hAnsi="Times New Roman"/>
                <w:sz w:val="24"/>
                <w:szCs w:val="24"/>
              </w:rPr>
              <w:t xml:space="preserve"> Количество проведенных мероприятий по благоустройству своего микрорайона</w:t>
            </w:r>
          </w:p>
        </w:tc>
        <w:tc>
          <w:tcPr>
            <w:tcW w:w="1134" w:type="dxa"/>
            <w:tcBorders>
              <w:right w:val="single" w:sz="4" w:space="0" w:color="auto"/>
            </w:tcBorders>
            <w:noWrap/>
            <w:vAlign w:val="center"/>
          </w:tcPr>
          <w:p w:rsidR="00B614DF" w:rsidRPr="00BE6AF2" w:rsidRDefault="00B614DF" w:rsidP="00E67B57">
            <w:pPr>
              <w:spacing w:before="40" w:after="40"/>
              <w:ind w:left="-2" w:firstLine="2"/>
              <w:jc w:val="center"/>
              <w:rPr>
                <w:rFonts w:ascii="Times New Roman" w:hAnsi="Times New Roman"/>
                <w:sz w:val="18"/>
                <w:szCs w:val="18"/>
              </w:rPr>
            </w:pPr>
            <w:r w:rsidRPr="00BE6AF2">
              <w:rPr>
                <w:rFonts w:ascii="Times New Roman" w:hAnsi="Times New Roman"/>
                <w:sz w:val="18"/>
                <w:szCs w:val="18"/>
              </w:rPr>
              <w:t>единиц</w:t>
            </w:r>
          </w:p>
        </w:tc>
        <w:tc>
          <w:tcPr>
            <w:tcW w:w="850"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c>
          <w:tcPr>
            <w:tcW w:w="932" w:type="dxa"/>
            <w:tcBorders>
              <w:left w:val="single" w:sz="4" w:space="0" w:color="auto"/>
              <w:righ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c>
          <w:tcPr>
            <w:tcW w:w="919" w:type="dxa"/>
            <w:gridSpan w:val="2"/>
            <w:tcBorders>
              <w:left w:val="single" w:sz="4" w:space="0" w:color="auto"/>
            </w:tcBorders>
            <w:noWrap/>
            <w:vAlign w:val="center"/>
          </w:tcPr>
          <w:p w:rsidR="00B614DF" w:rsidRPr="00BD5287" w:rsidRDefault="00B614DF" w:rsidP="00E67B57">
            <w:pPr>
              <w:spacing w:before="40" w:after="40"/>
              <w:jc w:val="center"/>
              <w:rPr>
                <w:rFonts w:ascii="Times New Roman" w:hAnsi="Times New Roman"/>
                <w:sz w:val="18"/>
                <w:szCs w:val="18"/>
              </w:rPr>
            </w:pPr>
            <w:r>
              <w:rPr>
                <w:rFonts w:ascii="Times New Roman" w:hAnsi="Times New Roman"/>
                <w:sz w:val="18"/>
                <w:szCs w:val="18"/>
              </w:rPr>
              <w:t>88</w:t>
            </w:r>
          </w:p>
        </w:tc>
      </w:tr>
    </w:tbl>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2510F0" w:rsidRDefault="002510F0"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E4877" w:rsidRDefault="00BE4877" w:rsidP="00E42192">
      <w:pPr>
        <w:spacing w:after="0" w:line="240" w:lineRule="auto"/>
        <w:jc w:val="right"/>
        <w:rPr>
          <w:lang w:eastAsia="ru-RU"/>
        </w:rPr>
      </w:pPr>
    </w:p>
    <w:p w:rsidR="00BE4877" w:rsidRDefault="00BE4877"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522C42" w:rsidRDefault="00522C42"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Pr="00B34CD6" w:rsidRDefault="00B34CD6" w:rsidP="00B34CD6">
      <w:pPr>
        <w:spacing w:after="0" w:line="240" w:lineRule="auto"/>
        <w:jc w:val="right"/>
        <w:rPr>
          <w:rFonts w:ascii="Times New Roman" w:hAnsi="Times New Roman"/>
        </w:rPr>
      </w:pPr>
      <w:r w:rsidRPr="00B34CD6">
        <w:rPr>
          <w:rFonts w:ascii="Times New Roman" w:hAnsi="Times New Roman"/>
        </w:rPr>
        <w:t xml:space="preserve">                   Приложение № 2</w:t>
      </w:r>
    </w:p>
    <w:p w:rsidR="00B34CD6" w:rsidRPr="00B34CD6" w:rsidRDefault="00B34CD6" w:rsidP="00B34CD6">
      <w:pPr>
        <w:autoSpaceDE w:val="0"/>
        <w:autoSpaceDN w:val="0"/>
        <w:spacing w:after="0" w:line="240" w:lineRule="auto"/>
        <w:jc w:val="right"/>
        <w:rPr>
          <w:rFonts w:ascii="Times New Roman" w:hAnsi="Times New Roman"/>
        </w:rPr>
      </w:pPr>
      <w:r w:rsidRPr="00B34CD6">
        <w:rPr>
          <w:rFonts w:ascii="Times New Roman" w:hAnsi="Times New Roman"/>
        </w:rPr>
        <w:t xml:space="preserve">      к  муниципальной программе </w:t>
      </w:r>
    </w:p>
    <w:p w:rsidR="00B34CD6" w:rsidRPr="00B34CD6" w:rsidRDefault="00B34CD6" w:rsidP="00B34CD6">
      <w:pPr>
        <w:spacing w:after="0" w:line="240" w:lineRule="auto"/>
        <w:jc w:val="center"/>
        <w:rPr>
          <w:rFonts w:ascii="Times New Roman" w:hAnsi="Times New Roman"/>
          <w:b/>
        </w:rPr>
      </w:pPr>
      <w:r w:rsidRPr="00B34CD6">
        <w:rPr>
          <w:rFonts w:ascii="Times New Roman" w:hAnsi="Times New Roman"/>
          <w:b/>
        </w:rPr>
        <w:t>Перечень основных мероприятий муниципальной программы</w:t>
      </w:r>
    </w:p>
    <w:tbl>
      <w:tblPr>
        <w:tblW w:w="14600"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24"/>
        <w:gridCol w:w="4095"/>
        <w:gridCol w:w="2835"/>
        <w:gridCol w:w="1522"/>
        <w:gridCol w:w="37"/>
        <w:gridCol w:w="2410"/>
        <w:gridCol w:w="2977"/>
      </w:tblGrid>
      <w:tr w:rsidR="00B34CD6" w:rsidRPr="00B34CD6" w:rsidTr="009A5579">
        <w:trPr>
          <w:trHeight w:val="101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п/п</w:t>
            </w:r>
          </w:p>
          <w:p w:rsidR="00B34CD6" w:rsidRPr="00B34CD6" w:rsidRDefault="00B34CD6" w:rsidP="007B1C39">
            <w:pPr>
              <w:spacing w:after="0" w:line="240" w:lineRule="auto"/>
              <w:jc w:val="center"/>
              <w:rPr>
                <w:rFonts w:ascii="Times New Roman" w:hAnsi="Times New Roman"/>
                <w:sz w:val="18"/>
                <w:szCs w:val="18"/>
              </w:rPr>
            </w:pPr>
          </w:p>
        </w:tc>
        <w:tc>
          <w:tcPr>
            <w:tcW w:w="409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 xml:space="preserve">Наименование подпрограммы, </w:t>
            </w:r>
          </w:p>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основного мероприятия, мероприятия</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Ответственный исполнитель, соисполнители</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Срок выполнения</w:t>
            </w:r>
          </w:p>
          <w:p w:rsidR="00B34CD6" w:rsidRPr="00B34CD6" w:rsidRDefault="00B34CD6" w:rsidP="007B1C39">
            <w:pPr>
              <w:spacing w:after="0" w:line="240" w:lineRule="auto"/>
              <w:jc w:val="center"/>
              <w:rPr>
                <w:rFonts w:ascii="Times New Roman" w:hAnsi="Times New Roman"/>
                <w:sz w:val="18"/>
                <w:szCs w:val="18"/>
              </w:rPr>
            </w:pP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Ожидаемый непосредственный результат</w:t>
            </w:r>
          </w:p>
        </w:tc>
        <w:tc>
          <w:tcPr>
            <w:tcW w:w="2977"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Взаимосвязь с целевыми показателями (индикаторами)</w:t>
            </w:r>
          </w:p>
        </w:tc>
      </w:tr>
      <w:tr w:rsidR="00B34CD6" w:rsidRPr="00B34CD6" w:rsidTr="009A5579">
        <w:trPr>
          <w:trHeight w:hRule="exact" w:val="340"/>
        </w:trPr>
        <w:tc>
          <w:tcPr>
            <w:tcW w:w="724"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1</w:t>
            </w:r>
          </w:p>
        </w:tc>
        <w:tc>
          <w:tcPr>
            <w:tcW w:w="409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2</w:t>
            </w:r>
          </w:p>
        </w:tc>
        <w:tc>
          <w:tcPr>
            <w:tcW w:w="2835"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3</w:t>
            </w:r>
          </w:p>
        </w:tc>
        <w:tc>
          <w:tcPr>
            <w:tcW w:w="1522" w:type="dxa"/>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4</w:t>
            </w:r>
          </w:p>
        </w:tc>
        <w:tc>
          <w:tcPr>
            <w:tcW w:w="2447" w:type="dxa"/>
            <w:gridSpan w:val="2"/>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5</w:t>
            </w:r>
          </w:p>
        </w:tc>
        <w:tc>
          <w:tcPr>
            <w:tcW w:w="2977" w:type="dxa"/>
            <w:vAlign w:val="center"/>
          </w:tcPr>
          <w:p w:rsidR="00B34CD6" w:rsidRPr="00B34CD6" w:rsidRDefault="00B34CD6" w:rsidP="007B1C39">
            <w:pPr>
              <w:spacing w:after="0" w:line="240" w:lineRule="auto"/>
              <w:jc w:val="center"/>
              <w:rPr>
                <w:rFonts w:ascii="Times New Roman" w:hAnsi="Times New Roman"/>
                <w:sz w:val="18"/>
                <w:szCs w:val="18"/>
              </w:rPr>
            </w:pPr>
            <w:r w:rsidRPr="00B34CD6">
              <w:rPr>
                <w:rFonts w:ascii="Times New Roman" w:hAnsi="Times New Roman"/>
                <w:sz w:val="18"/>
                <w:szCs w:val="18"/>
              </w:rPr>
              <w:t>6</w:t>
            </w:r>
          </w:p>
        </w:tc>
      </w:tr>
      <w:tr w:rsidR="00B34CD6" w:rsidRPr="00B34CD6" w:rsidTr="009A5579">
        <w:trPr>
          <w:trHeight w:val="20"/>
        </w:trPr>
        <w:tc>
          <w:tcPr>
            <w:tcW w:w="14600" w:type="dxa"/>
            <w:gridSpan w:val="7"/>
            <w:noWrap/>
            <w:vAlign w:val="center"/>
          </w:tcPr>
          <w:p w:rsidR="00B34CD6" w:rsidRPr="00C914CB" w:rsidRDefault="00C914CB" w:rsidP="007B1C39">
            <w:pPr>
              <w:spacing w:after="0" w:line="240" w:lineRule="auto"/>
              <w:jc w:val="center"/>
              <w:rPr>
                <w:rFonts w:ascii="Times New Roman" w:hAnsi="Times New Roman"/>
                <w:b/>
                <w:color w:val="FF0000"/>
                <w:sz w:val="18"/>
                <w:szCs w:val="18"/>
              </w:rPr>
            </w:pPr>
            <w:r w:rsidRPr="00C914CB">
              <w:rPr>
                <w:rFonts w:ascii="Times New Roman" w:hAnsi="Times New Roman"/>
                <w:b/>
              </w:rPr>
              <w:t>Подпрограмма 1.</w:t>
            </w:r>
          </w:p>
        </w:tc>
      </w:tr>
      <w:tr w:rsidR="00B34CD6" w:rsidRPr="00B34CD6" w:rsidTr="009A5579">
        <w:trPr>
          <w:trHeight w:val="747"/>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w:t>
            </w:r>
          </w:p>
        </w:tc>
        <w:tc>
          <w:tcPr>
            <w:tcW w:w="4095" w:type="dxa"/>
            <w:noWrap/>
          </w:tcPr>
          <w:p w:rsidR="00B34CD6" w:rsidRPr="00B34CD6" w:rsidRDefault="00B34CD6" w:rsidP="009C1CDC">
            <w:pPr>
              <w:spacing w:after="0" w:line="240" w:lineRule="auto"/>
              <w:rPr>
                <w:rFonts w:ascii="Times New Roman" w:hAnsi="Times New Roman"/>
              </w:rPr>
            </w:pPr>
            <w:r w:rsidRPr="00B34CD6">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rPr>
            </w:pPr>
          </w:p>
        </w:tc>
        <w:tc>
          <w:tcPr>
            <w:tcW w:w="1522" w:type="dxa"/>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47" w:type="dxa"/>
            <w:gridSpan w:val="2"/>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п.1.1-1.5.4</w:t>
            </w:r>
          </w:p>
        </w:tc>
        <w:tc>
          <w:tcPr>
            <w:tcW w:w="2977"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п.1.1-1.5.4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w:t>
            </w:r>
          </w:p>
        </w:tc>
        <w:tc>
          <w:tcPr>
            <w:tcW w:w="4095" w:type="dxa"/>
            <w:noWrap/>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 xml:space="preserve">Основное мероприятие. Совершенствование нормативной правовой базы  муниципального образования г. Ковров по вопросам муниципальной службы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color w:val="FF0000"/>
              </w:rPr>
            </w:pPr>
          </w:p>
        </w:tc>
        <w:tc>
          <w:tcPr>
            <w:tcW w:w="1522" w:type="dxa"/>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47" w:type="dxa"/>
            <w:gridSpan w:val="2"/>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п.1.1.1-1.1.2</w:t>
            </w:r>
          </w:p>
        </w:tc>
        <w:tc>
          <w:tcPr>
            <w:tcW w:w="2977" w:type="dxa"/>
          </w:tcPr>
          <w:p w:rsidR="00B34CD6" w:rsidRPr="00B34CD6" w:rsidRDefault="00B34CD6" w:rsidP="007B1C39">
            <w:pPr>
              <w:spacing w:after="0" w:line="240" w:lineRule="auto"/>
              <w:rPr>
                <w:rFonts w:ascii="Times New Roman" w:hAnsi="Times New Roman"/>
                <w:color w:val="FF0000"/>
                <w:sz w:val="18"/>
                <w:szCs w:val="18"/>
              </w:rPr>
            </w:pPr>
            <w:r w:rsidRPr="00B34CD6">
              <w:rPr>
                <w:rFonts w:ascii="Times New Roman" w:hAnsi="Times New Roman"/>
              </w:rPr>
              <w:t>Указана в п.1.1.1-1.1.2</w:t>
            </w:r>
          </w:p>
        </w:tc>
      </w:tr>
      <w:tr w:rsidR="00B34CD6" w:rsidRPr="00B34CD6" w:rsidTr="009A5579">
        <w:trPr>
          <w:trHeight w:val="344"/>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Разработка проектов правовых актов муниципального образования г. Ковров по вопросам муниципальной службы</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Приведение нормативной правовой базы администрации города в соответствии с изменениями федерального законодательства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во исполнение требований федерального законодательства)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1.1.2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Мониторинг правовых актов муниципального образования г. Ковров по вопросам муниципальной службы, своевременное внесение в них изменений в связи принятием новых или измененных действующих законодательных актов (при необходимости)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Своевременность приведения нормативной правовой базы администрации города в соответствии с изменениями федерального законодательства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 xml:space="preserve">Процентное отношение правовых актов муниципального образования, принятых в развитие федерального законодательства по вопросам муниципальной службы (от общего количества актов, принятых </w:t>
            </w:r>
            <w:r w:rsidRPr="00B34CD6">
              <w:rPr>
                <w:rFonts w:ascii="Times New Roman" w:hAnsi="Times New Roman"/>
              </w:rPr>
              <w:lastRenderedPageBreak/>
              <w:t>во исполнение требований федерального законодательства)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Основное мероприятие. Формирование эффективной системы управления муниципальной службой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1.2.1-1.2.5</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1.2.1-1.2.5</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Организация проведения конкурсов на замещение должностей муниципальной службы, аттестации муниципальных служащих, квалификационных экзаменов на присвоение классных чинов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Способствование развитию эффективности муниципальной службы.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    замещенных в результате проведенного конкурса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Совершенствование механизмов подбора кадров, имеющих опыт руководящей работы, и кадров, имеющих высокий   управленческий потенциал</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муниципального управления.</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управленческих должностей, замещенных из муниципального резерва управленческих кадров, в общем объеме замещенных управленческих должностей</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Анализ и подготовка предложений по совершенствованию организационно-штатной структуры администрации, оптимизация численности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Оптимизация структуры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высших должностей муниципальной службы,    замещенных в результате проведенного конкурса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1.2.4</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этики и корпоративной культуры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престижа муниципальной службы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проведенных мероприятий  направленных на повышение престижа муниципальной службы</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1.2.5</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и проведение мероприятий повышающих престиж муниципальной службы: </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-«День муниципального работника»;</w:t>
            </w:r>
          </w:p>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Конкурс «Лучший муниципальный служащий»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Выявление  и  поддержка муниципальных служащих, имеющих профессиональные достижения</w:t>
            </w:r>
            <w:r w:rsidRPr="00B34CD6">
              <w:rPr>
                <w:rFonts w:ascii="Times New Roman" w:hAnsi="Times New Roman"/>
                <w:spacing w:val="-4"/>
              </w:rPr>
              <w:t>, стимулирование их деятельности.</w:t>
            </w:r>
          </w:p>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престижа муниципальной службы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проведенных мероприятий  направленных на повышение престижа муниципальной службы</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Основное мероприятие. Дальнейшее развитие системы обучения </w:t>
            </w:r>
            <w:r w:rsidRPr="00B34CD6">
              <w:rPr>
                <w:rFonts w:ascii="Times New Roman" w:hAnsi="Times New Roman"/>
              </w:rPr>
              <w:lastRenderedPageBreak/>
              <w:t>муниципальных служащих как основы их профессионального и должностного роста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п.1.3.1-1.3.3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п.1.3.1-1.3.3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1.3.1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Организация повышения квалификации муниципальных служащих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1.3.2</w:t>
            </w:r>
          </w:p>
        </w:tc>
        <w:tc>
          <w:tcPr>
            <w:tcW w:w="409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Организация проведения обучающих семинаров и занятий с муниципальными служащими</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квалификации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обучение на семинарах</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1.3.3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Формирование учебно-методической базы для организации учебного процесса, проведения консультационных занятий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профессионального уровня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муниципальных служащих, прошедших повышение квалификации. Количество муниципальных служащих, прошедших обучение на семинарах</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 Основное мероприятие. Совершенствование правовой и организационной работы по формированию, ведению и использованию резерва управленческих кадров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1.4.1-1.4.2</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1.4.1-1.4.2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Обеспечение открытости, доступности информации о резерве управленческих кадров  и обеспечение равного доступа граждан к муниципальной службе</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муниципального управления</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1.4.2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Информирование граждан о деятельности органов местного самоуправления по вопросам связанным с муниципальной службой</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Открытость и доступность органов местного самоуправления</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   Основное мероприятие. Планирование и реализация антикоррупционных мероприятий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1.5.1-1.5.4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1.5.1-1.5.4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1.5.1</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 xml:space="preserve">Разработка проектов муниципальных правовых актов по противодействию коррупции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rPr>
                <w:rFonts w:ascii="Times New Roman" w:hAnsi="Times New Roman"/>
              </w:rPr>
            </w:pPr>
            <w:r w:rsidRPr="00B34CD6">
              <w:rPr>
                <w:rFonts w:ascii="Times New Roman" w:hAnsi="Times New Roman"/>
              </w:rPr>
              <w:t>- 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Формирование антикоррупционого мировоззрения антикоррупционого стандарта поведения муниципальных </w:t>
            </w:r>
            <w:r w:rsidRPr="00B34CD6">
              <w:rPr>
                <w:rFonts w:ascii="Times New Roman" w:hAnsi="Times New Roman"/>
              </w:rPr>
              <w:lastRenderedPageBreak/>
              <w:t>служащих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1.5.2</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Внедрение антикоррупционной составляющей в темы обучающих семинаров и в программы повышения квалификации муниципальных служащих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антикоррупционого мировоззрения антикоррупционого стандарта поведения муниципальных служащих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1.5.3</w:t>
            </w:r>
          </w:p>
        </w:tc>
        <w:tc>
          <w:tcPr>
            <w:tcW w:w="4095" w:type="dxa"/>
            <w:noWrap/>
          </w:tcPr>
          <w:p w:rsidR="00B34CD6" w:rsidRPr="00B34CD6" w:rsidRDefault="00B34CD6" w:rsidP="007B1C39">
            <w:pPr>
              <w:keepNext/>
              <w:spacing w:after="0" w:line="240" w:lineRule="auto"/>
              <w:rPr>
                <w:rFonts w:ascii="Times New Roman" w:hAnsi="Times New Roman"/>
              </w:rPr>
            </w:pPr>
            <w:r w:rsidRPr="00B34CD6">
              <w:rPr>
                <w:rFonts w:ascii="Times New Roman" w:hAnsi="Times New Roman"/>
              </w:rPr>
              <w:t>Проведение антикоррупционной экспертизы муниципальных правовых актов и их проектов, а так же устранение коррупционных факторов в муниципальных правовых актах (проектах)</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Правовое управление</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Недопущение коррупционных факторов в муниципальных правовых актах (проектах)</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1.5.4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xml:space="preserve">Организация своевременного предоставления и прозрачности: </w:t>
            </w:r>
          </w:p>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сведений о доходах,</w:t>
            </w:r>
            <w:r w:rsidRPr="008E4219">
              <w:rPr>
                <w:rFonts w:ascii="Times New Roman" w:hAnsi="Times New Roman" w:cs="Times New Roman"/>
                <w:sz w:val="24"/>
                <w:szCs w:val="28"/>
              </w:rPr>
              <w:t xml:space="preserve"> </w:t>
            </w:r>
            <w:r w:rsidRPr="008E4219">
              <w:rPr>
                <w:rFonts w:ascii="Times New Roman" w:hAnsi="Times New Roman" w:cs="Times New Roman"/>
                <w:sz w:val="22"/>
                <w:szCs w:val="24"/>
              </w:rPr>
              <w:t>об имуществе и обязательствах имущественного характера, лиц, замещающих должности муниципальной службы, и членов их семей;</w:t>
            </w:r>
          </w:p>
          <w:p w:rsidR="00B34CD6" w:rsidRPr="008E4219" w:rsidRDefault="00B34CD6" w:rsidP="007B1C39">
            <w:pPr>
              <w:pStyle w:val="ConsPlusNormal"/>
              <w:spacing w:line="240" w:lineRule="auto"/>
              <w:ind w:firstLine="284"/>
              <w:rPr>
                <w:rFonts w:ascii="Times New Roman" w:hAnsi="Times New Roman" w:cs="Times New Roman"/>
                <w:sz w:val="22"/>
                <w:szCs w:val="24"/>
              </w:rPr>
            </w:pPr>
            <w:r w:rsidRPr="008E4219">
              <w:rPr>
                <w:rFonts w:ascii="Times New Roman" w:hAnsi="Times New Roman" w:cs="Times New Roman"/>
                <w:sz w:val="22"/>
                <w:szCs w:val="24"/>
              </w:rPr>
              <w:t>- сведений о расходах муниципальными служащими, определенными Перечнем (при наличии оснований)</w:t>
            </w:r>
          </w:p>
          <w:p w:rsidR="00B34CD6" w:rsidRPr="00B34CD6" w:rsidRDefault="00B34CD6" w:rsidP="007B1C39">
            <w:pPr>
              <w:pStyle w:val="ConsPlusNormal"/>
              <w:spacing w:line="240" w:lineRule="auto"/>
              <w:rPr>
                <w:rFonts w:ascii="Times New Roman" w:hAnsi="Times New Roman" w:cs="Times New Roman"/>
                <w:sz w:val="24"/>
                <w:szCs w:val="24"/>
              </w:rPr>
            </w:pP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Формирование единой политики в администрации города в сфере предоставления сведений о доходах и имуществе муниципальными служащими. Предупреждение представления неполных и/или недостоверных сведений о доходах об имуществе и обязательствах имущественного характера, лиц, замещающих должности муниципальной службы, и членов их семей</w:t>
            </w:r>
          </w:p>
        </w:tc>
        <w:tc>
          <w:tcPr>
            <w:tcW w:w="2977" w:type="dxa"/>
          </w:tcPr>
          <w:p w:rsidR="00B34CD6" w:rsidRPr="00B34CD6" w:rsidRDefault="00B34CD6" w:rsidP="007B1C39">
            <w:pPr>
              <w:spacing w:after="0" w:line="240" w:lineRule="auto"/>
              <w:rPr>
                <w:rFonts w:ascii="Times New Roman" w:eastAsia="Calibri" w:hAnsi="Times New Roman"/>
              </w:rPr>
            </w:pPr>
          </w:p>
        </w:tc>
      </w:tr>
      <w:tr w:rsidR="00C857BF" w:rsidRPr="00B34CD6" w:rsidTr="009A5579">
        <w:trPr>
          <w:trHeight w:val="20"/>
        </w:trPr>
        <w:tc>
          <w:tcPr>
            <w:tcW w:w="14600"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t>Подпрограмма 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w:t>
            </w:r>
          </w:p>
        </w:tc>
        <w:tc>
          <w:tcPr>
            <w:tcW w:w="4095" w:type="dxa"/>
            <w:noWrap/>
          </w:tcPr>
          <w:p w:rsidR="00B34CD6" w:rsidRPr="008E4219" w:rsidRDefault="00B34CD6" w:rsidP="009C1CDC">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Информатизация муниципального образования город Ковров </w:t>
            </w:r>
            <w:r w:rsidRPr="008E4219">
              <w:rPr>
                <w:rFonts w:ascii="Times New Roman" w:hAnsi="Times New Roman" w:cs="Times New Roman"/>
                <w:sz w:val="22"/>
                <w:szCs w:val="22"/>
              </w:rPr>
              <w:lastRenderedPageBreak/>
              <w:t xml:space="preserve">Владимимрской области </w:t>
            </w:r>
          </w:p>
        </w:tc>
        <w:tc>
          <w:tcPr>
            <w:tcW w:w="2835" w:type="dxa"/>
            <w:noWrap/>
          </w:tcPr>
          <w:p w:rsidR="00B34CD6" w:rsidRPr="008E4219" w:rsidRDefault="00B34CD6" w:rsidP="007B1C39">
            <w:pPr>
              <w:spacing w:after="0" w:line="240" w:lineRule="auto"/>
              <w:rPr>
                <w:rFonts w:ascii="Times New Roman" w:hAnsi="Times New Roman"/>
              </w:rPr>
            </w:pPr>
            <w:r w:rsidRPr="008E4219">
              <w:rPr>
                <w:rFonts w:ascii="Times New Roman" w:hAnsi="Times New Roman"/>
              </w:rPr>
              <w:lastRenderedPageBreak/>
              <w:t xml:space="preserve">Информационно-вычислительный отдел </w:t>
            </w:r>
            <w:r w:rsidRPr="008E4219">
              <w:rPr>
                <w:rFonts w:ascii="Times New Roman" w:hAnsi="Times New Roman"/>
              </w:rPr>
              <w:lastRenderedPageBreak/>
              <w:t>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п.2.1-2.12</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п.2.1-2.12</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2.1</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Модернизация официального сайта  администрации города Коврова</w:t>
            </w:r>
          </w:p>
        </w:tc>
        <w:tc>
          <w:tcPr>
            <w:tcW w:w="283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vAlign w:val="center"/>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vAlign w:val="center"/>
          </w:tcPr>
          <w:p w:rsidR="00B34CD6" w:rsidRPr="00B34CD6" w:rsidRDefault="00B34CD6" w:rsidP="008E4219">
            <w:pPr>
              <w:spacing w:after="0" w:line="240" w:lineRule="auto"/>
              <w:jc w:val="left"/>
              <w:rPr>
                <w:rFonts w:ascii="Times New Roman" w:hAnsi="Times New Roman"/>
              </w:rPr>
            </w:pPr>
            <w:r w:rsidRPr="00B34CD6">
              <w:rPr>
                <w:rFonts w:ascii="Times New Roman" w:hAnsi="Times New Roman"/>
              </w:rPr>
              <w:t>Перевод офи</w:t>
            </w:r>
            <w:r w:rsidR="008E4219">
              <w:rPr>
                <w:rFonts w:ascii="Times New Roman" w:hAnsi="Times New Roman"/>
              </w:rPr>
              <w:t>циального портала администрации</w:t>
            </w:r>
            <w:r w:rsidRPr="00B34CD6">
              <w:rPr>
                <w:rFonts w:ascii="Times New Roman" w:hAnsi="Times New Roman"/>
              </w:rPr>
              <w:t xml:space="preserve"> на современную программную платформу. Создание и развитие тематических проектов в рамках официального сайта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2.2</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 Создание и </w:t>
            </w:r>
            <w:r w:rsidRPr="00B34CD6">
              <w:rPr>
                <w:rFonts w:ascii="Times New Roman" w:hAnsi="Times New Roman"/>
                <w:bCs/>
              </w:rPr>
              <w:t>развитие официального сайта главы города Коврова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Создание новых разделов, расширение информационного наполнения официального сайта главы города. Совершенствование интерфейса официального сайта главы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2.3</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  в сети Интернет</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w:t>
            </w:r>
            <w:r w:rsidRPr="00B34CD6">
              <w:rPr>
                <w:rFonts w:ascii="Times New Roman" w:hAnsi="Times New Roman"/>
              </w:rPr>
              <w:t>-20</w:t>
            </w:r>
            <w:r w:rsidR="00C914CB">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уровня информационной открытости администрации города</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помещений администрации, оборудованных комплексами трансляции публичных мероприятий в сети Интернет</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2.4</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 xml:space="preserve">Модернизация единой информационной системы электронного документооборота 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9-2021г.</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Сведение к минимуму бумажный документооборот, экономия времени</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  подключенных к единой информационной системе электронного документооборота</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2.5</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 xml:space="preserve">Модернизация информационной системы "Реестр муниципального </w:t>
            </w:r>
            <w:r w:rsidRPr="00B34CD6">
              <w:rPr>
                <w:rFonts w:ascii="Times New Roman" w:hAnsi="Times New Roman"/>
                <w:bCs/>
              </w:rPr>
              <w:lastRenderedPageBreak/>
              <w:t>имущества"</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 xml:space="preserve">Информационно-вычислительный отдел Управления делами и </w:t>
            </w:r>
            <w:r w:rsidRPr="00B34CD6">
              <w:rPr>
                <w:rFonts w:ascii="Times New Roman" w:hAnsi="Times New Roman"/>
              </w:rPr>
              <w:lastRenderedPageBreak/>
              <w:t>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ведения банка данных</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lastRenderedPageBreak/>
              <w:t>2.6</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Обеспечение функционирования муниципальной инфраструктуры  электронного правительства на  национальной платформе  распределенной обработки  данных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8A2610">
              <w:rPr>
                <w:rFonts w:ascii="Times New Roman" w:hAnsi="Times New Roman"/>
              </w:rPr>
              <w:t>9</w:t>
            </w:r>
            <w:r w:rsidRPr="00B34CD6">
              <w:rPr>
                <w:rFonts w:ascii="Times New Roman" w:hAnsi="Times New Roman"/>
              </w:rPr>
              <w:t>-20</w:t>
            </w:r>
            <w:r w:rsidR="008A2610">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8E4219">
            <w:pPr>
              <w:spacing w:after="0" w:line="240" w:lineRule="auto"/>
              <w:rPr>
                <w:rFonts w:ascii="Times New Roman" w:hAnsi="Times New Roman"/>
              </w:rPr>
            </w:pPr>
            <w:r w:rsidRPr="00B34CD6">
              <w:rPr>
                <w:rFonts w:ascii="Times New Roman" w:hAnsi="Times New Roman"/>
              </w:rPr>
              <w:t>Обеспечение предоставления ОМС государственных и муниципальных услуг в электронной форме с использов</w:t>
            </w:r>
            <w:r w:rsidR="008E4219">
              <w:rPr>
                <w:rFonts w:ascii="Times New Roman" w:hAnsi="Times New Roman"/>
              </w:rPr>
              <w:t>анием единого портала, системы</w:t>
            </w:r>
            <w:r w:rsidRPr="00B34CD6">
              <w:rPr>
                <w:rFonts w:ascii="Times New Roman" w:hAnsi="Times New Roman"/>
              </w:rPr>
              <w:t xml:space="preserve"> исполнения регламентов и единой системы межведомственно</w:t>
            </w:r>
            <w:r w:rsidR="008E4219">
              <w:rPr>
                <w:rFonts w:ascii="Times New Roman" w:hAnsi="Times New Roman"/>
              </w:rPr>
              <w:t>го электронного взаимодействия</w:t>
            </w:r>
            <w:r w:rsidRPr="00B34CD6">
              <w:rPr>
                <w:rFonts w:ascii="Times New Roman" w:hAnsi="Times New Roman"/>
              </w:rPr>
              <w:t>-27 услуг.</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Доля структурных подразделений администрации,  имеющих доступ к сети Интернет со скоростью не менее 10 Мбит/с и без ограничения трафика. Доля структурных подразделений администрации,  подключенных к единой информационной системе электронного документооборота</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2.7</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Основное мероприятие.</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Развитие и обеспечение функционирования защищенной сети передачи данных СМЭВ</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8A2610">
              <w:rPr>
                <w:rFonts w:ascii="Times New Roman" w:hAnsi="Times New Roman"/>
              </w:rPr>
              <w:t>9</w:t>
            </w:r>
            <w:r w:rsidRPr="00B34CD6">
              <w:rPr>
                <w:rFonts w:ascii="Times New Roman" w:hAnsi="Times New Roman"/>
              </w:rPr>
              <w:t>-20</w:t>
            </w:r>
            <w:r w:rsidR="008A2610">
              <w:rPr>
                <w:rFonts w:ascii="Times New Roman" w:hAnsi="Times New Roman"/>
              </w:rPr>
              <w:t>21</w:t>
            </w:r>
            <w:r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информационного взаимодействия при предоставлении государственных и муниципальных услуг. Аттестация АРМ. Доля структурных подразделений, участвующих в информационном взаимодействии при предоставлении государственных и муниципальных услуг, подключенных к защищенной сети передачи данных СМЭВ - 100%.</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ПЭВМ обеспеченных  лицензионным общесистемным  программным обеспечением. Количество введенных в эксплуатацию новых информационных систем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2.8</w:t>
            </w:r>
          </w:p>
        </w:tc>
        <w:tc>
          <w:tcPr>
            <w:tcW w:w="4095"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Основное мероприятие. </w:t>
            </w:r>
          </w:p>
          <w:p w:rsidR="00B34CD6" w:rsidRPr="00B34CD6" w:rsidRDefault="00B34CD6" w:rsidP="007B1C39">
            <w:pPr>
              <w:spacing w:after="0" w:line="240" w:lineRule="auto"/>
              <w:rPr>
                <w:rFonts w:ascii="Times New Roman" w:hAnsi="Times New Roman"/>
                <w:bCs/>
              </w:rPr>
            </w:pPr>
            <w:r w:rsidRPr="00B34CD6">
              <w:rPr>
                <w:rFonts w:ascii="Times New Roman" w:hAnsi="Times New Roman"/>
                <w:bCs/>
              </w:rPr>
              <w:t>Развитие локальных</w:t>
            </w:r>
            <w:r w:rsidR="00C914CB">
              <w:rPr>
                <w:rFonts w:ascii="Times New Roman" w:hAnsi="Times New Roman"/>
                <w:bCs/>
              </w:rPr>
              <w:t xml:space="preserve"> </w:t>
            </w:r>
            <w:r w:rsidRPr="00B34CD6">
              <w:rPr>
                <w:rFonts w:ascii="Times New Roman" w:hAnsi="Times New Roman"/>
                <w:bCs/>
              </w:rPr>
              <w:t>вычислительных сетей структурных подразделений</w:t>
            </w:r>
            <w:r w:rsidR="00C914CB">
              <w:rPr>
                <w:rFonts w:ascii="Times New Roman" w:hAnsi="Times New Roman"/>
                <w:bCs/>
              </w:rPr>
              <w:t xml:space="preserve"> </w:t>
            </w:r>
            <w:r w:rsidRPr="00B34CD6">
              <w:rPr>
                <w:rFonts w:ascii="Times New Roman" w:hAnsi="Times New Roman"/>
                <w:bCs/>
              </w:rPr>
              <w:t xml:space="preserve">администрации </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34CD6" w:rsidP="007B1C39">
            <w:pPr>
              <w:spacing w:after="0" w:line="240" w:lineRule="auto"/>
              <w:rPr>
                <w:rFonts w:ascii="Times New Roman" w:hAnsi="Times New Roman"/>
              </w:rPr>
            </w:pPr>
            <w:r w:rsidRPr="00B34CD6">
              <w:rPr>
                <w:rFonts w:ascii="Times New Roman" w:hAnsi="Times New Roman"/>
              </w:rPr>
              <w:t>201</w:t>
            </w:r>
            <w:r w:rsidR="00C914CB">
              <w:rPr>
                <w:rFonts w:ascii="Times New Roman" w:hAnsi="Times New Roman"/>
              </w:rPr>
              <w:t>9</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эффективной и безопасной работы вычислительных сетей</w:t>
            </w:r>
          </w:p>
        </w:tc>
        <w:tc>
          <w:tcPr>
            <w:tcW w:w="2977" w:type="dxa"/>
          </w:tcPr>
          <w:p w:rsidR="00B34CD6" w:rsidRPr="00B34CD6" w:rsidRDefault="00B34CD6" w:rsidP="009A5579">
            <w:pPr>
              <w:spacing w:after="0" w:line="240" w:lineRule="auto"/>
              <w:rPr>
                <w:rFonts w:ascii="Times New Roman" w:eastAsia="Calibri" w:hAnsi="Times New Roman"/>
              </w:rPr>
            </w:pPr>
            <w:r w:rsidRPr="00B34CD6">
              <w:rPr>
                <w:rFonts w:ascii="Times New Roman" w:hAnsi="Times New Roman"/>
              </w:rPr>
              <w:t xml:space="preserve">Доля структурных подразделений администрации,  имеющих доступ к сети Интернет со скоростью не менее 10 Мбит/с и без ограничения </w:t>
            </w:r>
            <w:r w:rsidRPr="00B34CD6">
              <w:rPr>
                <w:rFonts w:ascii="Times New Roman" w:hAnsi="Times New Roman"/>
              </w:rPr>
              <w:lastRenderedPageBreak/>
              <w:t>трафика. Количество ПЭВМ обеспеченных  лицензионным общесистемным  программным обеспечением. Количество П</w:t>
            </w:r>
            <w:r w:rsidR="009A5579">
              <w:rPr>
                <w:rFonts w:ascii="Times New Roman" w:hAnsi="Times New Roman"/>
              </w:rPr>
              <w:t xml:space="preserve">ЭВМ обеспеченных лицензионным </w:t>
            </w:r>
            <w:r w:rsidRPr="00B34CD6">
              <w:rPr>
                <w:rFonts w:ascii="Times New Roman" w:hAnsi="Times New Roman"/>
              </w:rPr>
              <w:t>антивирусным программным обеспечением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lastRenderedPageBreak/>
              <w:t>2.9</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Приобретение лицензионного антивирусного программного обеспечения</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безопасной работы вычислительных сетей</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ПЭВМ обеспеченных  лицензионным  антивирусным программным обеспечением</w:t>
            </w:r>
          </w:p>
        </w:tc>
      </w:tr>
      <w:tr w:rsidR="00B34CD6" w:rsidRPr="00B34CD6" w:rsidTr="009A5579">
        <w:trPr>
          <w:trHeight w:val="20"/>
        </w:trPr>
        <w:tc>
          <w:tcPr>
            <w:tcW w:w="724" w:type="dxa"/>
            <w:noWrap/>
            <w:vAlign w:val="center"/>
          </w:tcPr>
          <w:p w:rsidR="00B34CD6" w:rsidRPr="00B34CD6" w:rsidRDefault="00C914CB" w:rsidP="007B1C39">
            <w:pPr>
              <w:spacing w:after="0" w:line="240" w:lineRule="auto"/>
              <w:rPr>
                <w:rFonts w:ascii="Times New Roman" w:hAnsi="Times New Roman"/>
              </w:rPr>
            </w:pPr>
            <w:r>
              <w:rPr>
                <w:rFonts w:ascii="Times New Roman" w:hAnsi="Times New Roman"/>
              </w:rPr>
              <w:t>2.10</w:t>
            </w:r>
          </w:p>
        </w:tc>
        <w:tc>
          <w:tcPr>
            <w:tcW w:w="4095" w:type="dxa"/>
            <w:noWrap/>
            <w:vAlign w:val="center"/>
          </w:tcPr>
          <w:p w:rsidR="00B34CD6" w:rsidRPr="00B34CD6" w:rsidRDefault="00B34CD6" w:rsidP="007B1C39">
            <w:pPr>
              <w:spacing w:after="0" w:line="240" w:lineRule="auto"/>
              <w:rPr>
                <w:rFonts w:ascii="Times New Roman" w:hAnsi="Times New Roman"/>
                <w:bCs/>
              </w:rPr>
            </w:pPr>
            <w:r w:rsidRPr="00B34CD6">
              <w:rPr>
                <w:rFonts w:ascii="Times New Roman" w:hAnsi="Times New Roman"/>
              </w:rPr>
              <w:t xml:space="preserve">Основное мероприятие. </w:t>
            </w:r>
            <w:r w:rsidRPr="00B34CD6">
              <w:rPr>
                <w:rFonts w:ascii="Times New Roman" w:hAnsi="Times New Roman"/>
                <w:bCs/>
              </w:rPr>
              <w:t>Приобретение лицензионного программного обеспечения</w:t>
            </w:r>
          </w:p>
        </w:tc>
        <w:tc>
          <w:tcPr>
            <w:tcW w:w="2835"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Информационно-вычислительный отдел Управления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эффективной работы вычислительных сетей</w:t>
            </w:r>
          </w:p>
        </w:tc>
        <w:tc>
          <w:tcPr>
            <w:tcW w:w="2977" w:type="dxa"/>
          </w:tcPr>
          <w:p w:rsidR="00B34CD6" w:rsidRPr="00B34CD6" w:rsidRDefault="009A5579" w:rsidP="009A5579">
            <w:pPr>
              <w:spacing w:after="0" w:line="240" w:lineRule="auto"/>
              <w:rPr>
                <w:rFonts w:ascii="Times New Roman" w:eastAsia="Calibri" w:hAnsi="Times New Roman"/>
              </w:rPr>
            </w:pPr>
            <w:r>
              <w:rPr>
                <w:rFonts w:ascii="Times New Roman" w:hAnsi="Times New Roman"/>
              </w:rPr>
              <w:t xml:space="preserve">Количество ПЭВМ обеспеченных лицензионным общесистемным </w:t>
            </w:r>
            <w:r w:rsidR="00B34CD6" w:rsidRPr="00B34CD6">
              <w:rPr>
                <w:rFonts w:ascii="Times New Roman" w:hAnsi="Times New Roman"/>
              </w:rPr>
              <w:t>программным обеспечением</w:t>
            </w:r>
          </w:p>
        </w:tc>
      </w:tr>
      <w:tr w:rsidR="00C857BF" w:rsidRPr="00B34CD6" w:rsidTr="009A5579">
        <w:trPr>
          <w:trHeight w:val="20"/>
        </w:trPr>
        <w:tc>
          <w:tcPr>
            <w:tcW w:w="14600" w:type="dxa"/>
            <w:gridSpan w:val="7"/>
            <w:noWrap/>
            <w:vAlign w:val="center"/>
          </w:tcPr>
          <w:p w:rsidR="00C857BF" w:rsidRPr="00C914CB" w:rsidRDefault="00C914CB" w:rsidP="007B1C39">
            <w:pPr>
              <w:spacing w:after="0" w:line="240" w:lineRule="auto"/>
              <w:jc w:val="center"/>
              <w:rPr>
                <w:rFonts w:ascii="Times New Roman" w:eastAsia="Calibri" w:hAnsi="Times New Roman"/>
                <w:b/>
              </w:rPr>
            </w:pPr>
            <w:r w:rsidRPr="00C914CB">
              <w:rPr>
                <w:rFonts w:ascii="Times New Roman" w:hAnsi="Times New Roman"/>
                <w:b/>
                <w:sz w:val="24"/>
                <w:szCs w:val="24"/>
              </w:rPr>
              <w:t>Подпрограмма 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w:t>
            </w:r>
          </w:p>
        </w:tc>
        <w:tc>
          <w:tcPr>
            <w:tcW w:w="4095" w:type="dxa"/>
            <w:noWrap/>
            <w:vAlign w:val="center"/>
          </w:tcPr>
          <w:p w:rsidR="00B34CD6" w:rsidRPr="00B34CD6" w:rsidRDefault="00B34CD6" w:rsidP="009C1CDC">
            <w:pPr>
              <w:spacing w:after="0" w:line="240" w:lineRule="auto"/>
              <w:rPr>
                <w:rFonts w:ascii="Times New Roman" w:hAnsi="Times New Roman"/>
                <w:bCs/>
              </w:rPr>
            </w:pPr>
            <w:r w:rsidRPr="00B34CD6">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w:t>
            </w:r>
            <w:r w:rsidR="00BE4877" w:rsidRPr="00B34CD6">
              <w:rPr>
                <w:rFonts w:ascii="Times New Roman" w:hAnsi="Times New Roman"/>
              </w:rPr>
              <w:t xml:space="preserve">Отдел </w:t>
            </w:r>
            <w:r w:rsidRPr="00B34CD6">
              <w:rPr>
                <w:rFonts w:ascii="Times New Roman" w:hAnsi="Times New Roman"/>
              </w:rPr>
              <w:t>муниципального заказа;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xml:space="preserve">- </w:t>
            </w:r>
            <w:r w:rsidR="00BE4877" w:rsidRPr="00B34CD6">
              <w:rPr>
                <w:rFonts w:ascii="Times New Roman" w:hAnsi="Times New Roman"/>
              </w:rPr>
              <w:t xml:space="preserve">Общественные </w:t>
            </w:r>
            <w:r w:rsidRPr="00B34CD6">
              <w:rPr>
                <w:rFonts w:ascii="Times New Roman" w:hAnsi="Times New Roman"/>
              </w:rPr>
              <w:t>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3.1.1-3.5.3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3.1.1-3.5.3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4"/>
              </w:rPr>
            </w:pPr>
            <w:r w:rsidRPr="008E4219">
              <w:rPr>
                <w:rFonts w:ascii="Times New Roman" w:hAnsi="Times New Roman" w:cs="Times New Roman"/>
                <w:sz w:val="22"/>
                <w:szCs w:val="24"/>
              </w:rPr>
              <w:t xml:space="preserve">Основное мероприятие. </w:t>
            </w:r>
          </w:p>
          <w:p w:rsidR="00B34CD6" w:rsidRPr="00B34CD6" w:rsidRDefault="00B34CD6" w:rsidP="007B1C39">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Правовое обеспечение организации ТОС</w:t>
            </w:r>
          </w:p>
        </w:tc>
        <w:tc>
          <w:tcPr>
            <w:tcW w:w="2835" w:type="dxa"/>
            <w:noWrap/>
            <w:vAlign w:val="center"/>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w:t>
            </w:r>
            <w:r w:rsidR="00BE4877" w:rsidRPr="00B34CD6">
              <w:rPr>
                <w:rFonts w:ascii="Times New Roman" w:hAnsi="Times New Roman"/>
              </w:rPr>
              <w:t xml:space="preserve">Отдел </w:t>
            </w:r>
            <w:r w:rsidRPr="00B34CD6">
              <w:rPr>
                <w:rFonts w:ascii="Times New Roman" w:hAnsi="Times New Roman"/>
              </w:rPr>
              <w:t>муниципального заказа;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Управление городского </w:t>
            </w:r>
            <w:r w:rsidRPr="00B34CD6">
              <w:rPr>
                <w:rFonts w:ascii="Times New Roman" w:hAnsi="Times New Roman"/>
              </w:rPr>
              <w:lastRenderedPageBreak/>
              <w:t>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М</w:t>
            </w:r>
            <w:r w:rsidR="00BE4877">
              <w:rPr>
                <w:rFonts w:ascii="Times New Roman" w:hAnsi="Times New Roman"/>
              </w:rPr>
              <w:t>К</w:t>
            </w:r>
            <w:r w:rsidRPr="00B34CD6">
              <w:rPr>
                <w:rFonts w:ascii="Times New Roman" w:hAnsi="Times New Roman"/>
              </w:rPr>
              <w:t>У «УФиС»;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КДНиЗП;</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xml:space="preserve">- </w:t>
            </w:r>
            <w:r w:rsidR="00BE4877" w:rsidRPr="00B34CD6">
              <w:rPr>
                <w:rFonts w:ascii="Times New Roman" w:hAnsi="Times New Roman"/>
              </w:rPr>
              <w:t xml:space="preserve">Общественные </w:t>
            </w:r>
            <w:r w:rsidRPr="00B34CD6">
              <w:rPr>
                <w:rFonts w:ascii="Times New Roman" w:hAnsi="Times New Roman"/>
              </w:rPr>
              <w:t>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3.1.1-3.1.4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3.1.1-3.1.4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3.1.1</w:t>
            </w:r>
          </w:p>
        </w:tc>
        <w:tc>
          <w:tcPr>
            <w:tcW w:w="4095" w:type="dxa"/>
            <w:noWrap/>
          </w:tcPr>
          <w:p w:rsidR="00B34CD6" w:rsidRPr="00B34CD6" w:rsidRDefault="00B34CD6" w:rsidP="007B1C39">
            <w:pPr>
              <w:pStyle w:val="ConsPlusNormal"/>
              <w:spacing w:line="240" w:lineRule="auto"/>
              <w:rPr>
                <w:rFonts w:ascii="Times New Roman" w:hAnsi="Times New Roman" w:cs="Times New Roman"/>
                <w:sz w:val="24"/>
                <w:szCs w:val="24"/>
              </w:rPr>
            </w:pPr>
            <w:r w:rsidRPr="008E4219">
              <w:rPr>
                <w:rFonts w:ascii="Times New Roman" w:hAnsi="Times New Roman" w:cs="Times New Roman"/>
                <w:sz w:val="22"/>
                <w:szCs w:val="24"/>
              </w:rPr>
              <w:t>Подготовка проектов правовых актов, регламентирующих деятельность ТОС, в том числе и проведение конкурсов</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Правовое управление;</w:t>
            </w:r>
          </w:p>
          <w:p w:rsidR="00B34CD6" w:rsidRPr="00B34CD6" w:rsidRDefault="00B34CD6" w:rsidP="007B1C39">
            <w:pPr>
              <w:spacing w:after="0" w:line="240" w:lineRule="auto"/>
              <w:jc w:val="left"/>
              <w:rPr>
                <w:rFonts w:ascii="Times New Roman" w:hAnsi="Times New Roman"/>
                <w:color w:val="0000FF"/>
              </w:rPr>
            </w:pPr>
            <w:r w:rsidRPr="00B34CD6">
              <w:rPr>
                <w:rFonts w:ascii="Times New Roman" w:hAnsi="Times New Roman"/>
              </w:rPr>
              <w:t>- отдел муниципального заказа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нормативной правовой базой процесса создания КТОС</w:t>
            </w:r>
          </w:p>
        </w:tc>
        <w:tc>
          <w:tcPr>
            <w:tcW w:w="2977" w:type="dxa"/>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информирование населения о развитии ТОС в городе (подготовка статей, пресс-конференций, новостных материалов и т.п.) с целью создания и развития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Привлечение наиболее активных граждан для участия в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Проведение семинаров для представителей органов ТОС, плановых совещаний, круглых столов, пресс-конференций (информирование о новых формах работы ТОС, об опыте работы ТОС в других муниципальных образованиях)</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Развитие ТОС, ознакомление членов ТОС с новыми формами работы</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3.1.4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Сотрудничество с образовательными учреждениями, учреждениями культуры и спорта, общественными организациями с целью выявления активных жителей города для привлечения их к развитию ТОС (члены родительских комитетов,  общественных организаций и иные лица, занимающие активную гражданскую позицию, способные работать с населением)</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МБУ «УФиС»;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КДНиЗП;</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Отдел опеки и попечительства;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общественные организации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 xml:space="preserve">Число культурно-массовых мероприятий,            </w:t>
            </w:r>
            <w:r w:rsidRPr="00B34CD6">
              <w:rPr>
                <w:rFonts w:ascii="Times New Roman" w:hAnsi="Times New Roman"/>
              </w:rPr>
              <w:b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Основное мероприятие. Материально-техническое обеспечение деятельности </w:t>
            </w:r>
            <w:r w:rsidRPr="008E4219">
              <w:rPr>
                <w:rFonts w:ascii="Times New Roman" w:hAnsi="Times New Roman" w:cs="Times New Roman"/>
                <w:sz w:val="22"/>
                <w:szCs w:val="22"/>
              </w:rPr>
              <w:lastRenderedPageBreak/>
              <w:t>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lastRenderedPageBreak/>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lastRenderedPageBreak/>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ЭИиЗО</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3.2.1-3.2.3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3.2.1-3.2.3</w:t>
            </w:r>
          </w:p>
        </w:tc>
      </w:tr>
      <w:tr w:rsidR="00B34CD6" w:rsidRPr="00B34CD6" w:rsidTr="009A5579">
        <w:trPr>
          <w:trHeight w:val="20"/>
        </w:trPr>
        <w:tc>
          <w:tcPr>
            <w:tcW w:w="724" w:type="dxa"/>
            <w:vMerge w:val="restart"/>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3.2.1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Создание условий для функционирования органов ТОС, в том числе приобретение:</w:t>
            </w:r>
          </w:p>
        </w:tc>
        <w:tc>
          <w:tcPr>
            <w:tcW w:w="2835" w:type="dxa"/>
            <w:vMerge w:val="restart"/>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00B34CD6" w:rsidRPr="00B34CD6">
              <w:rPr>
                <w:rFonts w:ascii="Times New Roman" w:hAnsi="Times New Roman"/>
              </w:rPr>
              <w:t>г.</w:t>
            </w:r>
          </w:p>
        </w:tc>
        <w:tc>
          <w:tcPr>
            <w:tcW w:w="2410" w:type="dxa"/>
            <w:vMerge w:val="restart"/>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деятельности ТОС</w:t>
            </w:r>
          </w:p>
        </w:tc>
        <w:tc>
          <w:tcPr>
            <w:tcW w:w="2977" w:type="dxa"/>
            <w:vMerge w:val="restart"/>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принятых граждан в комитетах ТОС  города Коврова, количество рассмотренных жалоб и предложений</w:t>
            </w:r>
          </w:p>
        </w:tc>
      </w:tr>
      <w:tr w:rsidR="00B34CD6" w:rsidRPr="00B34CD6" w:rsidTr="009A5579">
        <w:trPr>
          <w:trHeight w:val="20"/>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rPr>
            </w:pPr>
            <w:r w:rsidRPr="008E4219">
              <w:rPr>
                <w:rFonts w:ascii="Times New Roman" w:hAnsi="Times New Roman"/>
              </w:rPr>
              <w:t>- столов письменных;</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color w:val="0000FF"/>
              </w:rPr>
            </w:pPr>
            <w:r w:rsidRPr="008E4219">
              <w:rPr>
                <w:rFonts w:ascii="Times New Roman" w:hAnsi="Times New Roman"/>
              </w:rPr>
              <w:t>- стульев полумягких;</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381"/>
        </w:trPr>
        <w:tc>
          <w:tcPr>
            <w:tcW w:w="724" w:type="dxa"/>
            <w:vMerge/>
            <w:noWrap/>
            <w:vAlign w:val="center"/>
          </w:tcPr>
          <w:p w:rsidR="00B34CD6" w:rsidRPr="00B34CD6" w:rsidRDefault="00B34CD6" w:rsidP="007B1C39">
            <w:pPr>
              <w:spacing w:after="0" w:line="240" w:lineRule="auto"/>
              <w:rPr>
                <w:rFonts w:ascii="Times New Roman" w:hAnsi="Times New Roman"/>
              </w:rPr>
            </w:pPr>
          </w:p>
        </w:tc>
        <w:tc>
          <w:tcPr>
            <w:tcW w:w="4095" w:type="dxa"/>
            <w:noWrap/>
          </w:tcPr>
          <w:p w:rsidR="00B34CD6" w:rsidRPr="008E4219" w:rsidRDefault="00B34CD6" w:rsidP="007B1C39">
            <w:pPr>
              <w:spacing w:after="0" w:line="240" w:lineRule="auto"/>
              <w:rPr>
                <w:rFonts w:ascii="Times New Roman" w:hAnsi="Times New Roman"/>
                <w:color w:val="0000FF"/>
              </w:rPr>
            </w:pPr>
            <w:r w:rsidRPr="008E4219">
              <w:rPr>
                <w:rFonts w:ascii="Times New Roman" w:hAnsi="Times New Roman"/>
              </w:rPr>
              <w:t>- телефонных аппаратов</w:t>
            </w:r>
          </w:p>
        </w:tc>
        <w:tc>
          <w:tcPr>
            <w:tcW w:w="2835" w:type="dxa"/>
            <w:vMerge/>
            <w:noWrap/>
          </w:tcPr>
          <w:p w:rsidR="00B34CD6" w:rsidRPr="00B34CD6" w:rsidRDefault="00B34CD6" w:rsidP="007B1C39">
            <w:pPr>
              <w:spacing w:after="0" w:line="240" w:lineRule="auto"/>
              <w:jc w:val="left"/>
              <w:rPr>
                <w:rFonts w:ascii="Times New Roman" w:hAnsi="Times New Roman"/>
              </w:rPr>
            </w:pP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vMerge/>
            <w:noWrap/>
          </w:tcPr>
          <w:p w:rsidR="00B34CD6" w:rsidRPr="00B34CD6" w:rsidRDefault="00B34CD6" w:rsidP="007B1C39">
            <w:pPr>
              <w:spacing w:after="0" w:line="240" w:lineRule="auto"/>
              <w:rPr>
                <w:rFonts w:ascii="Times New Roman" w:hAnsi="Times New Roman"/>
              </w:rPr>
            </w:pPr>
          </w:p>
        </w:tc>
        <w:tc>
          <w:tcPr>
            <w:tcW w:w="2977" w:type="dxa"/>
            <w:vMerge/>
          </w:tcPr>
          <w:p w:rsidR="00B34CD6" w:rsidRPr="00B34CD6" w:rsidRDefault="00B34CD6" w:rsidP="007B1C39">
            <w:pPr>
              <w:spacing w:after="0" w:line="240" w:lineRule="auto"/>
              <w:rPr>
                <w:rFonts w:ascii="Times New Roman" w:eastAsia="Calibri" w:hAnsi="Times New Roman"/>
              </w:rPr>
            </w:pP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3.2.2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Оформление информационных стендов органов ТОС                    </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781393" w:rsidP="007B1C39">
            <w:pPr>
              <w:spacing w:after="0" w:line="240" w:lineRule="auto"/>
              <w:rPr>
                <w:rFonts w:ascii="Times New Roman" w:hAnsi="Times New Roman"/>
              </w:rPr>
            </w:pPr>
            <w:r>
              <w:rPr>
                <w:rFonts w:ascii="Times New Roman" w:hAnsi="Times New Roman"/>
              </w:rPr>
              <w:t>2019-2021 г.</w:t>
            </w:r>
            <w:r w:rsidRPr="00B34CD6">
              <w:rPr>
                <w:rFonts w:ascii="Times New Roman" w:hAnsi="Times New Roman"/>
              </w:rPr>
              <w:t>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Организационная поддержка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ККТМПСиД;</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3.3.1-3.3.4</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3.3.1-3.3.4</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Участие в организации краткосрочного и долгосрочного планирования работы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культурно-массовых мероприятий</w:t>
            </w:r>
            <w:r w:rsidR="007B1C39">
              <w:rPr>
                <w:rFonts w:ascii="Times New Roman" w:hAnsi="Times New Roman"/>
              </w:rPr>
              <w:t xml:space="preserve">, </w:t>
            </w:r>
            <w:r w:rsidRPr="00B34CD6">
              <w:rPr>
                <w:rFonts w:ascii="Times New Roman" w:hAnsi="Times New Roman"/>
              </w:rPr>
              <w:t>организованных органами ТОС города Коврова как самостоятельно, так и совместно с администрацией города для жителей города Ковров. Количество проведенных мероприятий по благоустройству своего микрорайона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Привлечение предпринимателей, бизнес которых охватывает территории ТОС, к сотрудничеству с ТОС в целях участия в управлении социальными процессами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xml:space="preserve">- Управление экономики, имущественных и </w:t>
            </w:r>
            <w:r w:rsidRPr="00B34CD6">
              <w:rPr>
                <w:rFonts w:ascii="Times New Roman" w:hAnsi="Times New Roman"/>
              </w:rPr>
              <w:lastRenderedPageBreak/>
              <w:t>земельных отношений</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и расширение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3.3.3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Регулярное уточнение базы данных органов ТОС, формирование дел</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принятых граждан в комитетах ТОС  города Коврова, количество рассмотренных жалоб и предложений</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3.3.4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Организационно-техническая     </w:t>
            </w:r>
            <w:r w:rsidRPr="008E4219">
              <w:rPr>
                <w:rFonts w:ascii="Times New Roman" w:hAnsi="Times New Roman" w:cs="Times New Roman"/>
                <w:sz w:val="22"/>
                <w:szCs w:val="22"/>
              </w:rPr>
              <w:br/>
              <w:t>поддержка мероприятий органов ТОС, проводимых совместно с администрацией города Коврова, Советом народных депутатов города Коврова, посвященных празднованию Дня Победы, Дня города Коврова, Дня России, Дня знаний, Дня пожилого человека,</w:t>
            </w:r>
            <w:r w:rsidRPr="008E4219">
              <w:rPr>
                <w:rFonts w:ascii="Times New Roman" w:hAnsi="Times New Roman" w:cs="Times New Roman"/>
                <w:color w:val="FF0000"/>
                <w:sz w:val="22"/>
                <w:szCs w:val="22"/>
              </w:rPr>
              <w:t xml:space="preserve"> </w:t>
            </w:r>
            <w:r w:rsidRPr="008E4219">
              <w:rPr>
                <w:rFonts w:ascii="Times New Roman" w:hAnsi="Times New Roman" w:cs="Times New Roman"/>
                <w:sz w:val="22"/>
                <w:szCs w:val="22"/>
              </w:rPr>
              <w:t>Нового года</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образования;</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ККТМПСиД;</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-СНДГК</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Обеспечение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Число культурн</w:t>
            </w:r>
            <w:r w:rsidR="007B1C39">
              <w:rPr>
                <w:rFonts w:ascii="Times New Roman" w:hAnsi="Times New Roman"/>
              </w:rPr>
              <w:t xml:space="preserve">о-массовых мероприятий, </w:t>
            </w:r>
            <w:r w:rsidRPr="00B34CD6">
              <w:rPr>
                <w:rFonts w:ascii="Times New Roman" w:hAnsi="Times New Roman"/>
              </w:rP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Информационное обеспечение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3.4.1-3.4.3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3.4.1-3.4.3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Подготовка и издание брошюр, информационных буклетов и листовок по вопросам деятельности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Ведение подраздела  «В помощь ТОС» на официальном сайте администрации города</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3.4.3</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Взаимодействие со средствами массовой информации для привлечения их к освещению развития территориального общественного самоуправления в городе Коврове</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Основное мероприятие. Методическое обеспечение деятельности органов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-Управление делами и кадрами;</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lastRenderedPageBreak/>
              <w:t>- Управление городского хозяйства</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lastRenderedPageBreak/>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Указан в п. 3.5.1-3.5.3</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Указана в п. 3.5.1-3.5.3</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lastRenderedPageBreak/>
              <w:t>3.5.1</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  Проведение семинаров для       </w:t>
            </w:r>
            <w:r w:rsidRPr="008E4219">
              <w:rPr>
                <w:rFonts w:ascii="Times New Roman" w:hAnsi="Times New Roman" w:cs="Times New Roman"/>
                <w:sz w:val="22"/>
                <w:szCs w:val="22"/>
              </w:rPr>
              <w:br/>
              <w:t xml:space="preserve">жителей города Коврова и         </w:t>
            </w:r>
            <w:r w:rsidRPr="008E4219">
              <w:rPr>
                <w:rFonts w:ascii="Times New Roman" w:hAnsi="Times New Roman" w:cs="Times New Roman"/>
                <w:sz w:val="22"/>
                <w:szCs w:val="22"/>
              </w:rPr>
              <w:br/>
              <w:t>представителей ТОС по вопросам, входящим в компетенцию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 xml:space="preserve">Число культурно-массовых мероприятий,            </w:t>
            </w:r>
            <w:r w:rsidRPr="00B34CD6">
              <w:rPr>
                <w:rFonts w:ascii="Times New Roman" w:hAnsi="Times New Roman"/>
              </w:rPr>
              <w:br/>
              <w:t>организованных органами ТОС города Коврова как самостоятельно, так и совместно с администрацией города для жителей города Коврова</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3.5.2</w:t>
            </w:r>
          </w:p>
        </w:tc>
        <w:tc>
          <w:tcPr>
            <w:tcW w:w="4095" w:type="dxa"/>
            <w:noWrap/>
          </w:tcPr>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  Организация взаимодействия и   </w:t>
            </w:r>
            <w:r w:rsidRPr="008E4219">
              <w:rPr>
                <w:rFonts w:ascii="Times New Roman" w:hAnsi="Times New Roman" w:cs="Times New Roman"/>
                <w:sz w:val="22"/>
                <w:szCs w:val="22"/>
              </w:rPr>
              <w:br/>
              <w:t xml:space="preserve">обмена опытом работы органов   </w:t>
            </w:r>
            <w:r w:rsidRPr="008E4219">
              <w:rPr>
                <w:rFonts w:ascii="Times New Roman" w:hAnsi="Times New Roman" w:cs="Times New Roman"/>
                <w:sz w:val="22"/>
                <w:szCs w:val="22"/>
              </w:rPr>
              <w:br/>
              <w:t xml:space="preserve">ТОС, в том числе путем         </w:t>
            </w:r>
            <w:r w:rsidRPr="008E4219">
              <w:rPr>
                <w:rFonts w:ascii="Times New Roman" w:hAnsi="Times New Roman" w:cs="Times New Roman"/>
                <w:sz w:val="22"/>
                <w:szCs w:val="22"/>
              </w:rPr>
              <w:br/>
              <w:t xml:space="preserve">проведения круглых столов,     </w:t>
            </w:r>
            <w:r w:rsidRPr="008E4219">
              <w:rPr>
                <w:rFonts w:ascii="Times New Roman" w:hAnsi="Times New Roman" w:cs="Times New Roman"/>
                <w:sz w:val="22"/>
                <w:szCs w:val="22"/>
              </w:rPr>
              <w:br/>
              <w:t xml:space="preserve">презентаций, показательных     </w:t>
            </w:r>
            <w:r w:rsidRPr="008E4219">
              <w:rPr>
                <w:rFonts w:ascii="Times New Roman" w:hAnsi="Times New Roman" w:cs="Times New Roman"/>
                <w:sz w:val="22"/>
                <w:szCs w:val="22"/>
              </w:rPr>
              <w:br/>
              <w:t>занятий и семинаров</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Информирование граждан о деятельности ТОС Повышение эффективности деятельности ТОС</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деловых встреч, встреч с руководством администрации города представителей руководства ТОС</w:t>
            </w:r>
          </w:p>
        </w:tc>
      </w:tr>
      <w:tr w:rsidR="00B34CD6" w:rsidRPr="00B34CD6" w:rsidTr="009A5579">
        <w:trPr>
          <w:trHeight w:val="20"/>
        </w:trPr>
        <w:tc>
          <w:tcPr>
            <w:tcW w:w="724" w:type="dxa"/>
            <w:noWrap/>
            <w:vAlign w:val="center"/>
          </w:tcPr>
          <w:p w:rsidR="00B34CD6" w:rsidRPr="00B34CD6" w:rsidRDefault="00B34CD6" w:rsidP="007B1C39">
            <w:pPr>
              <w:spacing w:after="0" w:line="240" w:lineRule="auto"/>
              <w:rPr>
                <w:rFonts w:ascii="Times New Roman" w:hAnsi="Times New Roman"/>
              </w:rPr>
            </w:pPr>
            <w:r w:rsidRPr="00B34CD6">
              <w:rPr>
                <w:rFonts w:ascii="Times New Roman" w:hAnsi="Times New Roman"/>
              </w:rPr>
              <w:t>3.5.3</w:t>
            </w:r>
          </w:p>
        </w:tc>
        <w:tc>
          <w:tcPr>
            <w:tcW w:w="4095" w:type="dxa"/>
            <w:noWrap/>
          </w:tcPr>
          <w:p w:rsidR="00B34CD6" w:rsidRPr="008E4219" w:rsidRDefault="00B34CD6" w:rsidP="007B1C39">
            <w:pPr>
              <w:pStyle w:val="3"/>
              <w:spacing w:after="0"/>
              <w:ind w:left="0"/>
              <w:rPr>
                <w:sz w:val="22"/>
                <w:szCs w:val="22"/>
              </w:rPr>
            </w:pPr>
            <w:r w:rsidRPr="008E4219">
              <w:rPr>
                <w:sz w:val="22"/>
                <w:szCs w:val="22"/>
              </w:rPr>
              <w:t xml:space="preserve">   Издательская деятельность в системе методического обеспечения развития ТОС в городе:</w:t>
            </w:r>
          </w:p>
          <w:p w:rsidR="00B34CD6" w:rsidRPr="008E4219" w:rsidRDefault="00B34CD6" w:rsidP="007B1C39">
            <w:pPr>
              <w:pStyle w:val="ConsPlusNormal"/>
              <w:spacing w:line="240" w:lineRule="auto"/>
              <w:rPr>
                <w:rFonts w:ascii="Times New Roman" w:hAnsi="Times New Roman" w:cs="Times New Roman"/>
                <w:sz w:val="22"/>
                <w:szCs w:val="22"/>
              </w:rPr>
            </w:pPr>
            <w:r w:rsidRPr="008E4219">
              <w:rPr>
                <w:rFonts w:ascii="Times New Roman" w:hAnsi="Times New Roman" w:cs="Times New Roman"/>
                <w:sz w:val="22"/>
                <w:szCs w:val="22"/>
              </w:rPr>
              <w:t xml:space="preserve">   -брошюра «Организация и осуществление ТОС в городе Коврове» (в качестве методического пособия для желающих участвовать в ТОС)</w:t>
            </w:r>
          </w:p>
        </w:tc>
        <w:tc>
          <w:tcPr>
            <w:tcW w:w="2835" w:type="dxa"/>
            <w:noWrap/>
          </w:tcPr>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КТОС;</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городского хозяйства;</w:t>
            </w:r>
          </w:p>
          <w:p w:rsidR="00B34CD6" w:rsidRPr="00B34CD6" w:rsidRDefault="00B34CD6" w:rsidP="007B1C39">
            <w:pPr>
              <w:spacing w:after="0" w:line="240" w:lineRule="auto"/>
              <w:jc w:val="left"/>
              <w:rPr>
                <w:rFonts w:ascii="Times New Roman" w:hAnsi="Times New Roman"/>
              </w:rPr>
            </w:pPr>
            <w:r w:rsidRPr="00B34CD6">
              <w:rPr>
                <w:rFonts w:ascii="Times New Roman" w:hAnsi="Times New Roman"/>
              </w:rPr>
              <w:t>- Управление делами и кадрами</w:t>
            </w:r>
          </w:p>
        </w:tc>
        <w:tc>
          <w:tcPr>
            <w:tcW w:w="1559" w:type="dxa"/>
            <w:gridSpan w:val="2"/>
          </w:tcPr>
          <w:p w:rsidR="00B34CD6" w:rsidRPr="00B34CD6" w:rsidRDefault="00BE4877" w:rsidP="007B1C39">
            <w:pPr>
              <w:spacing w:after="0" w:line="240" w:lineRule="auto"/>
              <w:rPr>
                <w:rFonts w:ascii="Times New Roman" w:hAnsi="Times New Roman"/>
              </w:rPr>
            </w:pPr>
            <w:r>
              <w:rPr>
                <w:rFonts w:ascii="Times New Roman" w:hAnsi="Times New Roman"/>
              </w:rPr>
              <w:t>2019-2021</w:t>
            </w:r>
            <w:r w:rsidR="00B34CD6" w:rsidRPr="00B34CD6">
              <w:rPr>
                <w:rFonts w:ascii="Times New Roman" w:hAnsi="Times New Roman"/>
              </w:rPr>
              <w:t xml:space="preserve"> г.г.</w:t>
            </w:r>
          </w:p>
        </w:tc>
        <w:tc>
          <w:tcPr>
            <w:tcW w:w="2410" w:type="dxa"/>
            <w:noWrap/>
          </w:tcPr>
          <w:p w:rsidR="00B34CD6" w:rsidRPr="00B34CD6" w:rsidRDefault="00B34CD6" w:rsidP="007B1C39">
            <w:pPr>
              <w:spacing w:after="0" w:line="240" w:lineRule="auto"/>
              <w:rPr>
                <w:rFonts w:ascii="Times New Roman" w:hAnsi="Times New Roman"/>
              </w:rPr>
            </w:pPr>
            <w:r w:rsidRPr="00B34CD6">
              <w:rPr>
                <w:rFonts w:ascii="Times New Roman" w:hAnsi="Times New Roman"/>
              </w:rPr>
              <w:t xml:space="preserve">Информирование граждан о деятельности ТОС </w:t>
            </w:r>
          </w:p>
        </w:tc>
        <w:tc>
          <w:tcPr>
            <w:tcW w:w="2977" w:type="dxa"/>
          </w:tcPr>
          <w:p w:rsidR="00B34CD6" w:rsidRPr="00B34CD6" w:rsidRDefault="00B34CD6" w:rsidP="007B1C39">
            <w:pPr>
              <w:spacing w:after="0" w:line="240" w:lineRule="auto"/>
              <w:rPr>
                <w:rFonts w:ascii="Times New Roman" w:eastAsia="Calibri" w:hAnsi="Times New Roman"/>
              </w:rPr>
            </w:pPr>
            <w:r w:rsidRPr="00B34CD6">
              <w:rPr>
                <w:rFonts w:ascii="Times New Roman" w:hAnsi="Times New Roman"/>
              </w:rPr>
              <w:t>Количество статей, публикаций в СМИ, освещающих вопросы развития ТОС в городе, деятельность комитетов ТОС</w:t>
            </w:r>
          </w:p>
        </w:tc>
      </w:tr>
    </w:tbl>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C65AE1" w:rsidRDefault="00C65AE1" w:rsidP="00E42192">
      <w:pPr>
        <w:spacing w:after="0" w:line="240" w:lineRule="auto"/>
        <w:jc w:val="right"/>
        <w:rPr>
          <w:lang w:eastAsia="ru-RU"/>
        </w:rPr>
      </w:pPr>
    </w:p>
    <w:p w:rsidR="00C65AE1" w:rsidRDefault="00C65AE1" w:rsidP="00E42192">
      <w:pPr>
        <w:spacing w:after="0" w:line="240" w:lineRule="auto"/>
        <w:jc w:val="right"/>
        <w:rPr>
          <w:lang w:eastAsia="ru-RU"/>
        </w:rPr>
      </w:pPr>
    </w:p>
    <w:p w:rsidR="009C1CDC" w:rsidRDefault="009C1CDC" w:rsidP="00B34CD6">
      <w:pPr>
        <w:spacing w:after="0" w:line="240" w:lineRule="auto"/>
        <w:ind w:left="11340"/>
        <w:rPr>
          <w:rFonts w:ascii="Times New Roman" w:hAnsi="Times New Roman"/>
        </w:rPr>
      </w:pPr>
    </w:p>
    <w:p w:rsidR="00B34CD6" w:rsidRPr="004C4014" w:rsidRDefault="00B34CD6" w:rsidP="00B34CD6">
      <w:pPr>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Приложение</w:t>
      </w:r>
      <w:r>
        <w:rPr>
          <w:rFonts w:ascii="Times New Roman" w:hAnsi="Times New Roman"/>
        </w:rPr>
        <w:t xml:space="preserve"> № 3</w:t>
      </w:r>
    </w:p>
    <w:p w:rsidR="00B34CD6" w:rsidRPr="004C4014" w:rsidRDefault="00B34CD6"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B34CD6" w:rsidRDefault="00B34CD6" w:rsidP="00B34CD6">
      <w:pPr>
        <w:jc w:val="center"/>
        <w:rPr>
          <w:rFonts w:ascii="Times New Roman" w:hAnsi="Times New Roman"/>
          <w:b/>
        </w:rPr>
      </w:pPr>
    </w:p>
    <w:p w:rsidR="00B34CD6" w:rsidRDefault="00B34CD6" w:rsidP="00B34CD6">
      <w:pPr>
        <w:jc w:val="center"/>
        <w:rPr>
          <w:rFonts w:ascii="Times New Roman" w:hAnsi="Times New Roman"/>
          <w:b/>
        </w:rPr>
      </w:pPr>
      <w:r w:rsidRPr="00EE372E">
        <w:rPr>
          <w:rFonts w:ascii="Times New Roman" w:hAnsi="Times New Roman"/>
          <w:b/>
        </w:rPr>
        <w:t>Ресурсное обеспечение реализации муниципальной программы за счет средств бюджета города Коврова</w:t>
      </w:r>
    </w:p>
    <w:tbl>
      <w:tblPr>
        <w:tblW w:w="1491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1675"/>
        <w:gridCol w:w="5663"/>
        <w:gridCol w:w="1557"/>
        <w:gridCol w:w="602"/>
        <w:gridCol w:w="676"/>
        <w:gridCol w:w="845"/>
        <w:gridCol w:w="851"/>
        <w:gridCol w:w="724"/>
        <w:gridCol w:w="720"/>
        <w:gridCol w:w="824"/>
        <w:gridCol w:w="774"/>
      </w:tblGrid>
      <w:tr w:rsidR="00BE4877" w:rsidRPr="00A0039C" w:rsidTr="008A2610">
        <w:trPr>
          <w:trHeight w:val="574"/>
          <w:tblHeader/>
        </w:trPr>
        <w:tc>
          <w:tcPr>
            <w:tcW w:w="1675" w:type="dxa"/>
            <w:vMerge w:val="restart"/>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Статус</w:t>
            </w:r>
          </w:p>
          <w:p w:rsidR="00BE4877" w:rsidRPr="006E4ED9" w:rsidRDefault="00BE4877" w:rsidP="00B34CD6">
            <w:pPr>
              <w:spacing w:before="40" w:after="40"/>
              <w:jc w:val="center"/>
              <w:rPr>
                <w:rFonts w:ascii="Times New Roman" w:hAnsi="Times New Roman"/>
                <w:sz w:val="17"/>
                <w:szCs w:val="17"/>
              </w:rPr>
            </w:pPr>
          </w:p>
        </w:tc>
        <w:tc>
          <w:tcPr>
            <w:tcW w:w="5663" w:type="dxa"/>
            <w:vMerge w:val="restart"/>
            <w:tcBorders>
              <w:lef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Наименование муниципальной программы, подпрограммы, основного мероприятия, мероприятия</w:t>
            </w:r>
          </w:p>
        </w:tc>
        <w:tc>
          <w:tcPr>
            <w:tcW w:w="1557" w:type="dxa"/>
            <w:vMerge w:val="restart"/>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Ответственный исполнитель, соисполнитель</w:t>
            </w:r>
          </w:p>
        </w:tc>
        <w:tc>
          <w:tcPr>
            <w:tcW w:w="3698" w:type="dxa"/>
            <w:gridSpan w:val="5"/>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6E4ED9">
              <w:rPr>
                <w:rFonts w:ascii="Times New Roman" w:hAnsi="Times New Roman"/>
                <w:sz w:val="17"/>
                <w:szCs w:val="17"/>
              </w:rPr>
              <w:t>Код бюджетной классификации</w:t>
            </w:r>
          </w:p>
        </w:tc>
        <w:tc>
          <w:tcPr>
            <w:tcW w:w="2318" w:type="dxa"/>
            <w:gridSpan w:val="3"/>
            <w:tcBorders>
              <w:left w:val="single" w:sz="4" w:space="0" w:color="auto"/>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sidRPr="00C6116B">
              <w:rPr>
                <w:rFonts w:ascii="Times New Roman" w:hAnsi="Times New Roman"/>
                <w:sz w:val="17"/>
                <w:szCs w:val="17"/>
              </w:rPr>
              <w:t>Расходы бюджета города Коврова, тыс. рублей</w:t>
            </w:r>
          </w:p>
        </w:tc>
      </w:tr>
      <w:tr w:rsidR="00BE4877" w:rsidRPr="00A0039C" w:rsidTr="008A2610">
        <w:trPr>
          <w:trHeight w:val="743"/>
          <w:tblHeader/>
        </w:trPr>
        <w:tc>
          <w:tcPr>
            <w:tcW w:w="1675" w:type="dxa"/>
            <w:vMerge/>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p>
        </w:tc>
        <w:tc>
          <w:tcPr>
            <w:tcW w:w="5663" w:type="dxa"/>
            <w:vMerge/>
            <w:tcBorders>
              <w:left w:val="single" w:sz="4" w:space="0" w:color="auto"/>
            </w:tcBorders>
            <w:vAlign w:val="center"/>
          </w:tcPr>
          <w:p w:rsidR="00BE4877" w:rsidRPr="006E4ED9" w:rsidRDefault="00BE4877" w:rsidP="00B34CD6">
            <w:pPr>
              <w:spacing w:before="40" w:after="40"/>
              <w:rPr>
                <w:rFonts w:ascii="Times New Roman" w:hAnsi="Times New Roman"/>
                <w:sz w:val="17"/>
                <w:szCs w:val="17"/>
              </w:rPr>
            </w:pPr>
          </w:p>
        </w:tc>
        <w:tc>
          <w:tcPr>
            <w:tcW w:w="1557" w:type="dxa"/>
            <w:vMerge/>
            <w:vAlign w:val="center"/>
          </w:tcPr>
          <w:p w:rsidR="00BE4877" w:rsidRPr="006E4ED9" w:rsidRDefault="00BE4877" w:rsidP="00B34CD6">
            <w:pPr>
              <w:spacing w:before="40" w:after="40"/>
              <w:rPr>
                <w:rFonts w:ascii="Times New Roman" w:hAnsi="Times New Roman"/>
                <w:sz w:val="17"/>
                <w:szCs w:val="17"/>
              </w:rPr>
            </w:pPr>
          </w:p>
        </w:tc>
        <w:tc>
          <w:tcPr>
            <w:tcW w:w="602" w:type="dxa"/>
            <w:vAlign w:val="center"/>
          </w:tcPr>
          <w:p w:rsidR="00BE4877" w:rsidRPr="006E4ED9" w:rsidRDefault="00BE4877" w:rsidP="00B34CD6">
            <w:pPr>
              <w:spacing w:before="40" w:after="40"/>
              <w:ind w:left="-46" w:right="-108"/>
              <w:jc w:val="center"/>
              <w:rPr>
                <w:rFonts w:ascii="Times New Roman" w:hAnsi="Times New Roman"/>
                <w:sz w:val="17"/>
                <w:szCs w:val="17"/>
              </w:rPr>
            </w:pPr>
            <w:r w:rsidRPr="006E4ED9">
              <w:rPr>
                <w:rFonts w:ascii="Times New Roman" w:hAnsi="Times New Roman"/>
                <w:sz w:val="17"/>
                <w:szCs w:val="17"/>
              </w:rPr>
              <w:t>ГРБС</w:t>
            </w:r>
          </w:p>
        </w:tc>
        <w:tc>
          <w:tcPr>
            <w:tcW w:w="676" w:type="dxa"/>
            <w:vAlign w:val="center"/>
          </w:tcPr>
          <w:p w:rsidR="00BE4877" w:rsidRDefault="00BE4877" w:rsidP="00B34CD6">
            <w:pPr>
              <w:spacing w:before="40" w:after="40"/>
              <w:ind w:left="-108" w:right="-45"/>
              <w:jc w:val="center"/>
              <w:rPr>
                <w:rFonts w:ascii="Times New Roman" w:hAnsi="Times New Roman"/>
                <w:sz w:val="17"/>
                <w:szCs w:val="17"/>
              </w:rPr>
            </w:pPr>
            <w:r w:rsidRPr="006E4ED9">
              <w:rPr>
                <w:rFonts w:ascii="Times New Roman" w:hAnsi="Times New Roman"/>
                <w:sz w:val="17"/>
                <w:szCs w:val="17"/>
              </w:rPr>
              <w:t>Рз</w:t>
            </w:r>
          </w:p>
          <w:p w:rsidR="00BE4877" w:rsidRPr="006E4ED9" w:rsidRDefault="00BE4877" w:rsidP="00B34CD6">
            <w:pPr>
              <w:spacing w:before="40" w:after="40"/>
              <w:ind w:left="-108" w:right="-45"/>
              <w:jc w:val="center"/>
              <w:rPr>
                <w:rFonts w:ascii="Times New Roman" w:hAnsi="Times New Roman"/>
                <w:sz w:val="17"/>
                <w:szCs w:val="17"/>
              </w:rPr>
            </w:pPr>
            <w:r w:rsidRPr="002D2CC7">
              <w:rPr>
                <w:rFonts w:ascii="Times New Roman" w:hAnsi="Times New Roman"/>
                <w:sz w:val="14"/>
                <w:szCs w:val="17"/>
              </w:rPr>
              <w:t>(раздел)</w:t>
            </w:r>
          </w:p>
        </w:tc>
        <w:tc>
          <w:tcPr>
            <w:tcW w:w="845" w:type="dxa"/>
            <w:vAlign w:val="center"/>
          </w:tcPr>
          <w:p w:rsidR="00BE4877" w:rsidRDefault="00BE4877" w:rsidP="00B34CD6">
            <w:pPr>
              <w:spacing w:before="40" w:after="40"/>
              <w:ind w:left="-108" w:right="-87"/>
              <w:jc w:val="center"/>
              <w:rPr>
                <w:rFonts w:ascii="Times New Roman" w:hAnsi="Times New Roman"/>
                <w:sz w:val="17"/>
                <w:szCs w:val="17"/>
              </w:rPr>
            </w:pPr>
            <w:r w:rsidRPr="006E4ED9">
              <w:rPr>
                <w:rFonts w:ascii="Times New Roman" w:hAnsi="Times New Roman"/>
                <w:sz w:val="17"/>
                <w:szCs w:val="17"/>
              </w:rPr>
              <w:t>Пр</w:t>
            </w:r>
          </w:p>
          <w:p w:rsidR="00BE4877" w:rsidRPr="006E4ED9" w:rsidRDefault="00BE4877" w:rsidP="00B34CD6">
            <w:pPr>
              <w:spacing w:before="40" w:after="40"/>
              <w:ind w:left="-108" w:right="-87"/>
              <w:jc w:val="center"/>
              <w:rPr>
                <w:rFonts w:ascii="Times New Roman" w:hAnsi="Times New Roman"/>
                <w:sz w:val="17"/>
                <w:szCs w:val="17"/>
              </w:rPr>
            </w:pPr>
            <w:r w:rsidRPr="002D2CC7">
              <w:rPr>
                <w:rFonts w:ascii="Times New Roman" w:hAnsi="Times New Roman"/>
                <w:sz w:val="14"/>
                <w:szCs w:val="17"/>
              </w:rPr>
              <w:t>(подраздел)</w:t>
            </w:r>
          </w:p>
        </w:tc>
        <w:tc>
          <w:tcPr>
            <w:tcW w:w="851" w:type="dxa"/>
          </w:tcPr>
          <w:p w:rsidR="00BE4877" w:rsidRDefault="00BE4877" w:rsidP="00B34CD6">
            <w:pPr>
              <w:spacing w:before="40" w:after="40"/>
              <w:ind w:left="-108" w:right="-22"/>
              <w:jc w:val="center"/>
              <w:rPr>
                <w:rFonts w:ascii="Times New Roman" w:hAnsi="Times New Roman"/>
                <w:sz w:val="17"/>
                <w:szCs w:val="17"/>
              </w:rPr>
            </w:pPr>
            <w:r w:rsidRPr="006E4ED9">
              <w:rPr>
                <w:rFonts w:ascii="Times New Roman" w:hAnsi="Times New Roman"/>
                <w:sz w:val="17"/>
                <w:szCs w:val="17"/>
              </w:rPr>
              <w:t>ЦС</w:t>
            </w:r>
          </w:p>
          <w:p w:rsidR="00BE4877" w:rsidRPr="006E4ED9" w:rsidRDefault="00BE4877" w:rsidP="00B34CD6">
            <w:pPr>
              <w:spacing w:before="40" w:after="40"/>
              <w:ind w:left="-108" w:right="-22"/>
              <w:jc w:val="center"/>
              <w:rPr>
                <w:rFonts w:ascii="Times New Roman" w:hAnsi="Times New Roman"/>
                <w:sz w:val="17"/>
                <w:szCs w:val="17"/>
              </w:rPr>
            </w:pPr>
            <w:r w:rsidRPr="002D2CC7">
              <w:rPr>
                <w:rFonts w:ascii="Times New Roman" w:hAnsi="Times New Roman"/>
                <w:sz w:val="14"/>
                <w:szCs w:val="17"/>
              </w:rPr>
              <w:t>(целевая статья)</w:t>
            </w:r>
          </w:p>
        </w:tc>
        <w:tc>
          <w:tcPr>
            <w:tcW w:w="724" w:type="dxa"/>
            <w:tcBorders>
              <w:right w:val="single" w:sz="4" w:space="0" w:color="auto"/>
            </w:tcBorders>
            <w:vAlign w:val="center"/>
          </w:tcPr>
          <w:p w:rsidR="00BE4877" w:rsidRDefault="00BE4877" w:rsidP="00B34CD6">
            <w:pPr>
              <w:spacing w:before="40" w:after="40"/>
              <w:ind w:left="-108" w:right="-130"/>
              <w:jc w:val="center"/>
              <w:rPr>
                <w:rFonts w:ascii="Times New Roman" w:hAnsi="Times New Roman"/>
                <w:sz w:val="17"/>
                <w:szCs w:val="17"/>
              </w:rPr>
            </w:pPr>
            <w:r w:rsidRPr="006E4ED9">
              <w:rPr>
                <w:rFonts w:ascii="Times New Roman" w:hAnsi="Times New Roman"/>
                <w:sz w:val="17"/>
                <w:szCs w:val="17"/>
              </w:rPr>
              <w:t>ВР</w:t>
            </w:r>
          </w:p>
          <w:p w:rsidR="00BE4877" w:rsidRPr="006E4ED9" w:rsidRDefault="00BE4877" w:rsidP="00B34CD6">
            <w:pPr>
              <w:spacing w:before="40" w:after="40"/>
              <w:ind w:left="-108" w:right="-130"/>
              <w:jc w:val="center"/>
              <w:rPr>
                <w:rFonts w:ascii="Times New Roman" w:hAnsi="Times New Roman"/>
                <w:sz w:val="17"/>
                <w:szCs w:val="17"/>
              </w:rPr>
            </w:pPr>
            <w:r w:rsidRPr="002D2CC7">
              <w:rPr>
                <w:rFonts w:ascii="Times New Roman" w:hAnsi="Times New Roman"/>
                <w:sz w:val="14"/>
                <w:szCs w:val="17"/>
              </w:rPr>
              <w:t>(вид расхода)</w:t>
            </w:r>
          </w:p>
        </w:tc>
        <w:tc>
          <w:tcPr>
            <w:tcW w:w="720" w:type="dxa"/>
            <w:tcBorders>
              <w:left w:val="single" w:sz="4" w:space="0" w:color="auto"/>
              <w:right w:val="single" w:sz="4" w:space="0" w:color="auto"/>
            </w:tcBorders>
            <w:vAlign w:val="center"/>
          </w:tcPr>
          <w:p w:rsidR="00BE4877" w:rsidRPr="006E4ED9" w:rsidRDefault="00BE4877" w:rsidP="00BE4877">
            <w:pPr>
              <w:spacing w:before="40" w:after="40"/>
              <w:ind w:left="-108" w:right="-64"/>
              <w:jc w:val="center"/>
              <w:rPr>
                <w:rFonts w:ascii="Times New Roman" w:hAnsi="Times New Roman"/>
                <w:sz w:val="17"/>
                <w:szCs w:val="17"/>
              </w:rPr>
            </w:pPr>
            <w:r>
              <w:rPr>
                <w:rFonts w:ascii="Times New Roman" w:hAnsi="Times New Roman"/>
                <w:sz w:val="17"/>
                <w:szCs w:val="17"/>
              </w:rPr>
              <w:t>2019г.</w:t>
            </w:r>
          </w:p>
        </w:tc>
        <w:tc>
          <w:tcPr>
            <w:tcW w:w="824" w:type="dxa"/>
            <w:tcBorders>
              <w:left w:val="single" w:sz="4" w:space="0" w:color="auto"/>
              <w:right w:val="single" w:sz="4" w:space="0" w:color="auto"/>
            </w:tcBorders>
            <w:vAlign w:val="center"/>
          </w:tcPr>
          <w:p w:rsidR="00BE4877" w:rsidRPr="006E4ED9" w:rsidRDefault="00BE4877" w:rsidP="00BE4877">
            <w:pPr>
              <w:spacing w:before="40" w:after="40"/>
              <w:jc w:val="center"/>
              <w:rPr>
                <w:rFonts w:ascii="Times New Roman" w:hAnsi="Times New Roman"/>
                <w:sz w:val="17"/>
                <w:szCs w:val="17"/>
              </w:rPr>
            </w:pPr>
            <w:r>
              <w:rPr>
                <w:rFonts w:ascii="Times New Roman" w:hAnsi="Times New Roman"/>
                <w:sz w:val="17"/>
                <w:szCs w:val="17"/>
              </w:rPr>
              <w:t>2020г.</w:t>
            </w:r>
          </w:p>
        </w:tc>
        <w:tc>
          <w:tcPr>
            <w:tcW w:w="774" w:type="dxa"/>
            <w:tcBorders>
              <w:left w:val="single" w:sz="4" w:space="0" w:color="auto"/>
              <w:right w:val="single" w:sz="4" w:space="0" w:color="auto"/>
            </w:tcBorders>
            <w:vAlign w:val="center"/>
          </w:tcPr>
          <w:p w:rsidR="00BE4877" w:rsidRPr="006E4ED9" w:rsidRDefault="00BE4877" w:rsidP="00BE4877">
            <w:pPr>
              <w:spacing w:before="40" w:after="40"/>
              <w:ind w:left="-108" w:right="-91"/>
              <w:jc w:val="center"/>
              <w:rPr>
                <w:rFonts w:ascii="Times New Roman" w:hAnsi="Times New Roman"/>
                <w:sz w:val="17"/>
                <w:szCs w:val="17"/>
              </w:rPr>
            </w:pPr>
            <w:r>
              <w:rPr>
                <w:rFonts w:ascii="Times New Roman" w:hAnsi="Times New Roman"/>
                <w:sz w:val="17"/>
                <w:szCs w:val="17"/>
              </w:rPr>
              <w:t>2021г.</w:t>
            </w:r>
          </w:p>
        </w:tc>
      </w:tr>
      <w:tr w:rsidR="00BE4877" w:rsidRPr="00A0039C" w:rsidTr="008A2610">
        <w:trPr>
          <w:trHeight w:val="232"/>
          <w:tblHeader/>
        </w:trPr>
        <w:tc>
          <w:tcPr>
            <w:tcW w:w="1675" w:type="dxa"/>
            <w:tcBorders>
              <w:righ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w:t>
            </w:r>
          </w:p>
        </w:tc>
        <w:tc>
          <w:tcPr>
            <w:tcW w:w="5663" w:type="dxa"/>
            <w:tcBorders>
              <w:left w:val="single" w:sz="4" w:space="0" w:color="auto"/>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2</w:t>
            </w:r>
          </w:p>
        </w:tc>
        <w:tc>
          <w:tcPr>
            <w:tcW w:w="1557" w:type="dxa"/>
            <w:tcBorders>
              <w:bottom w:val="single" w:sz="4" w:space="0" w:color="595959"/>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3</w:t>
            </w:r>
          </w:p>
        </w:tc>
        <w:tc>
          <w:tcPr>
            <w:tcW w:w="602" w:type="dxa"/>
            <w:tcBorders>
              <w:bottom w:val="single" w:sz="4" w:space="0" w:color="595959"/>
            </w:tcBorders>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4</w:t>
            </w:r>
          </w:p>
        </w:tc>
        <w:tc>
          <w:tcPr>
            <w:tcW w:w="676" w:type="dxa"/>
            <w:tcBorders>
              <w:bottom w:val="single" w:sz="4" w:space="0" w:color="595959"/>
            </w:tcBorders>
            <w:vAlign w:val="center"/>
          </w:tcPr>
          <w:p w:rsidR="00BE4877" w:rsidRPr="006E4ED9" w:rsidRDefault="00BE4877" w:rsidP="00B34CD6">
            <w:pPr>
              <w:spacing w:before="40" w:after="40"/>
              <w:ind w:left="-108" w:right="-45"/>
              <w:jc w:val="center"/>
              <w:rPr>
                <w:rFonts w:ascii="Times New Roman" w:hAnsi="Times New Roman"/>
                <w:sz w:val="17"/>
                <w:szCs w:val="17"/>
              </w:rPr>
            </w:pPr>
            <w:r>
              <w:rPr>
                <w:rFonts w:ascii="Times New Roman" w:hAnsi="Times New Roman"/>
                <w:sz w:val="17"/>
                <w:szCs w:val="17"/>
              </w:rPr>
              <w:t>5</w:t>
            </w:r>
          </w:p>
        </w:tc>
        <w:tc>
          <w:tcPr>
            <w:tcW w:w="845" w:type="dxa"/>
            <w:tcBorders>
              <w:bottom w:val="single" w:sz="4" w:space="0" w:color="595959"/>
            </w:tcBorders>
            <w:vAlign w:val="center"/>
          </w:tcPr>
          <w:p w:rsidR="00BE4877" w:rsidRPr="006E4ED9" w:rsidRDefault="00BE4877" w:rsidP="00B34CD6">
            <w:pPr>
              <w:spacing w:before="40" w:after="40"/>
              <w:ind w:left="-108" w:right="-87"/>
              <w:jc w:val="center"/>
              <w:rPr>
                <w:rFonts w:ascii="Times New Roman" w:hAnsi="Times New Roman"/>
                <w:sz w:val="17"/>
                <w:szCs w:val="17"/>
              </w:rPr>
            </w:pPr>
            <w:r>
              <w:rPr>
                <w:rFonts w:ascii="Times New Roman" w:hAnsi="Times New Roman"/>
                <w:sz w:val="17"/>
                <w:szCs w:val="17"/>
              </w:rPr>
              <w:t>6</w:t>
            </w:r>
          </w:p>
        </w:tc>
        <w:tc>
          <w:tcPr>
            <w:tcW w:w="851" w:type="dxa"/>
            <w:tcBorders>
              <w:bottom w:val="single" w:sz="4" w:space="0" w:color="595959"/>
            </w:tcBorders>
          </w:tcPr>
          <w:p w:rsidR="00BE4877" w:rsidRPr="006E4ED9" w:rsidRDefault="00BE4877" w:rsidP="00B34CD6">
            <w:pPr>
              <w:spacing w:before="40" w:after="40"/>
              <w:ind w:left="-108" w:right="-22"/>
              <w:jc w:val="center"/>
              <w:rPr>
                <w:rFonts w:ascii="Times New Roman" w:hAnsi="Times New Roman"/>
                <w:sz w:val="17"/>
                <w:szCs w:val="17"/>
              </w:rPr>
            </w:pPr>
            <w:r>
              <w:rPr>
                <w:rFonts w:ascii="Times New Roman" w:hAnsi="Times New Roman"/>
                <w:sz w:val="17"/>
                <w:szCs w:val="17"/>
              </w:rPr>
              <w:t>7</w:t>
            </w:r>
          </w:p>
        </w:tc>
        <w:tc>
          <w:tcPr>
            <w:tcW w:w="724" w:type="dxa"/>
            <w:tcBorders>
              <w:bottom w:val="single" w:sz="4" w:space="0" w:color="595959"/>
              <w:right w:val="single" w:sz="4" w:space="0" w:color="auto"/>
            </w:tcBorders>
            <w:vAlign w:val="center"/>
          </w:tcPr>
          <w:p w:rsidR="00BE4877" w:rsidRPr="006E4ED9" w:rsidRDefault="00BE4877" w:rsidP="00B34CD6">
            <w:pPr>
              <w:spacing w:before="40" w:after="40"/>
              <w:ind w:left="-108" w:right="-130"/>
              <w:jc w:val="center"/>
              <w:rPr>
                <w:rFonts w:ascii="Times New Roman" w:hAnsi="Times New Roman"/>
                <w:sz w:val="17"/>
                <w:szCs w:val="17"/>
              </w:rPr>
            </w:pPr>
            <w:r>
              <w:rPr>
                <w:rFonts w:ascii="Times New Roman" w:hAnsi="Times New Roman"/>
                <w:sz w:val="17"/>
                <w:szCs w:val="17"/>
              </w:rPr>
              <w:t>8</w:t>
            </w:r>
          </w:p>
        </w:tc>
        <w:tc>
          <w:tcPr>
            <w:tcW w:w="720" w:type="dxa"/>
            <w:tcBorders>
              <w:left w:val="single" w:sz="4" w:space="0" w:color="auto"/>
              <w:bottom w:val="single" w:sz="4" w:space="0" w:color="595959"/>
              <w:right w:val="single" w:sz="4" w:space="0" w:color="auto"/>
            </w:tcBorders>
            <w:vAlign w:val="center"/>
          </w:tcPr>
          <w:p w:rsidR="00BE4877" w:rsidRDefault="00BE4877" w:rsidP="00B34CD6">
            <w:pPr>
              <w:spacing w:before="40" w:after="40"/>
              <w:ind w:left="-108" w:right="-64"/>
              <w:jc w:val="center"/>
              <w:rPr>
                <w:rFonts w:ascii="Times New Roman" w:hAnsi="Times New Roman"/>
                <w:sz w:val="17"/>
                <w:szCs w:val="17"/>
              </w:rPr>
            </w:pPr>
            <w:r>
              <w:rPr>
                <w:rFonts w:ascii="Times New Roman" w:hAnsi="Times New Roman"/>
                <w:sz w:val="17"/>
                <w:szCs w:val="17"/>
              </w:rPr>
              <w:t>12</w:t>
            </w:r>
          </w:p>
        </w:tc>
        <w:tc>
          <w:tcPr>
            <w:tcW w:w="824" w:type="dxa"/>
            <w:tcBorders>
              <w:left w:val="single" w:sz="4" w:space="0" w:color="auto"/>
              <w:bottom w:val="single" w:sz="4" w:space="0" w:color="595959"/>
              <w:right w:val="single" w:sz="4" w:space="0" w:color="auto"/>
            </w:tcBorders>
            <w:vAlign w:val="center"/>
          </w:tcPr>
          <w:p w:rsidR="00BE4877" w:rsidRDefault="00BE4877" w:rsidP="00B34CD6">
            <w:pPr>
              <w:spacing w:before="40" w:after="40"/>
              <w:jc w:val="center"/>
              <w:rPr>
                <w:rFonts w:ascii="Times New Roman" w:hAnsi="Times New Roman"/>
                <w:sz w:val="17"/>
                <w:szCs w:val="17"/>
              </w:rPr>
            </w:pPr>
            <w:r>
              <w:rPr>
                <w:rFonts w:ascii="Times New Roman" w:hAnsi="Times New Roman"/>
                <w:sz w:val="17"/>
                <w:szCs w:val="17"/>
              </w:rPr>
              <w:t>13</w:t>
            </w:r>
          </w:p>
        </w:tc>
        <w:tc>
          <w:tcPr>
            <w:tcW w:w="774" w:type="dxa"/>
            <w:tcBorders>
              <w:left w:val="single" w:sz="4" w:space="0" w:color="auto"/>
              <w:bottom w:val="single" w:sz="4" w:space="0" w:color="595959"/>
              <w:right w:val="single" w:sz="4" w:space="0" w:color="auto"/>
            </w:tcBorders>
            <w:vAlign w:val="center"/>
          </w:tcPr>
          <w:p w:rsidR="00BE4877" w:rsidRDefault="00BE4877" w:rsidP="00B34CD6">
            <w:pPr>
              <w:spacing w:before="40" w:after="40"/>
              <w:ind w:left="-108" w:right="-91"/>
              <w:jc w:val="center"/>
              <w:rPr>
                <w:rFonts w:ascii="Times New Roman" w:hAnsi="Times New Roman"/>
                <w:sz w:val="17"/>
                <w:szCs w:val="17"/>
              </w:rPr>
            </w:pPr>
            <w:r>
              <w:rPr>
                <w:rFonts w:ascii="Times New Roman" w:hAnsi="Times New Roman"/>
                <w:sz w:val="17"/>
                <w:szCs w:val="17"/>
              </w:rPr>
              <w:t>14</w:t>
            </w:r>
          </w:p>
        </w:tc>
      </w:tr>
      <w:tr w:rsidR="00BE4877" w:rsidRPr="00A0039C" w:rsidTr="008A2610">
        <w:trPr>
          <w:trHeight w:val="259"/>
        </w:trPr>
        <w:tc>
          <w:tcPr>
            <w:tcW w:w="12593" w:type="dxa"/>
            <w:gridSpan w:val="8"/>
            <w:tcBorders>
              <w:righ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720"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824"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c>
          <w:tcPr>
            <w:tcW w:w="774" w:type="dxa"/>
            <w:tcBorders>
              <w:left w:val="single" w:sz="4" w:space="0" w:color="auto"/>
            </w:tcBorders>
            <w:vAlign w:val="center"/>
          </w:tcPr>
          <w:p w:rsidR="00BE4877" w:rsidRPr="00E155D2" w:rsidRDefault="00BE4877" w:rsidP="00B34CD6">
            <w:pPr>
              <w:ind w:left="-108" w:right="-91"/>
              <w:jc w:val="center"/>
              <w:rPr>
                <w:rFonts w:ascii="Times New Roman" w:hAnsi="Times New Roman"/>
                <w:sz w:val="18"/>
                <w:szCs w:val="18"/>
              </w:rPr>
            </w:pPr>
          </w:p>
        </w:tc>
      </w:tr>
      <w:tr w:rsidR="00BE4877" w:rsidRPr="00A0039C" w:rsidTr="008A2610">
        <w:trPr>
          <w:trHeight w:val="585"/>
        </w:trPr>
        <w:tc>
          <w:tcPr>
            <w:tcW w:w="1675" w:type="dxa"/>
            <w:vMerge w:val="restart"/>
            <w:noWrap/>
            <w:vAlign w:val="center"/>
          </w:tcPr>
          <w:p w:rsidR="00BE4877" w:rsidRPr="00E155D2" w:rsidRDefault="00BE4877" w:rsidP="00B34CD6">
            <w:pPr>
              <w:spacing w:before="40" w:after="40"/>
              <w:jc w:val="center"/>
              <w:rPr>
                <w:rFonts w:ascii="Times New Roman" w:hAnsi="Times New Roman"/>
                <w:bCs/>
                <w:sz w:val="20"/>
                <w:szCs w:val="20"/>
              </w:rPr>
            </w:pPr>
            <w:r>
              <w:rPr>
                <w:rFonts w:ascii="Times New Roman" w:hAnsi="Times New Roman"/>
                <w:bCs/>
                <w:sz w:val="20"/>
                <w:szCs w:val="20"/>
              </w:rPr>
              <w:t xml:space="preserve">Муниципальная </w:t>
            </w:r>
            <w:r w:rsidRPr="00E155D2">
              <w:rPr>
                <w:rFonts w:ascii="Times New Roman" w:hAnsi="Times New Roman"/>
                <w:bCs/>
                <w:sz w:val="20"/>
                <w:szCs w:val="20"/>
              </w:rPr>
              <w:t>программа</w:t>
            </w:r>
            <w:r>
              <w:rPr>
                <w:rFonts w:ascii="Times New Roman" w:hAnsi="Times New Roman"/>
                <w:bCs/>
                <w:sz w:val="20"/>
                <w:szCs w:val="20"/>
              </w:rPr>
              <w:t xml:space="preserve"> </w:t>
            </w:r>
          </w:p>
        </w:tc>
        <w:tc>
          <w:tcPr>
            <w:tcW w:w="5663" w:type="dxa"/>
            <w:vMerge w:val="restart"/>
            <w:vAlign w:val="center"/>
          </w:tcPr>
          <w:p w:rsidR="00BE4877" w:rsidRPr="00B34CD6" w:rsidRDefault="00BE4877" w:rsidP="009C1CDC">
            <w:pPr>
              <w:spacing w:after="0" w:line="240" w:lineRule="auto"/>
              <w:rPr>
                <w:rFonts w:ascii="Times New Roman" w:hAnsi="Times New Roman"/>
              </w:rPr>
            </w:pPr>
            <w:r w:rsidRPr="00B34CD6">
              <w:rPr>
                <w:rFonts w:ascii="Times New Roman" w:hAnsi="Times New Roman"/>
              </w:rPr>
              <w:t xml:space="preserve">Организация муниципального управления в городе Коврове Владимирской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E6E6E6"/>
            <w:noWrap/>
            <w:vAlign w:val="center"/>
          </w:tcPr>
          <w:p w:rsidR="00BE4877" w:rsidRPr="00912C7C" w:rsidRDefault="00BE4877" w:rsidP="00B34CD6">
            <w:pPr>
              <w:spacing w:before="40" w:after="40"/>
              <w:ind w:left="-108" w:right="-130"/>
              <w:jc w:val="center"/>
              <w:rPr>
                <w:rFonts w:ascii="Times New Roman" w:hAnsi="Times New Roman"/>
                <w:color w:val="FF0000"/>
                <w:sz w:val="17"/>
                <w:szCs w:val="17"/>
              </w:rPr>
            </w:pPr>
          </w:p>
        </w:tc>
        <w:tc>
          <w:tcPr>
            <w:tcW w:w="720" w:type="dxa"/>
            <w:tcBorders>
              <w:left w:val="single" w:sz="4" w:space="0" w:color="auto"/>
              <w:bottom w:val="single" w:sz="4" w:space="0" w:color="595959"/>
              <w:right w:val="single" w:sz="4" w:space="0" w:color="auto"/>
            </w:tcBorders>
            <w:shd w:val="clear" w:color="auto" w:fill="E6E6E6"/>
            <w:noWrap/>
            <w:vAlign w:val="center"/>
          </w:tcPr>
          <w:p w:rsidR="00BE4877" w:rsidRPr="008C4A12"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901</w:t>
            </w:r>
            <w:r w:rsidRPr="008C4A12">
              <w:rPr>
                <w:rFonts w:ascii="Times New Roman" w:hAnsi="Times New Roman"/>
                <w:b/>
                <w:sz w:val="18"/>
                <w:szCs w:val="18"/>
              </w:rPr>
              <w:t>,</w:t>
            </w:r>
            <w:r>
              <w:rPr>
                <w:rFonts w:ascii="Times New Roman" w:hAnsi="Times New Roman"/>
                <w:b/>
                <w:sz w:val="18"/>
                <w:szCs w:val="18"/>
              </w:rPr>
              <w:t>0</w:t>
            </w:r>
            <w:r w:rsidRPr="000F33BB">
              <w:rPr>
                <w:rFonts w:ascii="Times New Roman" w:hAnsi="Times New Roman"/>
                <w:sz w:val="18"/>
                <w:szCs w:val="18"/>
              </w:rPr>
              <w:t>*</w:t>
            </w:r>
          </w:p>
        </w:tc>
        <w:tc>
          <w:tcPr>
            <w:tcW w:w="824" w:type="dxa"/>
            <w:tcBorders>
              <w:left w:val="single" w:sz="4" w:space="0" w:color="auto"/>
              <w:bottom w:val="single" w:sz="4" w:space="0" w:color="595959"/>
              <w:right w:val="single" w:sz="4" w:space="0" w:color="auto"/>
            </w:tcBorders>
            <w:shd w:val="clear" w:color="auto" w:fill="E6E6E6"/>
            <w:noWrap/>
            <w:vAlign w:val="center"/>
          </w:tcPr>
          <w:p w:rsidR="00BE4877" w:rsidRPr="008C4A12" w:rsidRDefault="00BE4877" w:rsidP="00B34CD6">
            <w:pPr>
              <w:spacing w:before="40" w:after="40"/>
              <w:jc w:val="center"/>
              <w:rPr>
                <w:rFonts w:ascii="Times New Roman" w:hAnsi="Times New Roman"/>
                <w:b/>
                <w:sz w:val="18"/>
                <w:szCs w:val="18"/>
              </w:rPr>
            </w:pPr>
            <w:r>
              <w:rPr>
                <w:rFonts w:ascii="Times New Roman" w:hAnsi="Times New Roman"/>
                <w:b/>
                <w:sz w:val="18"/>
                <w:szCs w:val="18"/>
              </w:rPr>
              <w:t>90</w:t>
            </w:r>
            <w:r w:rsidRPr="008C4A12">
              <w:rPr>
                <w:rFonts w:ascii="Times New Roman" w:hAnsi="Times New Roman"/>
                <w:b/>
                <w:sz w:val="18"/>
                <w:szCs w:val="18"/>
              </w:rPr>
              <w:t>1,</w:t>
            </w:r>
            <w:r>
              <w:rPr>
                <w:rFonts w:ascii="Times New Roman" w:hAnsi="Times New Roman"/>
                <w:b/>
                <w:sz w:val="18"/>
                <w:szCs w:val="18"/>
              </w:rPr>
              <w:t>0</w:t>
            </w:r>
            <w:r w:rsidRPr="000F33BB">
              <w:rPr>
                <w:rFonts w:ascii="Times New Roman" w:hAnsi="Times New Roman"/>
                <w:sz w:val="18"/>
                <w:szCs w:val="18"/>
              </w:rPr>
              <w:t>*</w:t>
            </w:r>
          </w:p>
        </w:tc>
        <w:tc>
          <w:tcPr>
            <w:tcW w:w="774" w:type="dxa"/>
            <w:tcBorders>
              <w:left w:val="single" w:sz="4" w:space="0" w:color="auto"/>
              <w:bottom w:val="single" w:sz="4" w:space="0" w:color="595959"/>
            </w:tcBorders>
            <w:shd w:val="clear" w:color="auto" w:fill="E6E6E6"/>
            <w:noWrap/>
            <w:vAlign w:val="center"/>
          </w:tcPr>
          <w:p w:rsidR="00BE4877" w:rsidRPr="008C4A12"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90</w:t>
            </w:r>
            <w:r w:rsidRPr="008C4A12">
              <w:rPr>
                <w:rFonts w:ascii="Times New Roman" w:hAnsi="Times New Roman"/>
                <w:b/>
                <w:sz w:val="18"/>
                <w:szCs w:val="18"/>
              </w:rPr>
              <w:t>1,</w:t>
            </w:r>
            <w:r>
              <w:rPr>
                <w:rFonts w:ascii="Times New Roman" w:hAnsi="Times New Roman"/>
                <w:b/>
                <w:sz w:val="18"/>
                <w:szCs w:val="18"/>
              </w:rPr>
              <w:t>0</w:t>
            </w:r>
            <w:r w:rsidRPr="000F33BB">
              <w:rPr>
                <w:rFonts w:ascii="Times New Roman" w:hAnsi="Times New Roman"/>
                <w:sz w:val="18"/>
                <w:szCs w:val="18"/>
              </w:rPr>
              <w:t>*</w:t>
            </w:r>
          </w:p>
        </w:tc>
      </w:tr>
      <w:tr w:rsidR="00BE4877" w:rsidRPr="00A0039C" w:rsidTr="008A2610">
        <w:trPr>
          <w:trHeight w:val="259"/>
        </w:trPr>
        <w:tc>
          <w:tcPr>
            <w:tcW w:w="1675" w:type="dxa"/>
            <w:vMerge/>
            <w:noWrap/>
            <w:vAlign w:val="center"/>
          </w:tcPr>
          <w:p w:rsidR="00BE4877" w:rsidRPr="00E155D2"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 xml:space="preserve"> УДиК</w:t>
            </w:r>
          </w:p>
        </w:tc>
        <w:tc>
          <w:tcPr>
            <w:tcW w:w="602" w:type="dxa"/>
            <w:tcBorders>
              <w:bottom w:val="single" w:sz="4" w:space="0" w:color="595959"/>
            </w:tcBorders>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left w:val="single" w:sz="4" w:space="0" w:color="auto"/>
              <w:bottom w:val="single" w:sz="4" w:space="0" w:color="595959"/>
              <w:right w:val="single" w:sz="4" w:space="0" w:color="auto"/>
            </w:tcBorders>
            <w:shd w:val="clear" w:color="auto" w:fill="auto"/>
            <w:noWrap/>
            <w:vAlign w:val="center"/>
          </w:tcPr>
          <w:p w:rsidR="00BE4877" w:rsidRPr="00F2116C" w:rsidRDefault="00C65AE1" w:rsidP="00B34CD6">
            <w:pPr>
              <w:spacing w:before="40" w:after="40"/>
              <w:ind w:left="-108" w:right="-64"/>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c>
          <w:tcPr>
            <w:tcW w:w="824" w:type="dxa"/>
            <w:tcBorders>
              <w:left w:val="single" w:sz="4" w:space="0" w:color="auto"/>
              <w:bottom w:val="single" w:sz="4" w:space="0" w:color="595959"/>
              <w:right w:val="single" w:sz="4" w:space="0" w:color="auto"/>
            </w:tcBorders>
            <w:shd w:val="clear" w:color="auto" w:fill="auto"/>
            <w:noWrap/>
            <w:vAlign w:val="center"/>
          </w:tcPr>
          <w:p w:rsidR="00BE4877" w:rsidRPr="00F2116C" w:rsidRDefault="00C65AE1" w:rsidP="00B34CD6">
            <w:pPr>
              <w:spacing w:before="40" w:after="40"/>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c>
          <w:tcPr>
            <w:tcW w:w="774" w:type="dxa"/>
            <w:tcBorders>
              <w:left w:val="single" w:sz="4" w:space="0" w:color="auto"/>
              <w:bottom w:val="single" w:sz="4" w:space="0" w:color="595959"/>
            </w:tcBorders>
            <w:shd w:val="clear" w:color="auto" w:fill="auto"/>
            <w:noWrap/>
            <w:vAlign w:val="center"/>
          </w:tcPr>
          <w:p w:rsidR="00BE4877" w:rsidRPr="00F2116C" w:rsidRDefault="00C65AE1" w:rsidP="00B34CD6">
            <w:pPr>
              <w:spacing w:before="40" w:after="40"/>
              <w:ind w:left="-108" w:right="-91"/>
              <w:jc w:val="center"/>
              <w:rPr>
                <w:rFonts w:ascii="Times New Roman" w:hAnsi="Times New Roman"/>
                <w:sz w:val="18"/>
                <w:szCs w:val="18"/>
              </w:rPr>
            </w:pPr>
            <w:r>
              <w:rPr>
                <w:rFonts w:ascii="Times New Roman" w:hAnsi="Times New Roman"/>
                <w:sz w:val="18"/>
                <w:szCs w:val="18"/>
              </w:rPr>
              <w:t>901,0</w:t>
            </w:r>
            <w:r w:rsidR="00BE4877" w:rsidRPr="00F2116C">
              <w:rPr>
                <w:rFonts w:ascii="Times New Roman" w:hAnsi="Times New Roman"/>
                <w:sz w:val="18"/>
                <w:szCs w:val="18"/>
              </w:rPr>
              <w:t>*</w:t>
            </w:r>
          </w:p>
        </w:tc>
      </w:tr>
      <w:tr w:rsidR="00BE4877" w:rsidRPr="00A0039C" w:rsidTr="008A2610">
        <w:trPr>
          <w:trHeight w:val="259"/>
        </w:trPr>
        <w:tc>
          <w:tcPr>
            <w:tcW w:w="1675" w:type="dxa"/>
            <w:vMerge w:val="restart"/>
            <w:noWrap/>
            <w:vAlign w:val="center"/>
          </w:tcPr>
          <w:p w:rsidR="00BE4877" w:rsidRPr="00781393" w:rsidRDefault="00BE4877" w:rsidP="00B34CD6">
            <w:pPr>
              <w:spacing w:before="40" w:after="40"/>
              <w:jc w:val="center"/>
              <w:rPr>
                <w:rFonts w:ascii="Times New Roman" w:hAnsi="Times New Roman"/>
                <w:bCs/>
                <w:szCs w:val="20"/>
              </w:rPr>
            </w:pPr>
            <w:r w:rsidRPr="00781393">
              <w:rPr>
                <w:rFonts w:ascii="Times New Roman" w:hAnsi="Times New Roman"/>
                <w:bCs/>
                <w:szCs w:val="20"/>
              </w:rPr>
              <w:t>Подпрограмма 1</w:t>
            </w:r>
          </w:p>
        </w:tc>
        <w:tc>
          <w:tcPr>
            <w:tcW w:w="5663" w:type="dxa"/>
            <w:vMerge w:val="restart"/>
            <w:vAlign w:val="center"/>
          </w:tcPr>
          <w:p w:rsidR="00BE4877" w:rsidRPr="00B34CD6" w:rsidRDefault="00BE4877" w:rsidP="009C1CDC">
            <w:pPr>
              <w:spacing w:after="0" w:line="240" w:lineRule="auto"/>
              <w:rPr>
                <w:rFonts w:ascii="Times New Roman" w:hAnsi="Times New Roman"/>
              </w:rPr>
            </w:pPr>
            <w:r w:rsidRPr="00B34CD6">
              <w:rPr>
                <w:rFonts w:ascii="Times New Roman" w:hAnsi="Times New Roman"/>
              </w:rPr>
              <w:t xml:space="preserve"> Развитие муниципальной службы в муниципальном образовании город Ковров Владимирской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right w:val="single" w:sz="4" w:space="0" w:color="auto"/>
            </w:tcBorders>
            <w:shd w:val="clear" w:color="auto" w:fill="E6E6E6"/>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E6E6E6"/>
            <w:noWrap/>
            <w:vAlign w:val="center"/>
          </w:tcPr>
          <w:p w:rsidR="00BE4877"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0</w:t>
            </w:r>
          </w:p>
        </w:tc>
        <w:tc>
          <w:tcPr>
            <w:tcW w:w="824" w:type="dxa"/>
            <w:tcBorders>
              <w:bottom w:val="single" w:sz="4" w:space="0" w:color="595959"/>
            </w:tcBorders>
            <w:shd w:val="clear" w:color="auto" w:fill="E6E6E6"/>
            <w:noWrap/>
            <w:vAlign w:val="center"/>
          </w:tcPr>
          <w:p w:rsidR="00BE4877" w:rsidRDefault="00BE4877" w:rsidP="00B34CD6">
            <w:pPr>
              <w:spacing w:before="40" w:after="40"/>
              <w:jc w:val="center"/>
              <w:rPr>
                <w:rFonts w:ascii="Times New Roman" w:hAnsi="Times New Roman"/>
                <w:b/>
                <w:sz w:val="18"/>
                <w:szCs w:val="18"/>
              </w:rPr>
            </w:pPr>
            <w:r>
              <w:rPr>
                <w:rFonts w:ascii="Times New Roman" w:hAnsi="Times New Roman"/>
                <w:b/>
                <w:sz w:val="18"/>
                <w:szCs w:val="18"/>
              </w:rPr>
              <w:t>0</w:t>
            </w:r>
          </w:p>
        </w:tc>
        <w:tc>
          <w:tcPr>
            <w:tcW w:w="774" w:type="dxa"/>
            <w:tcBorders>
              <w:bottom w:val="single" w:sz="4" w:space="0" w:color="595959"/>
            </w:tcBorders>
            <w:shd w:val="clear" w:color="auto" w:fill="E6E6E6"/>
            <w:noWrap/>
            <w:vAlign w:val="center"/>
          </w:tcPr>
          <w:p w:rsidR="00BE4877"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0</w:t>
            </w:r>
          </w:p>
        </w:tc>
      </w:tr>
      <w:tr w:rsidR="00BE4877" w:rsidRPr="00A0039C" w:rsidTr="008A2610">
        <w:trPr>
          <w:trHeight w:val="259"/>
        </w:trPr>
        <w:tc>
          <w:tcPr>
            <w:tcW w:w="1675" w:type="dxa"/>
            <w:vMerge/>
            <w:noWrap/>
            <w:vAlign w:val="center"/>
          </w:tcPr>
          <w:p w:rsidR="00BE4877" w:rsidRPr="00781393" w:rsidRDefault="00BE4877" w:rsidP="00B34CD6">
            <w:pPr>
              <w:spacing w:before="40" w:after="40"/>
              <w:jc w:val="center"/>
              <w:rPr>
                <w:rFonts w:ascii="Times New Roman" w:hAnsi="Times New Roman"/>
                <w:bCs/>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 xml:space="preserve"> УДиК</w:t>
            </w:r>
          </w:p>
        </w:tc>
        <w:tc>
          <w:tcPr>
            <w:tcW w:w="602" w:type="dxa"/>
            <w:tcBorders>
              <w:bottom w:val="single" w:sz="4" w:space="0" w:color="595959"/>
            </w:tcBorders>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tcBorders>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auto"/>
            <w:noWrap/>
            <w:vAlign w:val="center"/>
          </w:tcPr>
          <w:p w:rsidR="00BE4877" w:rsidRPr="00F05C65" w:rsidRDefault="00BE4877" w:rsidP="00B34CD6">
            <w:pPr>
              <w:spacing w:before="40" w:after="40"/>
              <w:ind w:left="-108" w:right="-64"/>
              <w:jc w:val="center"/>
              <w:rPr>
                <w:rFonts w:ascii="Times New Roman" w:hAnsi="Times New Roman"/>
                <w:sz w:val="18"/>
                <w:szCs w:val="18"/>
              </w:rPr>
            </w:pPr>
            <w:r w:rsidRPr="00F05C65">
              <w:rPr>
                <w:rFonts w:ascii="Times New Roman" w:hAnsi="Times New Roman"/>
                <w:sz w:val="18"/>
                <w:szCs w:val="18"/>
              </w:rPr>
              <w:t>0</w:t>
            </w:r>
          </w:p>
        </w:tc>
        <w:tc>
          <w:tcPr>
            <w:tcW w:w="824" w:type="dxa"/>
            <w:tcBorders>
              <w:bottom w:val="single" w:sz="4" w:space="0" w:color="595959"/>
            </w:tcBorders>
            <w:shd w:val="clear" w:color="auto" w:fill="auto"/>
            <w:noWrap/>
            <w:vAlign w:val="center"/>
          </w:tcPr>
          <w:p w:rsidR="00BE4877" w:rsidRPr="00F05C65" w:rsidRDefault="00BE4877" w:rsidP="00B34CD6">
            <w:pPr>
              <w:spacing w:before="40" w:after="40"/>
              <w:jc w:val="center"/>
              <w:rPr>
                <w:rFonts w:ascii="Times New Roman" w:hAnsi="Times New Roman"/>
                <w:sz w:val="18"/>
                <w:szCs w:val="18"/>
              </w:rPr>
            </w:pPr>
            <w:r w:rsidRPr="00F05C65">
              <w:rPr>
                <w:rFonts w:ascii="Times New Roman" w:hAnsi="Times New Roman"/>
                <w:sz w:val="18"/>
                <w:szCs w:val="18"/>
              </w:rPr>
              <w:t>0</w:t>
            </w:r>
          </w:p>
        </w:tc>
        <w:tc>
          <w:tcPr>
            <w:tcW w:w="774" w:type="dxa"/>
            <w:tcBorders>
              <w:bottom w:val="single" w:sz="4" w:space="0" w:color="595959"/>
            </w:tcBorders>
            <w:shd w:val="clear" w:color="auto" w:fill="auto"/>
            <w:noWrap/>
            <w:vAlign w:val="center"/>
          </w:tcPr>
          <w:p w:rsidR="00BE4877" w:rsidRPr="00F05C65" w:rsidRDefault="00BE4877" w:rsidP="00B34CD6">
            <w:pPr>
              <w:spacing w:before="40" w:after="40"/>
              <w:ind w:left="-108" w:right="-91"/>
              <w:jc w:val="center"/>
              <w:rPr>
                <w:rFonts w:ascii="Times New Roman" w:hAnsi="Times New Roman"/>
                <w:sz w:val="18"/>
                <w:szCs w:val="18"/>
              </w:rPr>
            </w:pPr>
            <w:r w:rsidRPr="00F05C65">
              <w:rPr>
                <w:rFonts w:ascii="Times New Roman" w:hAnsi="Times New Roman"/>
                <w:sz w:val="18"/>
                <w:szCs w:val="18"/>
              </w:rPr>
              <w:t>0</w:t>
            </w:r>
          </w:p>
        </w:tc>
      </w:tr>
      <w:tr w:rsidR="00BE4877" w:rsidRPr="00A0039C" w:rsidTr="008A2610">
        <w:trPr>
          <w:trHeight w:val="259"/>
        </w:trPr>
        <w:tc>
          <w:tcPr>
            <w:tcW w:w="1675" w:type="dxa"/>
            <w:vMerge w:val="restart"/>
            <w:noWrap/>
            <w:vAlign w:val="center"/>
          </w:tcPr>
          <w:p w:rsidR="00BE4877" w:rsidRPr="00781393" w:rsidRDefault="00BE4877" w:rsidP="00B34CD6">
            <w:pPr>
              <w:spacing w:before="40" w:after="40"/>
              <w:jc w:val="center"/>
              <w:rPr>
                <w:rFonts w:ascii="Times New Roman" w:hAnsi="Times New Roman"/>
                <w:bCs/>
                <w:color w:val="FF0000"/>
                <w:szCs w:val="20"/>
              </w:rPr>
            </w:pPr>
            <w:r w:rsidRPr="00781393">
              <w:rPr>
                <w:rFonts w:ascii="Times New Roman" w:hAnsi="Times New Roman"/>
                <w:bCs/>
                <w:szCs w:val="20"/>
              </w:rPr>
              <w:t xml:space="preserve"> Подпрограмма 2</w:t>
            </w:r>
          </w:p>
        </w:tc>
        <w:tc>
          <w:tcPr>
            <w:tcW w:w="5663" w:type="dxa"/>
            <w:vMerge w:val="restart"/>
            <w:vAlign w:val="center"/>
          </w:tcPr>
          <w:p w:rsidR="00BE4877" w:rsidRPr="00B34CD6" w:rsidRDefault="00BE4877" w:rsidP="009C1CDC">
            <w:pPr>
              <w:spacing w:after="0" w:line="240" w:lineRule="auto"/>
              <w:rPr>
                <w:rFonts w:ascii="Times New Roman" w:hAnsi="Times New Roman"/>
                <w:color w:val="FF0000"/>
              </w:rPr>
            </w:pPr>
            <w:r w:rsidRPr="00B34CD6">
              <w:rPr>
                <w:rFonts w:ascii="Times New Roman" w:hAnsi="Times New Roman"/>
              </w:rPr>
              <w:t xml:space="preserve">Информатизация муниципального образования город Ковров Владимимрской области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shd w:val="clear" w:color="auto" w:fill="E6E6E6"/>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tcBorders>
              <w:bottom w:val="single" w:sz="4" w:space="0" w:color="595959"/>
            </w:tcBorders>
            <w:shd w:val="clear" w:color="auto" w:fill="E6E6E6"/>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tcBorders>
              <w:bottom w:val="single" w:sz="4" w:space="0" w:color="595959"/>
            </w:tcBorders>
            <w:shd w:val="clear" w:color="auto" w:fill="E6E6E6"/>
            <w:noWrap/>
            <w:vAlign w:val="center"/>
          </w:tcPr>
          <w:p w:rsidR="00BE4877" w:rsidRPr="008C4A12" w:rsidRDefault="00BE4877" w:rsidP="00B34CD6">
            <w:pPr>
              <w:spacing w:before="40" w:after="40"/>
              <w:ind w:left="-108" w:right="-64"/>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c>
          <w:tcPr>
            <w:tcW w:w="824" w:type="dxa"/>
            <w:tcBorders>
              <w:bottom w:val="single" w:sz="4" w:space="0" w:color="595959"/>
            </w:tcBorders>
            <w:shd w:val="clear" w:color="auto" w:fill="E6E6E6"/>
            <w:noWrap/>
            <w:vAlign w:val="center"/>
          </w:tcPr>
          <w:p w:rsidR="00BE4877" w:rsidRPr="008C4A12" w:rsidRDefault="00BE4877" w:rsidP="00B34CD6">
            <w:pPr>
              <w:spacing w:before="40" w:after="40"/>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c>
          <w:tcPr>
            <w:tcW w:w="774" w:type="dxa"/>
            <w:tcBorders>
              <w:bottom w:val="single" w:sz="4" w:space="0" w:color="595959"/>
            </w:tcBorders>
            <w:shd w:val="clear" w:color="auto" w:fill="E6E6E6"/>
            <w:noWrap/>
            <w:vAlign w:val="center"/>
          </w:tcPr>
          <w:p w:rsidR="00BE4877" w:rsidRPr="008C4A12" w:rsidRDefault="00BE4877" w:rsidP="00B34CD6">
            <w:pPr>
              <w:spacing w:before="40" w:after="40"/>
              <w:ind w:left="-108" w:right="-91"/>
              <w:jc w:val="center"/>
              <w:rPr>
                <w:rFonts w:ascii="Times New Roman" w:hAnsi="Times New Roman"/>
                <w:b/>
                <w:sz w:val="18"/>
                <w:szCs w:val="18"/>
              </w:rPr>
            </w:pPr>
            <w:r>
              <w:rPr>
                <w:rFonts w:ascii="Times New Roman" w:hAnsi="Times New Roman"/>
                <w:b/>
                <w:sz w:val="18"/>
                <w:szCs w:val="18"/>
              </w:rPr>
              <w:t>78</w:t>
            </w:r>
            <w:r w:rsidRPr="008C4A12">
              <w:rPr>
                <w:rFonts w:ascii="Times New Roman" w:hAnsi="Times New Roman"/>
                <w:b/>
                <w:sz w:val="18"/>
                <w:szCs w:val="18"/>
              </w:rPr>
              <w:t>0</w:t>
            </w:r>
            <w:r w:rsidRPr="000F33BB">
              <w:rPr>
                <w:rFonts w:ascii="Times New Roman" w:hAnsi="Times New Roman"/>
                <w:sz w:val="18"/>
                <w:szCs w:val="18"/>
              </w:rPr>
              <w:t>*</w:t>
            </w:r>
          </w:p>
        </w:tc>
      </w:tr>
      <w:tr w:rsidR="00BE4877" w:rsidRPr="00A0039C" w:rsidTr="008A2610">
        <w:trPr>
          <w:trHeight w:val="259"/>
        </w:trPr>
        <w:tc>
          <w:tcPr>
            <w:tcW w:w="1675" w:type="dxa"/>
            <w:vMerge/>
            <w:noWrap/>
            <w:vAlign w:val="center"/>
          </w:tcPr>
          <w:p w:rsidR="00BE4877" w:rsidRPr="00912C7C" w:rsidRDefault="00BE4877" w:rsidP="00B34CD6">
            <w:pPr>
              <w:spacing w:before="40" w:after="40"/>
              <w:jc w:val="center"/>
              <w:rPr>
                <w:rFonts w:ascii="Times New Roman" w:hAnsi="Times New Roman"/>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color w:val="FF0000"/>
              </w:rPr>
            </w:pPr>
          </w:p>
        </w:tc>
        <w:tc>
          <w:tcPr>
            <w:tcW w:w="1557" w:type="dxa"/>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ИВО УДиК</w:t>
            </w:r>
          </w:p>
        </w:tc>
        <w:tc>
          <w:tcPr>
            <w:tcW w:w="602" w:type="dxa"/>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p>
        </w:tc>
        <w:tc>
          <w:tcPr>
            <w:tcW w:w="676" w:type="dxa"/>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p>
        </w:tc>
        <w:tc>
          <w:tcPr>
            <w:tcW w:w="845" w:type="dxa"/>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p>
        </w:tc>
        <w:tc>
          <w:tcPr>
            <w:tcW w:w="851" w:type="dxa"/>
            <w:shd w:val="clear" w:color="auto" w:fill="auto"/>
            <w:vAlign w:val="center"/>
          </w:tcPr>
          <w:p w:rsidR="00BE4877" w:rsidRPr="00912C7C" w:rsidRDefault="00BE4877" w:rsidP="00B34CD6">
            <w:pPr>
              <w:spacing w:before="40" w:after="40"/>
              <w:ind w:left="-108" w:right="-22"/>
              <w:jc w:val="center"/>
              <w:rPr>
                <w:rFonts w:ascii="Times New Roman" w:hAnsi="Times New Roman"/>
                <w:color w:val="FF0000"/>
                <w:sz w:val="17"/>
                <w:szCs w:val="17"/>
              </w:rPr>
            </w:pPr>
          </w:p>
        </w:tc>
        <w:tc>
          <w:tcPr>
            <w:tcW w:w="724" w:type="dxa"/>
            <w:shd w:val="clear" w:color="auto" w:fill="auto"/>
            <w:noWrap/>
            <w:vAlign w:val="center"/>
          </w:tcPr>
          <w:p w:rsidR="00BE4877" w:rsidRPr="00FF4FDD" w:rsidRDefault="00BE4877" w:rsidP="00B34CD6">
            <w:pPr>
              <w:spacing w:before="40" w:after="40"/>
              <w:ind w:left="-108" w:right="-130"/>
              <w:jc w:val="center"/>
              <w:rPr>
                <w:rFonts w:ascii="Times New Roman" w:hAnsi="Times New Roman"/>
                <w:color w:val="FF0000"/>
                <w:sz w:val="18"/>
                <w:szCs w:val="18"/>
              </w:rPr>
            </w:pPr>
          </w:p>
        </w:tc>
        <w:tc>
          <w:tcPr>
            <w:tcW w:w="720" w:type="dxa"/>
            <w:shd w:val="clear" w:color="auto" w:fill="auto"/>
            <w:noWrap/>
            <w:vAlign w:val="center"/>
          </w:tcPr>
          <w:p w:rsidR="00BE4877" w:rsidRPr="00F2116C" w:rsidRDefault="00BE4877" w:rsidP="00B34CD6">
            <w:pPr>
              <w:spacing w:before="40" w:after="40"/>
              <w:ind w:left="-108" w:right="-64"/>
              <w:jc w:val="center"/>
              <w:rPr>
                <w:rFonts w:ascii="Times New Roman" w:hAnsi="Times New Roman"/>
                <w:sz w:val="18"/>
                <w:szCs w:val="18"/>
              </w:rPr>
            </w:pPr>
            <w:r w:rsidRPr="00F2116C">
              <w:rPr>
                <w:rFonts w:ascii="Times New Roman" w:hAnsi="Times New Roman"/>
                <w:sz w:val="18"/>
                <w:szCs w:val="18"/>
              </w:rPr>
              <w:t>780*</w:t>
            </w:r>
          </w:p>
        </w:tc>
        <w:tc>
          <w:tcPr>
            <w:tcW w:w="824" w:type="dxa"/>
            <w:shd w:val="clear" w:color="auto" w:fill="auto"/>
            <w:noWrap/>
            <w:vAlign w:val="center"/>
          </w:tcPr>
          <w:p w:rsidR="00BE4877" w:rsidRPr="00F2116C" w:rsidRDefault="00BE4877" w:rsidP="00B34CD6">
            <w:pPr>
              <w:spacing w:before="40" w:after="40"/>
              <w:jc w:val="center"/>
              <w:rPr>
                <w:rFonts w:ascii="Times New Roman" w:hAnsi="Times New Roman"/>
                <w:sz w:val="18"/>
                <w:szCs w:val="18"/>
              </w:rPr>
            </w:pPr>
            <w:r w:rsidRPr="00F2116C">
              <w:rPr>
                <w:rFonts w:ascii="Times New Roman" w:hAnsi="Times New Roman"/>
                <w:sz w:val="18"/>
                <w:szCs w:val="18"/>
              </w:rPr>
              <w:t>780*</w:t>
            </w:r>
          </w:p>
        </w:tc>
        <w:tc>
          <w:tcPr>
            <w:tcW w:w="774" w:type="dxa"/>
            <w:shd w:val="clear" w:color="auto" w:fill="auto"/>
            <w:noWrap/>
            <w:vAlign w:val="center"/>
          </w:tcPr>
          <w:p w:rsidR="00BE4877" w:rsidRPr="00F2116C" w:rsidRDefault="00BE4877" w:rsidP="00B34CD6">
            <w:pPr>
              <w:spacing w:before="40" w:after="40"/>
              <w:ind w:left="-108" w:right="-91"/>
              <w:jc w:val="center"/>
              <w:rPr>
                <w:rFonts w:ascii="Times New Roman" w:hAnsi="Times New Roman"/>
                <w:sz w:val="18"/>
                <w:szCs w:val="18"/>
              </w:rPr>
            </w:pPr>
            <w:r w:rsidRPr="00F2116C">
              <w:rPr>
                <w:rFonts w:ascii="Times New Roman" w:hAnsi="Times New Roman"/>
                <w:sz w:val="18"/>
                <w:szCs w:val="18"/>
              </w:rPr>
              <w:t>780*</w:t>
            </w:r>
          </w:p>
        </w:tc>
      </w:tr>
      <w:tr w:rsidR="00BE4877" w:rsidRPr="00A0039C" w:rsidTr="008A2610">
        <w:trPr>
          <w:trHeight w:val="259"/>
        </w:trPr>
        <w:tc>
          <w:tcPr>
            <w:tcW w:w="1675" w:type="dxa"/>
            <w:vMerge w:val="restart"/>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2.2.</w:t>
            </w:r>
          </w:p>
          <w:p w:rsidR="00BE4877" w:rsidRPr="00B34CD6" w:rsidRDefault="00BE4877" w:rsidP="00B34CD6">
            <w:pPr>
              <w:spacing w:after="0" w:line="240" w:lineRule="auto"/>
              <w:rPr>
                <w:rFonts w:ascii="Times New Roman" w:hAnsi="Times New Roman"/>
                <w:bCs/>
              </w:rPr>
            </w:pPr>
            <w:r w:rsidRPr="00B34CD6">
              <w:rPr>
                <w:rFonts w:ascii="Times New Roman" w:hAnsi="Times New Roman"/>
              </w:rPr>
              <w:t xml:space="preserve">Создание и </w:t>
            </w:r>
            <w:r w:rsidRPr="00B34CD6">
              <w:rPr>
                <w:rFonts w:ascii="Times New Roman" w:hAnsi="Times New Roman"/>
                <w:bCs/>
              </w:rPr>
              <w:t>развитие официального сайта главы города Коврова</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3A7452" w:rsidRDefault="00BE4877" w:rsidP="00BE4877">
            <w:pPr>
              <w:spacing w:before="40" w:after="40"/>
              <w:jc w:val="center"/>
              <w:rPr>
                <w:rFonts w:ascii="Times New Roman" w:hAnsi="Times New Roman"/>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FF4FDD" w:rsidRDefault="00BE4877" w:rsidP="00B34CD6">
            <w:pPr>
              <w:spacing w:before="40" w:after="40"/>
              <w:jc w:val="center"/>
              <w:rPr>
                <w:rFonts w:ascii="Times New Roman" w:hAnsi="Times New Roman"/>
                <w:sz w:val="18"/>
                <w:szCs w:val="18"/>
              </w:rPr>
            </w:pPr>
            <w:r w:rsidRPr="00FF4FDD">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824"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774" w:type="dxa"/>
            <w:tcBorders>
              <w:bottom w:val="single" w:sz="4" w:space="0" w:color="595959"/>
            </w:tcBorders>
            <w:shd w:val="clear" w:color="auto" w:fill="E6E6E6"/>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r>
      <w:tr w:rsidR="00BE4877" w:rsidRPr="00A0039C" w:rsidTr="008A2610">
        <w:trPr>
          <w:trHeight w:val="259"/>
        </w:trPr>
        <w:tc>
          <w:tcPr>
            <w:tcW w:w="1675" w:type="dxa"/>
            <w:vMerge/>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shd w:val="clear" w:color="auto" w:fill="auto"/>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rPr>
              <w:t>ИВО УДиК</w:t>
            </w:r>
          </w:p>
        </w:tc>
        <w:tc>
          <w:tcPr>
            <w:tcW w:w="602" w:type="dxa"/>
            <w:shd w:val="clear" w:color="auto" w:fill="auto"/>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shd w:val="clear" w:color="auto" w:fill="auto"/>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shd w:val="clear" w:color="auto" w:fill="auto"/>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shd w:val="clear" w:color="auto" w:fill="auto"/>
            <w:vAlign w:val="center"/>
          </w:tcPr>
          <w:p w:rsidR="00BE4877" w:rsidRPr="003A7452" w:rsidRDefault="00BE4877" w:rsidP="00BE4877">
            <w:pPr>
              <w:spacing w:before="40" w:after="40"/>
              <w:jc w:val="center"/>
              <w:rPr>
                <w:rFonts w:ascii="Times New Roman" w:hAnsi="Times New Roman"/>
                <w:sz w:val="17"/>
                <w:szCs w:val="17"/>
              </w:rPr>
            </w:pPr>
            <w:r>
              <w:rPr>
                <w:rFonts w:ascii="Times New Roman" w:hAnsi="Times New Roman"/>
                <w:sz w:val="17"/>
                <w:szCs w:val="17"/>
              </w:rPr>
              <w:t>04220..</w:t>
            </w:r>
          </w:p>
        </w:tc>
        <w:tc>
          <w:tcPr>
            <w:tcW w:w="724" w:type="dxa"/>
            <w:shd w:val="clear" w:color="auto" w:fill="auto"/>
            <w:noWrap/>
            <w:vAlign w:val="center"/>
          </w:tcPr>
          <w:p w:rsidR="00BE4877" w:rsidRPr="00FF4FDD" w:rsidRDefault="00BE4877" w:rsidP="00B34CD6">
            <w:pPr>
              <w:spacing w:before="40" w:after="40"/>
              <w:jc w:val="center"/>
              <w:rPr>
                <w:rFonts w:ascii="Times New Roman" w:hAnsi="Times New Roman"/>
                <w:sz w:val="18"/>
                <w:szCs w:val="18"/>
              </w:rPr>
            </w:pPr>
          </w:p>
        </w:tc>
        <w:tc>
          <w:tcPr>
            <w:tcW w:w="720"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824"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c>
          <w:tcPr>
            <w:tcW w:w="774" w:type="dxa"/>
            <w:shd w:val="clear" w:color="auto" w:fill="auto"/>
            <w:noWrap/>
            <w:vAlign w:val="center"/>
          </w:tcPr>
          <w:p w:rsidR="00BE4877" w:rsidRPr="003A7452" w:rsidRDefault="00BE4877" w:rsidP="00B34CD6">
            <w:pPr>
              <w:spacing w:before="40" w:after="40"/>
              <w:jc w:val="center"/>
              <w:rPr>
                <w:rFonts w:ascii="Times New Roman" w:hAnsi="Times New Roman"/>
                <w:sz w:val="17"/>
                <w:szCs w:val="17"/>
              </w:rPr>
            </w:pPr>
            <w:r w:rsidRPr="003A7452">
              <w:rPr>
                <w:rFonts w:ascii="Times New Roman" w:hAnsi="Times New Roman"/>
                <w:sz w:val="17"/>
                <w:szCs w:val="17"/>
              </w:rPr>
              <w:t>30,0*</w:t>
            </w:r>
          </w:p>
        </w:tc>
      </w:tr>
      <w:tr w:rsidR="00BE4877" w:rsidRPr="00A0039C" w:rsidTr="008A2610">
        <w:trPr>
          <w:trHeight w:val="259"/>
        </w:trPr>
        <w:tc>
          <w:tcPr>
            <w:tcW w:w="1675" w:type="dxa"/>
            <w:vMerge w:val="restart"/>
            <w:noWrap/>
            <w:vAlign w:val="center"/>
          </w:tcPr>
          <w:p w:rsidR="00BE4877" w:rsidRPr="0001042D"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2.3.</w:t>
            </w:r>
          </w:p>
          <w:p w:rsidR="00BE4877" w:rsidRPr="00B34CD6" w:rsidRDefault="00BE4877" w:rsidP="00B34CD6">
            <w:pPr>
              <w:spacing w:after="0" w:line="240" w:lineRule="auto"/>
              <w:rPr>
                <w:rFonts w:ascii="Times New Roman" w:hAnsi="Times New Roman"/>
              </w:rPr>
            </w:pPr>
            <w:r w:rsidRPr="00B34CD6">
              <w:rPr>
                <w:rFonts w:ascii="Times New Roman" w:hAnsi="Times New Roman"/>
                <w:bCs/>
              </w:rPr>
              <w:t>Оборудование мест проведения публичных мероприятий средствами мультимедийного сопровождения и трансляции выступлений на официальном сайте администрации  в сети Интернет</w:t>
            </w:r>
          </w:p>
        </w:tc>
        <w:tc>
          <w:tcPr>
            <w:tcW w:w="1557" w:type="dxa"/>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shd w:val="clear" w:color="auto" w:fill="E6E6E6"/>
          </w:tcPr>
          <w:p w:rsidR="00BE4877" w:rsidRPr="00912C7C" w:rsidRDefault="00BE4877" w:rsidP="00B34CD6">
            <w:pPr>
              <w:spacing w:before="40" w:after="40"/>
              <w:ind w:left="-108" w:right="-22"/>
              <w:jc w:val="center"/>
              <w:rPr>
                <w:rFonts w:ascii="Times New Roman" w:hAnsi="Times New Roman"/>
                <w:color w:val="FF0000"/>
                <w:sz w:val="17"/>
                <w:szCs w:val="17"/>
              </w:rPr>
            </w:pPr>
            <w:r>
              <w:rPr>
                <w:rFonts w:ascii="Times New Roman" w:hAnsi="Times New Roman"/>
                <w:sz w:val="17"/>
                <w:szCs w:val="17"/>
              </w:rPr>
              <w:t>04220..</w:t>
            </w:r>
          </w:p>
        </w:tc>
        <w:tc>
          <w:tcPr>
            <w:tcW w:w="724" w:type="dxa"/>
            <w:shd w:val="clear" w:color="auto" w:fill="E6E6E6"/>
            <w:noWrap/>
            <w:vAlign w:val="center"/>
          </w:tcPr>
          <w:p w:rsidR="00BE4877" w:rsidRPr="00756BB7" w:rsidRDefault="00BE4877" w:rsidP="00B34CD6">
            <w:pPr>
              <w:spacing w:before="40" w:after="40"/>
              <w:ind w:left="-108" w:right="-13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4F0D53" w:rsidRDefault="00BE4877" w:rsidP="00B34CD6">
            <w:pPr>
              <w:spacing w:before="40" w:after="40"/>
              <w:ind w:left="-108" w:right="-64"/>
              <w:jc w:val="center"/>
              <w:rPr>
                <w:rFonts w:ascii="Times New Roman" w:hAnsi="Times New Roman"/>
                <w:sz w:val="18"/>
                <w:szCs w:val="18"/>
              </w:rPr>
            </w:pPr>
            <w:r w:rsidRPr="004F0D53">
              <w:rPr>
                <w:rFonts w:ascii="Times New Roman" w:hAnsi="Times New Roman"/>
                <w:sz w:val="18"/>
                <w:szCs w:val="18"/>
              </w:rPr>
              <w:t>0</w:t>
            </w:r>
          </w:p>
        </w:tc>
        <w:tc>
          <w:tcPr>
            <w:tcW w:w="824" w:type="dxa"/>
            <w:shd w:val="clear" w:color="auto" w:fill="E6E6E6"/>
            <w:noWrap/>
            <w:vAlign w:val="center"/>
          </w:tcPr>
          <w:p w:rsidR="00BE4877" w:rsidRPr="004F0D53" w:rsidRDefault="00BE4877" w:rsidP="00B34CD6">
            <w:pPr>
              <w:spacing w:before="40" w:after="40"/>
              <w:jc w:val="center"/>
              <w:rPr>
                <w:rFonts w:ascii="Times New Roman" w:hAnsi="Times New Roman"/>
                <w:sz w:val="18"/>
                <w:szCs w:val="18"/>
              </w:rPr>
            </w:pPr>
            <w:r w:rsidRPr="004F0D53">
              <w:rPr>
                <w:rFonts w:ascii="Times New Roman" w:hAnsi="Times New Roman"/>
                <w:sz w:val="18"/>
                <w:szCs w:val="18"/>
              </w:rPr>
              <w:t>0</w:t>
            </w:r>
          </w:p>
        </w:tc>
        <w:tc>
          <w:tcPr>
            <w:tcW w:w="774" w:type="dxa"/>
            <w:shd w:val="clear" w:color="auto" w:fill="E6E6E6"/>
            <w:noWrap/>
            <w:vAlign w:val="center"/>
          </w:tcPr>
          <w:p w:rsidR="00BE4877" w:rsidRPr="004F0D53" w:rsidRDefault="00BE4877" w:rsidP="00B34CD6">
            <w:pPr>
              <w:spacing w:before="40" w:after="40"/>
              <w:ind w:left="-108" w:right="-91"/>
              <w:jc w:val="center"/>
              <w:rPr>
                <w:rFonts w:ascii="Times New Roman" w:hAnsi="Times New Roman"/>
                <w:sz w:val="18"/>
                <w:szCs w:val="18"/>
              </w:rPr>
            </w:pPr>
            <w:r w:rsidRPr="004F0D53">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b/>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color w:val="FF0000"/>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ind w:left="-108" w:right="-22"/>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ind w:left="-108" w:right="-13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F0D53" w:rsidRDefault="00BE4877" w:rsidP="00B34CD6">
            <w:pPr>
              <w:spacing w:before="40" w:after="40"/>
              <w:ind w:left="-108" w:right="-64"/>
              <w:jc w:val="center"/>
              <w:rPr>
                <w:rFonts w:ascii="Times New Roman" w:hAnsi="Times New Roman"/>
                <w:sz w:val="18"/>
                <w:szCs w:val="18"/>
              </w:rPr>
            </w:pPr>
            <w:r w:rsidRPr="004F0D53">
              <w:rPr>
                <w:rFonts w:ascii="Times New Roman" w:hAnsi="Times New Roman"/>
                <w:sz w:val="18"/>
                <w:szCs w:val="18"/>
              </w:rPr>
              <w:t>0</w:t>
            </w:r>
          </w:p>
        </w:tc>
        <w:tc>
          <w:tcPr>
            <w:tcW w:w="824" w:type="dxa"/>
            <w:tcBorders>
              <w:bottom w:val="single" w:sz="4" w:space="0" w:color="595959"/>
            </w:tcBorders>
            <w:noWrap/>
            <w:vAlign w:val="center"/>
          </w:tcPr>
          <w:p w:rsidR="00BE4877" w:rsidRPr="004F0D53" w:rsidRDefault="00BE4877" w:rsidP="00B34CD6">
            <w:pPr>
              <w:spacing w:before="40" w:after="40"/>
              <w:jc w:val="center"/>
              <w:rPr>
                <w:rFonts w:ascii="Times New Roman" w:hAnsi="Times New Roman"/>
                <w:sz w:val="18"/>
                <w:szCs w:val="18"/>
              </w:rPr>
            </w:pPr>
            <w:r w:rsidRPr="004F0D53">
              <w:rPr>
                <w:rFonts w:ascii="Times New Roman" w:hAnsi="Times New Roman"/>
                <w:sz w:val="18"/>
                <w:szCs w:val="18"/>
              </w:rPr>
              <w:t>0</w:t>
            </w:r>
          </w:p>
        </w:tc>
        <w:tc>
          <w:tcPr>
            <w:tcW w:w="774" w:type="dxa"/>
            <w:tcBorders>
              <w:bottom w:val="single" w:sz="4" w:space="0" w:color="595959"/>
            </w:tcBorders>
            <w:noWrap/>
            <w:vAlign w:val="center"/>
          </w:tcPr>
          <w:p w:rsidR="00BE4877" w:rsidRPr="004F0D53" w:rsidRDefault="00BE4877" w:rsidP="00B34CD6">
            <w:pPr>
              <w:spacing w:before="40" w:after="40"/>
              <w:ind w:left="-108" w:right="-91"/>
              <w:jc w:val="center"/>
              <w:rPr>
                <w:rFonts w:ascii="Times New Roman" w:hAnsi="Times New Roman"/>
                <w:sz w:val="18"/>
                <w:szCs w:val="18"/>
              </w:rPr>
            </w:pPr>
            <w:r w:rsidRPr="004F0D53">
              <w:rPr>
                <w:rFonts w:ascii="Times New Roman" w:hAnsi="Times New Roman"/>
                <w:sz w:val="18"/>
                <w:szCs w:val="18"/>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2.4.</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 xml:space="preserve">Модернизация единой информационной системы электронного документооборота администрации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5</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Модернизация информационной системы "Реестр муниципального имущества"</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E4877">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100</w:t>
            </w:r>
            <w:r w:rsidRPr="000F33BB">
              <w:rPr>
                <w:rFonts w:ascii="Times New Roman" w:hAnsi="Times New Roman"/>
                <w:sz w:val="18"/>
                <w:szCs w:val="18"/>
              </w:rPr>
              <w:t>*</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100</w:t>
            </w:r>
            <w:r w:rsidRPr="000F33BB">
              <w:rPr>
                <w:rFonts w:ascii="Times New Roman" w:hAnsi="Times New Roman"/>
                <w:sz w:val="18"/>
                <w:szCs w:val="18"/>
              </w:rPr>
              <w:t>*</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100</w:t>
            </w:r>
            <w:r w:rsidRPr="000F33BB">
              <w:rPr>
                <w:rFonts w:ascii="Times New Roman" w:hAnsi="Times New Roman"/>
                <w:sz w:val="18"/>
                <w:szCs w:val="18"/>
              </w:rPr>
              <w:t>*</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6</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rPr>
              <w:t xml:space="preserve">Обеспечение функционирования муниципальной инфраструктуры  электронного правительства на  национальной платформе  распределенной обработки  данных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7</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Развитие и обеспечение функционирования защищенной сети передачи данных СМЭВ</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8</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Развитие локальных</w:t>
            </w:r>
            <w:r w:rsidR="008A2610">
              <w:rPr>
                <w:rFonts w:ascii="Times New Roman" w:hAnsi="Times New Roman"/>
                <w:bCs/>
              </w:rPr>
              <w:t xml:space="preserve"> </w:t>
            </w:r>
            <w:r w:rsidRPr="00B34CD6">
              <w:rPr>
                <w:rFonts w:ascii="Times New Roman" w:hAnsi="Times New Roman"/>
                <w:bCs/>
              </w:rPr>
              <w:t xml:space="preserve">вычислительных сетей </w:t>
            </w:r>
            <w:r w:rsidR="008A2610">
              <w:rPr>
                <w:rFonts w:ascii="Times New Roman" w:hAnsi="Times New Roman"/>
                <w:bCs/>
              </w:rPr>
              <w:t xml:space="preserve"> </w:t>
            </w:r>
            <w:r w:rsidRPr="00B34CD6">
              <w:rPr>
                <w:rFonts w:ascii="Times New Roman" w:hAnsi="Times New Roman"/>
                <w:bCs/>
              </w:rPr>
              <w:t xml:space="preserve">структурных </w:t>
            </w:r>
          </w:p>
          <w:p w:rsidR="00BE4877" w:rsidRPr="00B34CD6" w:rsidRDefault="00BE4877" w:rsidP="008A2610">
            <w:pPr>
              <w:spacing w:after="0" w:line="240" w:lineRule="auto"/>
              <w:rPr>
                <w:rFonts w:ascii="Times New Roman" w:hAnsi="Times New Roman"/>
                <w:bCs/>
              </w:rPr>
            </w:pPr>
            <w:r w:rsidRPr="00B34CD6">
              <w:rPr>
                <w:rFonts w:ascii="Times New Roman" w:hAnsi="Times New Roman"/>
                <w:bCs/>
              </w:rPr>
              <w:t>подразделений</w:t>
            </w:r>
            <w:r w:rsidR="008A2610">
              <w:rPr>
                <w:rFonts w:ascii="Times New Roman" w:hAnsi="Times New Roman"/>
                <w:bCs/>
              </w:rPr>
              <w:t xml:space="preserve"> </w:t>
            </w:r>
            <w:r w:rsidRPr="00B34CD6">
              <w:rPr>
                <w:rFonts w:ascii="Times New Roman" w:hAnsi="Times New Roman"/>
                <w:bCs/>
              </w:rPr>
              <w:t xml:space="preserve">администрации </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shd w:val="clear" w:color="auto" w:fill="E6E6E6"/>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shd w:val="clear" w:color="auto" w:fill="E6E6E6"/>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586C71" w:rsidRDefault="00BE4877" w:rsidP="00B34CD6">
            <w:pPr>
              <w:spacing w:before="40" w:after="40"/>
              <w:ind w:left="-46" w:right="-68"/>
              <w:jc w:val="center"/>
              <w:rPr>
                <w:rFonts w:ascii="Times New Roman" w:hAnsi="Times New Roman"/>
                <w:bCs/>
                <w:sz w:val="18"/>
                <w:szCs w:val="18"/>
              </w:rPr>
            </w:pPr>
            <w:r w:rsidRPr="00586C71">
              <w:rPr>
                <w:rFonts w:ascii="Times New Roman" w:hAnsi="Times New Roman"/>
                <w:bCs/>
                <w:sz w:val="18"/>
                <w:szCs w:val="18"/>
              </w:rPr>
              <w:t>703</w:t>
            </w:r>
          </w:p>
        </w:tc>
        <w:tc>
          <w:tcPr>
            <w:tcW w:w="676" w:type="dxa"/>
            <w:tcBorders>
              <w:bottom w:val="single" w:sz="4" w:space="0" w:color="595959"/>
            </w:tcBorders>
            <w:noWrap/>
            <w:vAlign w:val="center"/>
          </w:tcPr>
          <w:p w:rsidR="00BE4877" w:rsidRPr="00586C71" w:rsidRDefault="00BE4877" w:rsidP="00B34CD6">
            <w:pPr>
              <w:spacing w:before="40" w:after="40"/>
              <w:ind w:left="-108" w:right="-45"/>
              <w:jc w:val="center"/>
              <w:rPr>
                <w:rFonts w:ascii="Times New Roman" w:hAnsi="Times New Roman"/>
                <w:bCs/>
                <w:sz w:val="18"/>
                <w:szCs w:val="18"/>
              </w:rPr>
            </w:pPr>
            <w:r w:rsidRPr="00586C71">
              <w:rPr>
                <w:rFonts w:ascii="Times New Roman" w:hAnsi="Times New Roman"/>
                <w:bCs/>
                <w:sz w:val="18"/>
                <w:szCs w:val="18"/>
              </w:rPr>
              <w:t>01</w:t>
            </w:r>
          </w:p>
        </w:tc>
        <w:tc>
          <w:tcPr>
            <w:tcW w:w="845" w:type="dxa"/>
            <w:tcBorders>
              <w:bottom w:val="single" w:sz="4" w:space="0" w:color="595959"/>
            </w:tcBorders>
            <w:noWrap/>
            <w:vAlign w:val="center"/>
          </w:tcPr>
          <w:p w:rsidR="00BE4877" w:rsidRPr="00586C71" w:rsidRDefault="00BE4877" w:rsidP="00B34CD6">
            <w:pPr>
              <w:spacing w:before="40" w:after="40"/>
              <w:ind w:left="-108" w:right="-87"/>
              <w:jc w:val="center"/>
              <w:rPr>
                <w:rFonts w:ascii="Times New Roman" w:hAnsi="Times New Roman"/>
                <w:bCs/>
                <w:sz w:val="18"/>
                <w:szCs w:val="18"/>
              </w:rPr>
            </w:pPr>
            <w:r w:rsidRPr="00586C71">
              <w:rPr>
                <w:rFonts w:ascii="Times New Roman" w:hAnsi="Times New Roman"/>
                <w:bCs/>
                <w:sz w:val="18"/>
                <w:szCs w:val="18"/>
              </w:rPr>
              <w:t>13</w:t>
            </w:r>
          </w:p>
        </w:tc>
        <w:tc>
          <w:tcPr>
            <w:tcW w:w="851" w:type="dxa"/>
            <w:tcBorders>
              <w:bottom w:val="single" w:sz="4" w:space="0" w:color="595959"/>
            </w:tcBorders>
            <w:vAlign w:val="center"/>
          </w:tcPr>
          <w:p w:rsidR="00BE4877" w:rsidRPr="00912C7C" w:rsidRDefault="00BE4877" w:rsidP="00B34CD6">
            <w:pPr>
              <w:spacing w:before="40" w:after="40"/>
              <w:jc w:val="center"/>
              <w:rPr>
                <w:rFonts w:ascii="Times New Roman" w:hAnsi="Times New Roman"/>
                <w:color w:val="FF0000"/>
                <w:sz w:val="17"/>
                <w:szCs w:val="17"/>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824" w:type="dxa"/>
            <w:tcBorders>
              <w:bottom w:val="single" w:sz="4" w:space="0" w:color="595959"/>
            </w:tcBorders>
            <w:noWrap/>
            <w:vAlign w:val="center"/>
          </w:tcPr>
          <w:p w:rsidR="00BE4877" w:rsidRPr="004C6379" w:rsidRDefault="00BE4877" w:rsidP="00B34CD6">
            <w:pPr>
              <w:spacing w:before="40" w:after="40"/>
              <w:jc w:val="center"/>
              <w:rPr>
                <w:rFonts w:ascii="Times New Roman" w:hAnsi="Times New Roman"/>
                <w:sz w:val="17"/>
                <w:szCs w:val="17"/>
              </w:rPr>
            </w:pPr>
            <w:r w:rsidRPr="004C6379">
              <w:rPr>
                <w:rFonts w:ascii="Times New Roman" w:hAnsi="Times New Roman"/>
                <w:sz w:val="17"/>
                <w:szCs w:val="17"/>
              </w:rPr>
              <w:t>0</w:t>
            </w:r>
          </w:p>
        </w:tc>
        <w:tc>
          <w:tcPr>
            <w:tcW w:w="774" w:type="dxa"/>
            <w:tcBorders>
              <w:bottom w:val="single" w:sz="4" w:space="0" w:color="595959"/>
            </w:tcBorders>
            <w:noWrap/>
            <w:vAlign w:val="center"/>
          </w:tcPr>
          <w:p w:rsidR="00BE4877" w:rsidRPr="006E4ED9" w:rsidRDefault="00BE4877" w:rsidP="00B34CD6">
            <w:pPr>
              <w:spacing w:before="40" w:after="40"/>
              <w:jc w:val="center"/>
              <w:rPr>
                <w:rFonts w:ascii="Times New Roman" w:hAnsi="Times New Roman"/>
                <w:sz w:val="17"/>
                <w:szCs w:val="17"/>
              </w:rPr>
            </w:pPr>
            <w:r>
              <w:rPr>
                <w:rFonts w:ascii="Times New Roman" w:hAnsi="Times New Roman"/>
                <w:sz w:val="17"/>
                <w:szCs w:val="17"/>
              </w:rPr>
              <w:t>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w:t>
            </w:r>
            <w:r w:rsidR="00781393">
              <w:rPr>
                <w:rFonts w:ascii="Times New Roman" w:hAnsi="Times New Roman"/>
              </w:rPr>
              <w:t>9</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Приобретение лицензионного антивирусного программного обеспечения</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150*</w:t>
            </w:r>
          </w:p>
        </w:tc>
      </w:tr>
      <w:tr w:rsidR="00BE4877" w:rsidRPr="00A0039C" w:rsidTr="008A2610">
        <w:trPr>
          <w:trHeight w:val="259"/>
        </w:trPr>
        <w:tc>
          <w:tcPr>
            <w:tcW w:w="1675" w:type="dxa"/>
            <w:vMerge w:val="restart"/>
            <w:vAlign w:val="center"/>
          </w:tcPr>
          <w:p w:rsidR="00BE4877" w:rsidRPr="00CC6E16" w:rsidRDefault="00BE4877" w:rsidP="00B34CD6">
            <w:pPr>
              <w:spacing w:before="40" w:after="40"/>
              <w:jc w:val="center"/>
              <w:rPr>
                <w:rFonts w:ascii="Times New Roman" w:hAnsi="Times New Roman"/>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bCs/>
              </w:rPr>
              <w:t xml:space="preserve">Основное </w:t>
            </w:r>
            <w:r w:rsidRPr="00B34CD6">
              <w:rPr>
                <w:rFonts w:ascii="Times New Roman" w:hAnsi="Times New Roman"/>
              </w:rPr>
              <w:t>мероприятие 2.1</w:t>
            </w:r>
            <w:r w:rsidR="00781393">
              <w:rPr>
                <w:rFonts w:ascii="Times New Roman" w:hAnsi="Times New Roman"/>
              </w:rPr>
              <w:t>0</w:t>
            </w:r>
            <w:r w:rsidRPr="00B34CD6">
              <w:rPr>
                <w:rFonts w:ascii="Times New Roman" w:hAnsi="Times New Roman"/>
              </w:rPr>
              <w:t>.</w:t>
            </w:r>
          </w:p>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Приобретение лицензионного программного обеспечения</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r>
      <w:tr w:rsidR="00BE4877" w:rsidRPr="00A0039C" w:rsidTr="008A2610">
        <w:trPr>
          <w:trHeight w:val="259"/>
        </w:trPr>
        <w:tc>
          <w:tcPr>
            <w:tcW w:w="1675" w:type="dxa"/>
            <w:vMerge/>
            <w:vAlign w:val="center"/>
          </w:tcPr>
          <w:p w:rsidR="00BE4877" w:rsidRPr="00CC6E16" w:rsidRDefault="00BE4877" w:rsidP="00B34CD6">
            <w:pPr>
              <w:spacing w:before="40" w:after="40"/>
              <w:jc w:val="center"/>
              <w:rPr>
                <w:rFonts w:ascii="Times New Roman" w:hAnsi="Times New Roman"/>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rPr>
            </w:pPr>
            <w:r w:rsidRPr="00E41493">
              <w:rPr>
                <w:rFonts w:ascii="Times New Roman" w:hAnsi="Times New Roman"/>
              </w:rPr>
              <w:t>ИВО 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color w:val="FF0000"/>
                <w:sz w:val="18"/>
                <w:szCs w:val="18"/>
              </w:rPr>
            </w:pPr>
            <w:r>
              <w:rPr>
                <w:rFonts w:ascii="Times New Roman" w:hAnsi="Times New Roman"/>
                <w:sz w:val="17"/>
                <w:szCs w:val="17"/>
              </w:rPr>
              <w:t>04220..</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500*</w:t>
            </w:r>
          </w:p>
        </w:tc>
      </w:tr>
      <w:tr w:rsidR="00BE4877" w:rsidRPr="00A0039C" w:rsidTr="008A2610">
        <w:trPr>
          <w:trHeight w:val="380"/>
        </w:trPr>
        <w:tc>
          <w:tcPr>
            <w:tcW w:w="1675" w:type="dxa"/>
            <w:vMerge w:val="restart"/>
            <w:vAlign w:val="center"/>
          </w:tcPr>
          <w:p w:rsidR="00BE4877" w:rsidRPr="00BE7F62" w:rsidRDefault="00BE4877" w:rsidP="00B34CD6">
            <w:pPr>
              <w:spacing w:before="40" w:after="40"/>
              <w:jc w:val="center"/>
              <w:rPr>
                <w:rFonts w:ascii="Times New Roman" w:hAnsi="Times New Roman"/>
                <w:bCs/>
                <w:sz w:val="20"/>
                <w:szCs w:val="20"/>
              </w:rPr>
            </w:pPr>
            <w:r w:rsidRPr="00781393">
              <w:rPr>
                <w:rFonts w:ascii="Times New Roman" w:hAnsi="Times New Roman"/>
                <w:bCs/>
                <w:szCs w:val="20"/>
              </w:rPr>
              <w:t xml:space="preserve"> Подпрограмма 3</w:t>
            </w:r>
          </w:p>
        </w:tc>
        <w:tc>
          <w:tcPr>
            <w:tcW w:w="5663" w:type="dxa"/>
            <w:vMerge w:val="restart"/>
            <w:vAlign w:val="center"/>
          </w:tcPr>
          <w:p w:rsidR="00BE4877" w:rsidRPr="00781393" w:rsidRDefault="00BE4877" w:rsidP="009C1CDC">
            <w:pPr>
              <w:spacing w:after="0" w:line="240" w:lineRule="auto"/>
              <w:rPr>
                <w:rFonts w:ascii="Times New Roman" w:hAnsi="Times New Roman"/>
              </w:rPr>
            </w:pPr>
            <w:r w:rsidRPr="00781393">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1557" w:type="dxa"/>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b/>
                <w:sz w:val="18"/>
                <w:szCs w:val="18"/>
              </w:rPr>
            </w:pPr>
            <w:r w:rsidRPr="008A4E54">
              <w:rPr>
                <w:rFonts w:ascii="Times New Roman" w:hAnsi="Times New Roman"/>
                <w:b/>
                <w:sz w:val="18"/>
                <w:szCs w:val="18"/>
              </w:rPr>
              <w:t>121,0</w:t>
            </w:r>
            <w:r w:rsidRPr="008A4E54">
              <w:rPr>
                <w:rFonts w:ascii="Times New Roman" w:hAnsi="Times New Roman"/>
                <w:sz w:val="18"/>
                <w:szCs w:val="18"/>
              </w:rPr>
              <w:t>*</w:t>
            </w:r>
          </w:p>
        </w:tc>
      </w:tr>
      <w:tr w:rsidR="00BE4877" w:rsidRPr="00A0039C" w:rsidTr="0065012A">
        <w:trPr>
          <w:trHeight w:val="259"/>
        </w:trPr>
        <w:tc>
          <w:tcPr>
            <w:tcW w:w="1675" w:type="dxa"/>
            <w:vMerge/>
            <w:vAlign w:val="center"/>
          </w:tcPr>
          <w:p w:rsidR="00BE4877" w:rsidRPr="00912C7C" w:rsidRDefault="00BE4877" w:rsidP="00B34CD6">
            <w:pPr>
              <w:spacing w:before="40" w:after="40"/>
              <w:jc w:val="center"/>
              <w:rPr>
                <w:rFonts w:ascii="Times New Roman" w:hAnsi="Times New Roman"/>
                <w:b/>
                <w:bCs/>
                <w:color w:val="FF0000"/>
                <w:sz w:val="20"/>
                <w:szCs w:val="20"/>
              </w:rPr>
            </w:pPr>
          </w:p>
        </w:tc>
        <w:tc>
          <w:tcPr>
            <w:tcW w:w="5663" w:type="dxa"/>
            <w:vMerge/>
            <w:vAlign w:val="center"/>
          </w:tcPr>
          <w:p w:rsidR="00BE4877" w:rsidRPr="00781393" w:rsidRDefault="00BE4877" w:rsidP="00B34CD6">
            <w:pPr>
              <w:spacing w:after="0" w:line="240" w:lineRule="auto"/>
              <w:rPr>
                <w:rFonts w:ascii="Times New Roman" w:hAnsi="Times New Roman"/>
                <w:b/>
                <w:bCs/>
                <w:color w:val="FF0000"/>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121,0*</w:t>
            </w:r>
          </w:p>
        </w:tc>
      </w:tr>
      <w:tr w:rsidR="00BE4877" w:rsidRPr="00A0039C" w:rsidTr="008A2610">
        <w:trPr>
          <w:trHeight w:val="647"/>
        </w:trPr>
        <w:tc>
          <w:tcPr>
            <w:tcW w:w="1675" w:type="dxa"/>
            <w:vMerge w:val="restart"/>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vMerge w:val="restart"/>
            <w:vAlign w:val="center"/>
          </w:tcPr>
          <w:p w:rsidR="00BE4877" w:rsidRPr="00781393" w:rsidRDefault="00BE4877" w:rsidP="00B34CD6">
            <w:pPr>
              <w:pStyle w:val="ConsPlusNormal"/>
              <w:spacing w:line="240" w:lineRule="auto"/>
              <w:rPr>
                <w:rFonts w:ascii="Times New Roman" w:hAnsi="Times New Roman" w:cs="Times New Roman"/>
                <w:sz w:val="22"/>
                <w:szCs w:val="22"/>
              </w:rPr>
            </w:pPr>
            <w:r w:rsidRPr="00781393">
              <w:rPr>
                <w:rFonts w:ascii="Times New Roman" w:hAnsi="Times New Roman" w:cs="Times New Roman"/>
                <w:sz w:val="22"/>
                <w:szCs w:val="22"/>
              </w:rPr>
              <w:t>Основное мероприятие</w:t>
            </w:r>
            <w:r w:rsidRPr="00781393">
              <w:rPr>
                <w:rFonts w:ascii="Times New Roman" w:hAnsi="Times New Roman" w:cs="Times New Roman"/>
                <w:color w:val="FF0000"/>
                <w:sz w:val="22"/>
                <w:szCs w:val="22"/>
              </w:rPr>
              <w:t xml:space="preserve">  </w:t>
            </w:r>
            <w:r w:rsidRPr="00781393">
              <w:rPr>
                <w:rFonts w:ascii="Times New Roman" w:hAnsi="Times New Roman" w:cs="Times New Roman"/>
                <w:sz w:val="22"/>
                <w:szCs w:val="22"/>
              </w:rPr>
              <w:t>3.2.</w:t>
            </w:r>
          </w:p>
          <w:p w:rsidR="00BE4877" w:rsidRPr="00781393" w:rsidRDefault="00BE4877" w:rsidP="00B34CD6">
            <w:pPr>
              <w:pStyle w:val="ConsPlusNormal"/>
              <w:spacing w:line="240" w:lineRule="auto"/>
              <w:rPr>
                <w:rFonts w:ascii="Times New Roman" w:hAnsi="Times New Roman" w:cs="Times New Roman"/>
                <w:sz w:val="22"/>
                <w:szCs w:val="22"/>
              </w:rPr>
            </w:pPr>
            <w:r w:rsidRPr="00781393">
              <w:rPr>
                <w:rFonts w:ascii="Times New Roman" w:hAnsi="Times New Roman" w:cs="Times New Roman"/>
                <w:sz w:val="22"/>
                <w:szCs w:val="22"/>
              </w:rPr>
              <w:t>Материально-техническое обеспечение деятельности органов ТОС</w:t>
            </w:r>
          </w:p>
        </w:tc>
        <w:tc>
          <w:tcPr>
            <w:tcW w:w="1557" w:type="dxa"/>
            <w:tcBorders>
              <w:bottom w:val="single" w:sz="4" w:space="0" w:color="595959"/>
            </w:tcBorders>
            <w:shd w:val="clear" w:color="auto" w:fill="E6E6E6"/>
            <w:vAlign w:val="center"/>
          </w:tcPr>
          <w:p w:rsidR="00BE4877" w:rsidRPr="00E41493" w:rsidRDefault="00BE4877" w:rsidP="00B34CD6">
            <w:pPr>
              <w:spacing w:before="40" w:after="40"/>
              <w:rPr>
                <w:rFonts w:ascii="Times New Roman" w:hAnsi="Times New Roman"/>
                <w:b/>
                <w:bCs/>
              </w:rPr>
            </w:pPr>
            <w:r w:rsidRPr="00E41493">
              <w:rPr>
                <w:rFonts w:ascii="Times New Roman" w:hAnsi="Times New Roman"/>
                <w:b/>
                <w:bCs/>
              </w:rPr>
              <w:t>Всего</w:t>
            </w:r>
          </w:p>
        </w:tc>
        <w:tc>
          <w:tcPr>
            <w:tcW w:w="602" w:type="dxa"/>
            <w:tcBorders>
              <w:bottom w:val="single" w:sz="4" w:space="0" w:color="595959"/>
            </w:tcBorders>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65012A">
        <w:trPr>
          <w:trHeight w:val="259"/>
        </w:trPr>
        <w:tc>
          <w:tcPr>
            <w:tcW w:w="1675" w:type="dxa"/>
            <w:vMerge/>
            <w:vAlign w:val="center"/>
          </w:tcPr>
          <w:p w:rsidR="00BE4877" w:rsidRPr="00835F01" w:rsidRDefault="00BE4877" w:rsidP="00B34CD6">
            <w:pPr>
              <w:spacing w:before="40" w:after="40"/>
              <w:jc w:val="center"/>
              <w:rPr>
                <w:rFonts w:ascii="Times New Roman" w:hAnsi="Times New Roman"/>
              </w:rPr>
            </w:pPr>
          </w:p>
        </w:tc>
        <w:tc>
          <w:tcPr>
            <w:tcW w:w="5663" w:type="dxa"/>
            <w:vMerge/>
            <w:vAlign w:val="center"/>
          </w:tcPr>
          <w:p w:rsidR="00BE4877" w:rsidRPr="00781393" w:rsidRDefault="00BE4877" w:rsidP="00B34CD6">
            <w:pPr>
              <w:pStyle w:val="ConsPlusNormal"/>
              <w:spacing w:line="240" w:lineRule="auto"/>
              <w:jc w:val="center"/>
              <w:rPr>
                <w:rFonts w:ascii="Times New Roman" w:hAnsi="Times New Roman" w:cs="Times New Roman"/>
                <w:sz w:val="22"/>
                <w:szCs w:val="22"/>
              </w:rPr>
            </w:pPr>
          </w:p>
        </w:tc>
        <w:tc>
          <w:tcPr>
            <w:tcW w:w="1557" w:type="dxa"/>
            <w:tcBorders>
              <w:bottom w:val="single" w:sz="4" w:space="0" w:color="595959"/>
            </w:tcBorders>
            <w:vAlign w:val="center"/>
          </w:tcPr>
          <w:p w:rsidR="00BE4877" w:rsidRPr="00E41493" w:rsidRDefault="00BE4877" w:rsidP="009A5579">
            <w:pPr>
              <w:jc w:val="left"/>
              <w:rPr>
                <w:rFonts w:ascii="Times New Roman" w:hAnsi="Times New Roman"/>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65012A">
        <w:trPr>
          <w:trHeight w:val="259"/>
        </w:trPr>
        <w:tc>
          <w:tcPr>
            <w:tcW w:w="1675" w:type="dxa"/>
            <w:vMerge w:val="restart"/>
            <w:vAlign w:val="center"/>
          </w:tcPr>
          <w:p w:rsidR="00BE4877" w:rsidRPr="00DF07A3" w:rsidRDefault="00BE4877" w:rsidP="00B34CD6">
            <w:pPr>
              <w:spacing w:before="40" w:after="40"/>
              <w:jc w:val="center"/>
              <w:rPr>
                <w:rFonts w:ascii="Times New Roman" w:hAnsi="Times New Roman"/>
                <w:sz w:val="20"/>
                <w:szCs w:val="20"/>
              </w:rPr>
            </w:pPr>
          </w:p>
        </w:tc>
        <w:tc>
          <w:tcPr>
            <w:tcW w:w="5663" w:type="dxa"/>
          </w:tcPr>
          <w:p w:rsidR="00BE4877" w:rsidRPr="00781393" w:rsidRDefault="00BE4877" w:rsidP="00B34CD6">
            <w:pPr>
              <w:spacing w:after="0" w:line="240" w:lineRule="auto"/>
              <w:rPr>
                <w:rFonts w:ascii="Times New Roman" w:hAnsi="Times New Roman"/>
              </w:rPr>
            </w:pPr>
            <w:r w:rsidRPr="00781393">
              <w:rPr>
                <w:rFonts w:ascii="Times New Roman" w:hAnsi="Times New Roman"/>
              </w:rPr>
              <w:t>Мероприятие 3.2.1.</w:t>
            </w:r>
          </w:p>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xml:space="preserve">Создание условий для функционирования органов ТОС, в том числе приобретение: </w:t>
            </w:r>
          </w:p>
        </w:tc>
        <w:tc>
          <w:tcPr>
            <w:tcW w:w="1557" w:type="dxa"/>
            <w:tcBorders>
              <w:bottom w:val="single" w:sz="4" w:space="0" w:color="595959"/>
            </w:tcBorders>
            <w:shd w:val="pct10" w:color="auto" w:fill="auto"/>
            <w:vAlign w:val="center"/>
          </w:tcPr>
          <w:p w:rsidR="00BE4877" w:rsidRPr="0065012A" w:rsidRDefault="0065012A" w:rsidP="00B34CD6">
            <w:pPr>
              <w:spacing w:before="40" w:after="40"/>
              <w:rPr>
                <w:rFonts w:ascii="Times New Roman" w:hAnsi="Times New Roman"/>
                <w:b/>
                <w:bCs/>
              </w:rPr>
            </w:pPr>
            <w:r w:rsidRPr="0065012A">
              <w:rPr>
                <w:rFonts w:ascii="Times New Roman" w:hAnsi="Times New Roman"/>
                <w:b/>
                <w:bCs/>
              </w:rPr>
              <w:t>Всего</w:t>
            </w:r>
          </w:p>
        </w:tc>
        <w:tc>
          <w:tcPr>
            <w:tcW w:w="602" w:type="dxa"/>
            <w:tcBorders>
              <w:bottom w:val="single" w:sz="4" w:space="0" w:color="595959"/>
            </w:tcBorders>
            <w:shd w:val="pct10" w:color="auto" w:fill="auto"/>
            <w:noWrap/>
            <w:vAlign w:val="center"/>
          </w:tcPr>
          <w:p w:rsidR="00BE4877" w:rsidRPr="0065012A" w:rsidRDefault="00BE4877" w:rsidP="00B34CD6">
            <w:pPr>
              <w:spacing w:before="40" w:after="40"/>
              <w:ind w:left="-46" w:right="-68"/>
              <w:jc w:val="center"/>
              <w:rPr>
                <w:rFonts w:ascii="Times New Roman" w:hAnsi="Times New Roman"/>
                <w:b/>
                <w:bCs/>
              </w:rPr>
            </w:pPr>
          </w:p>
        </w:tc>
        <w:tc>
          <w:tcPr>
            <w:tcW w:w="676" w:type="dxa"/>
            <w:tcBorders>
              <w:bottom w:val="single" w:sz="4" w:space="0" w:color="595959"/>
            </w:tcBorders>
            <w:shd w:val="pct10" w:color="auto" w:fill="auto"/>
            <w:noWrap/>
            <w:vAlign w:val="center"/>
          </w:tcPr>
          <w:p w:rsidR="00BE4877" w:rsidRPr="0065012A" w:rsidRDefault="00BE4877" w:rsidP="00B34CD6">
            <w:pPr>
              <w:spacing w:before="40" w:after="40"/>
              <w:ind w:left="-108" w:right="-45"/>
              <w:jc w:val="center"/>
              <w:rPr>
                <w:rFonts w:ascii="Times New Roman" w:hAnsi="Times New Roman"/>
                <w:b/>
                <w:bCs/>
              </w:rPr>
            </w:pPr>
          </w:p>
        </w:tc>
        <w:tc>
          <w:tcPr>
            <w:tcW w:w="845" w:type="dxa"/>
            <w:tcBorders>
              <w:bottom w:val="single" w:sz="4" w:space="0" w:color="595959"/>
            </w:tcBorders>
            <w:shd w:val="pct10" w:color="auto" w:fill="auto"/>
            <w:noWrap/>
            <w:vAlign w:val="center"/>
          </w:tcPr>
          <w:p w:rsidR="00BE4877" w:rsidRPr="0065012A" w:rsidRDefault="00BE4877" w:rsidP="00B34CD6">
            <w:pPr>
              <w:spacing w:before="40" w:after="40"/>
              <w:ind w:left="-108" w:right="-87"/>
              <w:jc w:val="center"/>
              <w:rPr>
                <w:rFonts w:ascii="Times New Roman" w:hAnsi="Times New Roman"/>
                <w:b/>
                <w:bCs/>
              </w:rPr>
            </w:pPr>
          </w:p>
        </w:tc>
        <w:tc>
          <w:tcPr>
            <w:tcW w:w="851" w:type="dxa"/>
            <w:tcBorders>
              <w:bottom w:val="single" w:sz="4" w:space="0" w:color="595959"/>
            </w:tcBorders>
            <w:shd w:val="pct10" w:color="auto" w:fill="auto"/>
            <w:vAlign w:val="center"/>
          </w:tcPr>
          <w:p w:rsidR="00BE4877" w:rsidRPr="0065012A" w:rsidRDefault="00BE4877" w:rsidP="00B34CD6">
            <w:pPr>
              <w:spacing w:before="40" w:after="40"/>
              <w:jc w:val="center"/>
              <w:rPr>
                <w:rFonts w:ascii="Times New Roman" w:hAnsi="Times New Roman"/>
                <w:b/>
                <w:bCs/>
              </w:rPr>
            </w:pPr>
          </w:p>
        </w:tc>
        <w:tc>
          <w:tcPr>
            <w:tcW w:w="724" w:type="dxa"/>
            <w:tcBorders>
              <w:bottom w:val="single" w:sz="4" w:space="0" w:color="595959"/>
            </w:tcBorders>
            <w:shd w:val="pct10" w:color="auto" w:fill="auto"/>
            <w:noWrap/>
            <w:vAlign w:val="center"/>
          </w:tcPr>
          <w:p w:rsidR="00BE4877" w:rsidRPr="0065012A" w:rsidRDefault="00BE4877" w:rsidP="00B34CD6">
            <w:pPr>
              <w:spacing w:before="40" w:after="40"/>
              <w:jc w:val="center"/>
              <w:rPr>
                <w:rFonts w:ascii="Times New Roman" w:hAnsi="Times New Roman"/>
                <w:b/>
                <w:bCs/>
              </w:rPr>
            </w:pPr>
          </w:p>
        </w:tc>
        <w:tc>
          <w:tcPr>
            <w:tcW w:w="720"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c>
          <w:tcPr>
            <w:tcW w:w="824"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c>
          <w:tcPr>
            <w:tcW w:w="774" w:type="dxa"/>
            <w:tcBorders>
              <w:bottom w:val="single" w:sz="4" w:space="0" w:color="595959"/>
            </w:tcBorders>
            <w:shd w:val="pct10" w:color="auto" w:fill="auto"/>
            <w:noWrap/>
            <w:vAlign w:val="center"/>
          </w:tcPr>
          <w:p w:rsidR="00BE4877" w:rsidRPr="0065012A" w:rsidRDefault="0065012A" w:rsidP="00B34CD6">
            <w:pPr>
              <w:spacing w:before="40" w:after="40"/>
              <w:jc w:val="center"/>
              <w:rPr>
                <w:rFonts w:ascii="Times New Roman" w:hAnsi="Times New Roman"/>
                <w:bCs/>
                <w:sz w:val="20"/>
              </w:rPr>
            </w:pPr>
            <w:r w:rsidRPr="0065012A">
              <w:rPr>
                <w:rFonts w:ascii="Times New Roman" w:hAnsi="Times New Roman"/>
                <w:bCs/>
                <w:sz w:val="20"/>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столов письменных;</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781393" w:rsidRDefault="00BE4877" w:rsidP="00B34CD6">
            <w:pPr>
              <w:spacing w:after="0" w:line="240" w:lineRule="auto"/>
              <w:rPr>
                <w:rFonts w:ascii="Times New Roman" w:hAnsi="Times New Roman"/>
                <w:color w:val="FF0000"/>
              </w:rPr>
            </w:pPr>
            <w:r w:rsidRPr="00781393">
              <w:rPr>
                <w:rFonts w:ascii="Times New Roman" w:hAnsi="Times New Roman"/>
              </w:rPr>
              <w:t>- стульев полумягких;</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color w:val="FF0000"/>
                <w:sz w:val="20"/>
                <w:szCs w:val="20"/>
              </w:rPr>
            </w:pPr>
          </w:p>
        </w:tc>
        <w:tc>
          <w:tcPr>
            <w:tcW w:w="5663" w:type="dxa"/>
          </w:tcPr>
          <w:p w:rsidR="00BE4877" w:rsidRPr="00B34CD6" w:rsidRDefault="00BE4877" w:rsidP="00B34CD6">
            <w:pPr>
              <w:spacing w:after="0" w:line="240" w:lineRule="auto"/>
              <w:rPr>
                <w:rFonts w:ascii="Times New Roman" w:hAnsi="Times New Roman"/>
              </w:rPr>
            </w:pPr>
            <w:r w:rsidRPr="00B34CD6">
              <w:rPr>
                <w:rFonts w:ascii="Times New Roman" w:hAnsi="Times New Roman"/>
              </w:rPr>
              <w:t>- телефонных аппаратов</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tcPr>
          <w:p w:rsidR="00BE4877" w:rsidRPr="00B34CD6" w:rsidRDefault="00BE4877" w:rsidP="009C1CDC">
            <w:pPr>
              <w:spacing w:after="0" w:line="240" w:lineRule="auto"/>
              <w:rPr>
                <w:rFonts w:ascii="Times New Roman" w:hAnsi="Times New Roman"/>
              </w:rPr>
            </w:pPr>
            <w:r w:rsidRPr="00B34CD6">
              <w:rPr>
                <w:rFonts w:ascii="Times New Roman" w:hAnsi="Times New Roman"/>
              </w:rPr>
              <w:t>Мероприятие 3.2.2.</w:t>
            </w:r>
            <w:r w:rsidR="009C1CDC">
              <w:rPr>
                <w:rFonts w:ascii="Times New Roman" w:hAnsi="Times New Roman"/>
              </w:rPr>
              <w:t xml:space="preserve"> </w:t>
            </w:r>
            <w:r w:rsidRPr="00B34CD6">
              <w:rPr>
                <w:rFonts w:ascii="Times New Roman" w:hAnsi="Times New Roman"/>
              </w:rPr>
              <w:t xml:space="preserve">Оформление информационных </w:t>
            </w:r>
            <w:r w:rsidRPr="00B34CD6">
              <w:rPr>
                <w:rFonts w:ascii="Times New Roman" w:hAnsi="Times New Roman"/>
              </w:rPr>
              <w:lastRenderedPageBreak/>
              <w:t xml:space="preserve">стендов органов ТОС      </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lastRenderedPageBreak/>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0</w:t>
            </w:r>
          </w:p>
        </w:tc>
      </w:tr>
      <w:tr w:rsidR="00BE4877" w:rsidRPr="00A0039C" w:rsidTr="008A2610">
        <w:trPr>
          <w:trHeight w:val="259"/>
        </w:trPr>
        <w:tc>
          <w:tcPr>
            <w:tcW w:w="1675" w:type="dxa"/>
            <w:vMerge w:val="restart"/>
            <w:vAlign w:val="center"/>
          </w:tcPr>
          <w:p w:rsidR="00BE4877" w:rsidRPr="00044B92"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3.3.</w:t>
            </w:r>
          </w:p>
          <w:p w:rsidR="00BE4877" w:rsidRPr="00B34CD6" w:rsidRDefault="00BE4877" w:rsidP="00B34CD6">
            <w:pPr>
              <w:spacing w:after="0" w:line="240" w:lineRule="auto"/>
              <w:rPr>
                <w:rFonts w:ascii="Times New Roman" w:hAnsi="Times New Roman"/>
              </w:rPr>
            </w:pPr>
            <w:r w:rsidRPr="00B34CD6">
              <w:rPr>
                <w:rFonts w:ascii="Times New Roman" w:hAnsi="Times New Roman"/>
              </w:rPr>
              <w:t>Организационная поддержка деятельности органов ТОС</w:t>
            </w:r>
          </w:p>
        </w:tc>
        <w:tc>
          <w:tcPr>
            <w:tcW w:w="1557" w:type="dxa"/>
            <w:shd w:val="clear" w:color="auto" w:fill="E6E6E6"/>
            <w:vAlign w:val="center"/>
          </w:tcPr>
          <w:p w:rsidR="00BE4877" w:rsidRPr="00781393" w:rsidRDefault="00781393" w:rsidP="00B34CD6">
            <w:pPr>
              <w:spacing w:before="40" w:after="40"/>
              <w:rPr>
                <w:rFonts w:ascii="Times New Roman" w:hAnsi="Times New Roman"/>
                <w:b/>
                <w:color w:val="FF0000"/>
              </w:rPr>
            </w:pPr>
            <w:r w:rsidRPr="00781393">
              <w:rPr>
                <w:rFonts w:ascii="Times New Roman" w:hAnsi="Times New Roman"/>
                <w:b/>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Merge/>
            <w:vAlign w:val="center"/>
          </w:tcPr>
          <w:p w:rsidR="00BE4877" w:rsidRPr="00044B92" w:rsidRDefault="00BE4877" w:rsidP="00B34CD6">
            <w:pPr>
              <w:spacing w:before="40" w:after="40"/>
              <w:jc w:val="center"/>
              <w:rPr>
                <w:rFonts w:ascii="Times New Roman" w:hAnsi="Times New Roman"/>
                <w:b/>
                <w:bCs/>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rPr>
            </w:pP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tcBorders>
              <w:bottom w:val="single" w:sz="4" w:space="0" w:color="595959"/>
            </w:tcBorders>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vAlign w:val="center"/>
          </w:tcPr>
          <w:p w:rsidR="00BE4877" w:rsidRPr="00B34CD6" w:rsidRDefault="00BE4877" w:rsidP="00B34CD6">
            <w:pPr>
              <w:spacing w:after="0" w:line="240" w:lineRule="auto"/>
              <w:rPr>
                <w:rFonts w:ascii="Times New Roman" w:hAnsi="Times New Roman"/>
              </w:rPr>
            </w:pPr>
            <w:r w:rsidRPr="00B34CD6">
              <w:rPr>
                <w:rFonts w:ascii="Times New Roman" w:hAnsi="Times New Roman"/>
              </w:rPr>
              <w:t>Мероприятие 3.3.4.</w:t>
            </w:r>
          </w:p>
          <w:p w:rsidR="00BE4877" w:rsidRPr="00B34CD6" w:rsidRDefault="009C1CDC" w:rsidP="009C1CDC">
            <w:pPr>
              <w:spacing w:after="0" w:line="240" w:lineRule="auto"/>
              <w:rPr>
                <w:rFonts w:ascii="Times New Roman" w:hAnsi="Times New Roman"/>
              </w:rPr>
            </w:pPr>
            <w:r>
              <w:rPr>
                <w:rFonts w:ascii="Times New Roman" w:hAnsi="Times New Roman"/>
              </w:rPr>
              <w:t xml:space="preserve">Организационно-техническая </w:t>
            </w:r>
            <w:r w:rsidR="00BE4877" w:rsidRPr="00B34CD6">
              <w:rPr>
                <w:rFonts w:ascii="Times New Roman" w:hAnsi="Times New Roman"/>
              </w:rPr>
              <w:t>поддержка мероприятий органов ТОС, проводимых совместно с администрацией города Коврова, Советом народных депутатов города Коврова, посвященных празднованию Дня Победы, Дня города Коврова, Дня России, Дня знаний, Дня пожилого человека,</w:t>
            </w:r>
            <w:r w:rsidR="00BE4877" w:rsidRPr="00B34CD6">
              <w:rPr>
                <w:rFonts w:ascii="Times New Roman" w:hAnsi="Times New Roman"/>
                <w:color w:val="FF0000"/>
              </w:rPr>
              <w:t xml:space="preserve"> </w:t>
            </w:r>
            <w:r w:rsidR="00BE4877" w:rsidRPr="00B34CD6">
              <w:rPr>
                <w:rFonts w:ascii="Times New Roman" w:hAnsi="Times New Roman"/>
              </w:rPr>
              <w:t>Нового года</w:t>
            </w:r>
          </w:p>
        </w:tc>
        <w:tc>
          <w:tcPr>
            <w:tcW w:w="1557" w:type="dxa"/>
            <w:tcBorders>
              <w:bottom w:val="single" w:sz="4" w:space="0" w:color="595959"/>
            </w:tcBorders>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tcBorders>
              <w:bottom w:val="single" w:sz="4" w:space="0" w:color="595959"/>
            </w:tcBorders>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tcBorders>
              <w:bottom w:val="single" w:sz="4" w:space="0" w:color="595959"/>
            </w:tcBorders>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tcBorders>
              <w:bottom w:val="single" w:sz="4" w:space="0" w:color="595959"/>
            </w:tcBorders>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tcBorders>
              <w:bottom w:val="single" w:sz="4" w:space="0" w:color="595959"/>
            </w:tcBorders>
            <w:vAlign w:val="center"/>
          </w:tcPr>
          <w:p w:rsidR="00BE4877" w:rsidRPr="008A4E54" w:rsidRDefault="00BE4877" w:rsidP="00B34CD6">
            <w:pPr>
              <w:spacing w:before="40" w:after="40"/>
              <w:jc w:val="center"/>
              <w:rPr>
                <w:rFonts w:ascii="Times New Roman" w:hAnsi="Times New Roman"/>
                <w:sz w:val="18"/>
                <w:szCs w:val="18"/>
              </w:rPr>
            </w:pPr>
          </w:p>
        </w:tc>
        <w:tc>
          <w:tcPr>
            <w:tcW w:w="724" w:type="dxa"/>
            <w:tcBorders>
              <w:bottom w:val="single" w:sz="4" w:space="0" w:color="595959"/>
            </w:tcBorders>
            <w:noWrap/>
            <w:vAlign w:val="center"/>
          </w:tcPr>
          <w:p w:rsidR="00BE4877" w:rsidRPr="00756BB7" w:rsidRDefault="00BE4877" w:rsidP="00B34CD6">
            <w:pPr>
              <w:spacing w:before="40" w:after="40"/>
              <w:jc w:val="center"/>
              <w:rPr>
                <w:rFonts w:ascii="Times New Roman" w:hAnsi="Times New Roman"/>
                <w:sz w:val="18"/>
                <w:szCs w:val="18"/>
              </w:rPr>
            </w:pPr>
          </w:p>
        </w:tc>
        <w:tc>
          <w:tcPr>
            <w:tcW w:w="720"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82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c>
          <w:tcPr>
            <w:tcW w:w="774" w:type="dxa"/>
            <w:tcBorders>
              <w:bottom w:val="single" w:sz="4" w:space="0" w:color="595959"/>
            </w:tcBorders>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110,0*</w:t>
            </w:r>
          </w:p>
        </w:tc>
      </w:tr>
      <w:tr w:rsidR="00BE4877" w:rsidRPr="00A0039C" w:rsidTr="008A2610">
        <w:trPr>
          <w:trHeight w:val="259"/>
        </w:trPr>
        <w:tc>
          <w:tcPr>
            <w:tcW w:w="1675" w:type="dxa"/>
            <w:vMerge w:val="restart"/>
            <w:vAlign w:val="center"/>
          </w:tcPr>
          <w:p w:rsidR="00BE4877" w:rsidRPr="00044B92" w:rsidRDefault="00BE4877" w:rsidP="00B34CD6">
            <w:pPr>
              <w:spacing w:before="40" w:after="40"/>
              <w:jc w:val="center"/>
              <w:rPr>
                <w:rFonts w:ascii="Times New Roman" w:hAnsi="Times New Roman"/>
                <w:bCs/>
                <w:sz w:val="20"/>
                <w:szCs w:val="20"/>
              </w:rPr>
            </w:pPr>
          </w:p>
        </w:tc>
        <w:tc>
          <w:tcPr>
            <w:tcW w:w="5663" w:type="dxa"/>
            <w:vMerge w:val="restart"/>
            <w:vAlign w:val="center"/>
          </w:tcPr>
          <w:p w:rsidR="00BE4877" w:rsidRPr="00B34CD6" w:rsidRDefault="00BE4877" w:rsidP="00B34CD6">
            <w:pPr>
              <w:spacing w:after="0" w:line="240" w:lineRule="auto"/>
              <w:rPr>
                <w:rFonts w:ascii="Times New Roman" w:hAnsi="Times New Roman"/>
                <w:bCs/>
              </w:rPr>
            </w:pPr>
            <w:r w:rsidRPr="00B34CD6">
              <w:rPr>
                <w:rFonts w:ascii="Times New Roman" w:hAnsi="Times New Roman"/>
                <w:bCs/>
              </w:rPr>
              <w:t>Основное мероприятие 3.4.</w:t>
            </w:r>
          </w:p>
          <w:p w:rsidR="00BE4877" w:rsidRPr="00B34CD6" w:rsidRDefault="00BE4877" w:rsidP="00B34CD6">
            <w:pPr>
              <w:spacing w:after="0" w:line="240" w:lineRule="auto"/>
              <w:rPr>
                <w:rFonts w:ascii="Times New Roman" w:hAnsi="Times New Roman"/>
                <w:color w:val="FF0000"/>
              </w:rPr>
            </w:pPr>
            <w:r w:rsidRPr="00B34CD6">
              <w:rPr>
                <w:rFonts w:ascii="Times New Roman" w:hAnsi="Times New Roman"/>
              </w:rPr>
              <w:t>Информационное обеспечение деятельности органов ТОС</w:t>
            </w:r>
          </w:p>
        </w:tc>
        <w:tc>
          <w:tcPr>
            <w:tcW w:w="1557" w:type="dxa"/>
            <w:shd w:val="clear" w:color="auto" w:fill="E6E6E6"/>
            <w:vAlign w:val="center"/>
          </w:tcPr>
          <w:p w:rsidR="00BE4877" w:rsidRPr="00781393" w:rsidRDefault="00781393" w:rsidP="00B34CD6">
            <w:pPr>
              <w:spacing w:before="40" w:after="40"/>
              <w:rPr>
                <w:rFonts w:ascii="Times New Roman" w:hAnsi="Times New Roman"/>
                <w:b/>
                <w:color w:val="0000FF"/>
              </w:rPr>
            </w:pPr>
            <w:r w:rsidRPr="00781393">
              <w:rPr>
                <w:rFonts w:ascii="Times New Roman" w:hAnsi="Times New Roman"/>
                <w:b/>
              </w:rPr>
              <w:t>Всего</w:t>
            </w:r>
          </w:p>
        </w:tc>
        <w:tc>
          <w:tcPr>
            <w:tcW w:w="602" w:type="dxa"/>
            <w:shd w:val="clear" w:color="auto" w:fill="E6E6E6"/>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shd w:val="clear" w:color="auto" w:fill="E6E6E6"/>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shd w:val="clear" w:color="auto" w:fill="E6E6E6"/>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shd w:val="clear" w:color="auto" w:fill="E6E6E6"/>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shd w:val="clear" w:color="auto" w:fill="E6E6E6"/>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shd w:val="clear" w:color="auto" w:fill="E6E6E6"/>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r w:rsidR="00BE4877" w:rsidRPr="00A0039C" w:rsidTr="008A2610">
        <w:trPr>
          <w:trHeight w:val="259"/>
        </w:trPr>
        <w:tc>
          <w:tcPr>
            <w:tcW w:w="1675" w:type="dxa"/>
            <w:vMerge/>
            <w:vAlign w:val="center"/>
          </w:tcPr>
          <w:p w:rsidR="00BE4877" w:rsidRPr="00912C7C" w:rsidRDefault="00BE4877" w:rsidP="00B34CD6">
            <w:pPr>
              <w:spacing w:before="40" w:after="40"/>
              <w:jc w:val="center"/>
              <w:rPr>
                <w:rFonts w:ascii="Times New Roman" w:hAnsi="Times New Roman"/>
                <w:bCs/>
                <w:color w:val="FF0000"/>
                <w:sz w:val="20"/>
                <w:szCs w:val="20"/>
              </w:rPr>
            </w:pPr>
          </w:p>
        </w:tc>
        <w:tc>
          <w:tcPr>
            <w:tcW w:w="5663" w:type="dxa"/>
            <w:vMerge/>
            <w:vAlign w:val="center"/>
          </w:tcPr>
          <w:p w:rsidR="00BE4877" w:rsidRPr="00B34CD6" w:rsidRDefault="00BE4877" w:rsidP="00B34CD6">
            <w:pPr>
              <w:spacing w:after="0" w:line="240" w:lineRule="auto"/>
              <w:rPr>
                <w:rFonts w:ascii="Times New Roman" w:hAnsi="Times New Roman"/>
                <w:b/>
                <w:bCs/>
                <w:color w:val="FF0000"/>
              </w:rPr>
            </w:pPr>
          </w:p>
        </w:tc>
        <w:tc>
          <w:tcPr>
            <w:tcW w:w="1557" w:type="dxa"/>
            <w:vAlign w:val="center"/>
          </w:tcPr>
          <w:p w:rsidR="00BE4877" w:rsidRPr="00E41493" w:rsidRDefault="00BE4877" w:rsidP="00B34CD6">
            <w:pPr>
              <w:spacing w:before="40" w:after="40"/>
              <w:rPr>
                <w:rFonts w:ascii="Times New Roman" w:hAnsi="Times New Roman"/>
                <w:color w:val="FF0000"/>
              </w:rPr>
            </w:pPr>
            <w:r w:rsidRPr="00E41493">
              <w:rPr>
                <w:rFonts w:ascii="Times New Roman" w:hAnsi="Times New Roman"/>
              </w:rPr>
              <w:t>УДиК</w:t>
            </w:r>
          </w:p>
        </w:tc>
        <w:tc>
          <w:tcPr>
            <w:tcW w:w="602" w:type="dxa"/>
            <w:noWrap/>
            <w:vAlign w:val="center"/>
          </w:tcPr>
          <w:p w:rsidR="00BE4877" w:rsidRPr="008A4E54" w:rsidRDefault="00BE4877" w:rsidP="00B34CD6">
            <w:pPr>
              <w:spacing w:before="40" w:after="40"/>
              <w:ind w:left="-46" w:right="-68"/>
              <w:jc w:val="center"/>
              <w:rPr>
                <w:rFonts w:ascii="Times New Roman" w:hAnsi="Times New Roman"/>
                <w:bCs/>
                <w:sz w:val="18"/>
                <w:szCs w:val="18"/>
              </w:rPr>
            </w:pPr>
            <w:r w:rsidRPr="008A4E54">
              <w:rPr>
                <w:rFonts w:ascii="Times New Roman" w:hAnsi="Times New Roman"/>
                <w:bCs/>
                <w:sz w:val="18"/>
                <w:szCs w:val="18"/>
              </w:rPr>
              <w:t>703</w:t>
            </w:r>
          </w:p>
        </w:tc>
        <w:tc>
          <w:tcPr>
            <w:tcW w:w="676" w:type="dxa"/>
            <w:noWrap/>
            <w:vAlign w:val="center"/>
          </w:tcPr>
          <w:p w:rsidR="00BE4877" w:rsidRPr="008A4E54" w:rsidRDefault="00BE4877" w:rsidP="00B34CD6">
            <w:pPr>
              <w:spacing w:before="40" w:after="40"/>
              <w:ind w:left="-108" w:right="-45"/>
              <w:jc w:val="center"/>
              <w:rPr>
                <w:rFonts w:ascii="Times New Roman" w:hAnsi="Times New Roman"/>
                <w:bCs/>
                <w:sz w:val="18"/>
                <w:szCs w:val="18"/>
              </w:rPr>
            </w:pPr>
            <w:r>
              <w:rPr>
                <w:rFonts w:ascii="Times New Roman" w:hAnsi="Times New Roman"/>
                <w:bCs/>
                <w:sz w:val="18"/>
                <w:szCs w:val="18"/>
              </w:rPr>
              <w:t>01</w:t>
            </w:r>
          </w:p>
        </w:tc>
        <w:tc>
          <w:tcPr>
            <w:tcW w:w="845" w:type="dxa"/>
            <w:noWrap/>
            <w:vAlign w:val="center"/>
          </w:tcPr>
          <w:p w:rsidR="00BE4877" w:rsidRPr="008A4E54" w:rsidRDefault="00BE4877" w:rsidP="00B34CD6">
            <w:pPr>
              <w:spacing w:before="40" w:after="40"/>
              <w:ind w:left="-108" w:right="-87"/>
              <w:jc w:val="center"/>
              <w:rPr>
                <w:rFonts w:ascii="Times New Roman" w:hAnsi="Times New Roman"/>
                <w:bCs/>
                <w:sz w:val="18"/>
                <w:szCs w:val="18"/>
              </w:rPr>
            </w:pPr>
            <w:r>
              <w:rPr>
                <w:rFonts w:ascii="Times New Roman" w:hAnsi="Times New Roman"/>
                <w:bCs/>
                <w:sz w:val="18"/>
                <w:szCs w:val="18"/>
              </w:rPr>
              <w:t>13</w:t>
            </w:r>
          </w:p>
        </w:tc>
        <w:tc>
          <w:tcPr>
            <w:tcW w:w="851" w:type="dxa"/>
            <w:vAlign w:val="center"/>
          </w:tcPr>
          <w:p w:rsidR="00BE4877" w:rsidRPr="008A4E54" w:rsidRDefault="00BE4877" w:rsidP="00B34CD6">
            <w:pPr>
              <w:spacing w:before="40" w:after="40"/>
              <w:jc w:val="center"/>
              <w:rPr>
                <w:rFonts w:ascii="Times New Roman" w:hAnsi="Times New Roman"/>
                <w:sz w:val="18"/>
                <w:szCs w:val="18"/>
              </w:rPr>
            </w:pPr>
            <w:r>
              <w:rPr>
                <w:rFonts w:ascii="Times New Roman" w:hAnsi="Times New Roman"/>
                <w:sz w:val="18"/>
                <w:szCs w:val="18"/>
              </w:rPr>
              <w:t>043</w:t>
            </w:r>
          </w:p>
        </w:tc>
        <w:tc>
          <w:tcPr>
            <w:tcW w:w="724" w:type="dxa"/>
            <w:noWrap/>
            <w:vAlign w:val="center"/>
          </w:tcPr>
          <w:p w:rsidR="00BE4877" w:rsidRPr="00756BB7" w:rsidRDefault="00BE4877" w:rsidP="00B34CD6">
            <w:pPr>
              <w:spacing w:before="40" w:after="40"/>
              <w:jc w:val="center"/>
              <w:rPr>
                <w:rFonts w:ascii="Times New Roman" w:hAnsi="Times New Roman"/>
                <w:sz w:val="18"/>
                <w:szCs w:val="18"/>
              </w:rPr>
            </w:pPr>
            <w:r w:rsidRPr="00756BB7">
              <w:rPr>
                <w:rFonts w:ascii="Times New Roman" w:hAnsi="Times New Roman"/>
                <w:sz w:val="18"/>
                <w:szCs w:val="18"/>
              </w:rPr>
              <w:t>200</w:t>
            </w:r>
          </w:p>
        </w:tc>
        <w:tc>
          <w:tcPr>
            <w:tcW w:w="720"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r w:rsidR="00BE4877" w:rsidRPr="00A0039C" w:rsidTr="008A2610">
        <w:trPr>
          <w:trHeight w:val="259"/>
        </w:trPr>
        <w:tc>
          <w:tcPr>
            <w:tcW w:w="1675" w:type="dxa"/>
            <w:vAlign w:val="center"/>
          </w:tcPr>
          <w:p w:rsidR="00BE4877" w:rsidRPr="00044B92" w:rsidRDefault="00BE4877" w:rsidP="00B34CD6">
            <w:pPr>
              <w:spacing w:before="40" w:after="40"/>
              <w:jc w:val="center"/>
              <w:rPr>
                <w:rFonts w:ascii="Times New Roman" w:hAnsi="Times New Roman"/>
                <w:sz w:val="20"/>
                <w:szCs w:val="20"/>
              </w:rPr>
            </w:pPr>
          </w:p>
        </w:tc>
        <w:tc>
          <w:tcPr>
            <w:tcW w:w="5663" w:type="dxa"/>
          </w:tcPr>
          <w:p w:rsidR="00BE4877" w:rsidRPr="00B34CD6" w:rsidRDefault="00BE4877" w:rsidP="00B34CD6">
            <w:pPr>
              <w:spacing w:after="0" w:line="240" w:lineRule="auto"/>
              <w:rPr>
                <w:rFonts w:ascii="Times New Roman" w:hAnsi="Times New Roman"/>
              </w:rPr>
            </w:pPr>
            <w:r w:rsidRPr="00B34CD6">
              <w:rPr>
                <w:rFonts w:ascii="Times New Roman" w:hAnsi="Times New Roman"/>
              </w:rPr>
              <w:t>Мероприятие 3.4.1.</w:t>
            </w:r>
          </w:p>
          <w:p w:rsidR="00BE4877" w:rsidRPr="00B34CD6" w:rsidRDefault="00BE4877" w:rsidP="00B34CD6">
            <w:pPr>
              <w:spacing w:after="0" w:line="240" w:lineRule="auto"/>
              <w:rPr>
                <w:rFonts w:ascii="Times New Roman" w:hAnsi="Times New Roman"/>
                <w:color w:val="FF0000"/>
              </w:rPr>
            </w:pPr>
            <w:r w:rsidRPr="00B34CD6">
              <w:rPr>
                <w:rFonts w:ascii="Times New Roman" w:hAnsi="Times New Roman"/>
              </w:rPr>
              <w:t>Подготовка и издание брошюр, информационных буклетов и листовок по вопросам деятельности ТОС</w:t>
            </w:r>
          </w:p>
        </w:tc>
        <w:tc>
          <w:tcPr>
            <w:tcW w:w="1557" w:type="dxa"/>
            <w:vAlign w:val="center"/>
          </w:tcPr>
          <w:p w:rsidR="00BE4877" w:rsidRPr="00E41493" w:rsidRDefault="00BE4877" w:rsidP="00B34CD6">
            <w:pPr>
              <w:spacing w:before="40" w:after="40"/>
              <w:rPr>
                <w:rFonts w:ascii="Times New Roman" w:hAnsi="Times New Roman"/>
                <w:color w:val="0000FF"/>
              </w:rPr>
            </w:pPr>
            <w:r w:rsidRPr="00E41493">
              <w:rPr>
                <w:rFonts w:ascii="Times New Roman" w:hAnsi="Times New Roman"/>
              </w:rPr>
              <w:t>УДиК</w:t>
            </w:r>
          </w:p>
        </w:tc>
        <w:tc>
          <w:tcPr>
            <w:tcW w:w="602" w:type="dxa"/>
            <w:noWrap/>
            <w:vAlign w:val="center"/>
          </w:tcPr>
          <w:p w:rsidR="00BE4877" w:rsidRPr="008A4E54" w:rsidRDefault="00BE4877" w:rsidP="00B34CD6">
            <w:pPr>
              <w:spacing w:before="40" w:after="40"/>
              <w:ind w:left="-46" w:right="-68"/>
              <w:jc w:val="center"/>
              <w:rPr>
                <w:rFonts w:ascii="Times New Roman" w:hAnsi="Times New Roman"/>
                <w:bCs/>
                <w:sz w:val="18"/>
                <w:szCs w:val="18"/>
              </w:rPr>
            </w:pPr>
          </w:p>
        </w:tc>
        <w:tc>
          <w:tcPr>
            <w:tcW w:w="676" w:type="dxa"/>
            <w:noWrap/>
            <w:vAlign w:val="center"/>
          </w:tcPr>
          <w:p w:rsidR="00BE4877" w:rsidRPr="008A4E54" w:rsidRDefault="00BE4877" w:rsidP="00B34CD6">
            <w:pPr>
              <w:spacing w:before="40" w:after="40"/>
              <w:ind w:left="-108" w:right="-45"/>
              <w:jc w:val="center"/>
              <w:rPr>
                <w:rFonts w:ascii="Times New Roman" w:hAnsi="Times New Roman"/>
                <w:bCs/>
                <w:sz w:val="18"/>
                <w:szCs w:val="18"/>
              </w:rPr>
            </w:pPr>
          </w:p>
        </w:tc>
        <w:tc>
          <w:tcPr>
            <w:tcW w:w="845" w:type="dxa"/>
            <w:noWrap/>
            <w:vAlign w:val="center"/>
          </w:tcPr>
          <w:p w:rsidR="00BE4877" w:rsidRPr="008A4E54" w:rsidRDefault="00BE4877" w:rsidP="00B34CD6">
            <w:pPr>
              <w:spacing w:before="40" w:after="40"/>
              <w:ind w:left="-108" w:right="-87"/>
              <w:jc w:val="center"/>
              <w:rPr>
                <w:rFonts w:ascii="Times New Roman" w:hAnsi="Times New Roman"/>
                <w:bCs/>
                <w:sz w:val="18"/>
                <w:szCs w:val="18"/>
              </w:rPr>
            </w:pPr>
          </w:p>
        </w:tc>
        <w:tc>
          <w:tcPr>
            <w:tcW w:w="851" w:type="dxa"/>
            <w:vAlign w:val="center"/>
          </w:tcPr>
          <w:p w:rsidR="00BE4877" w:rsidRPr="008A4E54" w:rsidRDefault="00BE4877" w:rsidP="00B34CD6">
            <w:pPr>
              <w:spacing w:before="40" w:after="40"/>
              <w:jc w:val="center"/>
              <w:rPr>
                <w:rFonts w:ascii="Times New Roman" w:hAnsi="Times New Roman"/>
                <w:sz w:val="18"/>
                <w:szCs w:val="18"/>
              </w:rPr>
            </w:pPr>
          </w:p>
        </w:tc>
        <w:tc>
          <w:tcPr>
            <w:tcW w:w="724" w:type="dxa"/>
            <w:noWrap/>
            <w:vAlign w:val="center"/>
          </w:tcPr>
          <w:p w:rsidR="00BE4877" w:rsidRPr="00FF4FDD" w:rsidRDefault="00BE4877" w:rsidP="00B34CD6">
            <w:pPr>
              <w:spacing w:before="40" w:after="40"/>
              <w:jc w:val="center"/>
              <w:rPr>
                <w:rFonts w:ascii="Times New Roman" w:hAnsi="Times New Roman"/>
                <w:color w:val="FF0000"/>
                <w:sz w:val="18"/>
                <w:szCs w:val="18"/>
              </w:rPr>
            </w:pPr>
          </w:p>
        </w:tc>
        <w:tc>
          <w:tcPr>
            <w:tcW w:w="720"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82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c>
          <w:tcPr>
            <w:tcW w:w="774" w:type="dxa"/>
            <w:noWrap/>
            <w:vAlign w:val="center"/>
          </w:tcPr>
          <w:p w:rsidR="00BE4877" w:rsidRPr="008A4E54" w:rsidRDefault="00BE4877" w:rsidP="00B34CD6">
            <w:pPr>
              <w:spacing w:before="40" w:after="40"/>
              <w:jc w:val="center"/>
              <w:rPr>
                <w:rFonts w:ascii="Times New Roman" w:hAnsi="Times New Roman"/>
                <w:sz w:val="18"/>
                <w:szCs w:val="18"/>
              </w:rPr>
            </w:pPr>
            <w:r w:rsidRPr="008A4E54">
              <w:rPr>
                <w:rFonts w:ascii="Times New Roman" w:hAnsi="Times New Roman"/>
                <w:sz w:val="18"/>
                <w:szCs w:val="18"/>
              </w:rPr>
              <w:t>11,0*</w:t>
            </w:r>
          </w:p>
        </w:tc>
      </w:tr>
    </w:tbl>
    <w:p w:rsidR="00B34CD6" w:rsidRDefault="00B34CD6" w:rsidP="00B34CD6">
      <w:pPr>
        <w:autoSpaceDE w:val="0"/>
        <w:autoSpaceDN w:val="0"/>
        <w:ind w:firstLine="720"/>
        <w:rPr>
          <w:rFonts w:ascii="Times New Roman" w:hAnsi="Times New Roman"/>
          <w:b/>
        </w:rPr>
      </w:pPr>
      <w:r w:rsidRPr="001E5205">
        <w:rPr>
          <w:rFonts w:ascii="Times New Roman" w:hAnsi="Times New Roman"/>
        </w:rPr>
        <w:t>* Финансирование осуществляется при наличии дополнительных доходных источников</w:t>
      </w: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781393" w:rsidRDefault="00781393"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Default="00B34CD6" w:rsidP="00E42192">
      <w:pPr>
        <w:spacing w:after="0" w:line="240" w:lineRule="auto"/>
        <w:jc w:val="right"/>
        <w:rPr>
          <w:lang w:eastAsia="ru-RU"/>
        </w:rPr>
      </w:pPr>
    </w:p>
    <w:p w:rsidR="00B34CD6" w:rsidRPr="004C4014" w:rsidRDefault="00B34CD6" w:rsidP="00B34CD6">
      <w:pPr>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Приложение</w:t>
      </w:r>
      <w:r>
        <w:rPr>
          <w:rFonts w:ascii="Times New Roman" w:hAnsi="Times New Roman"/>
        </w:rPr>
        <w:t xml:space="preserve"> № 4</w:t>
      </w:r>
    </w:p>
    <w:p w:rsidR="00B34CD6" w:rsidRPr="004C4014" w:rsidRDefault="00B34CD6" w:rsidP="00B34CD6">
      <w:pPr>
        <w:autoSpaceDE w:val="0"/>
        <w:autoSpaceDN w:val="0"/>
        <w:spacing w:after="0" w:line="240" w:lineRule="auto"/>
        <w:ind w:left="11340"/>
        <w:rPr>
          <w:rFonts w:ascii="Times New Roman" w:hAnsi="Times New Roman"/>
        </w:rPr>
      </w:pPr>
      <w:r>
        <w:rPr>
          <w:rFonts w:ascii="Times New Roman" w:hAnsi="Times New Roman"/>
        </w:rPr>
        <w:t xml:space="preserve">      </w:t>
      </w:r>
      <w:r w:rsidRPr="004C4014">
        <w:rPr>
          <w:rFonts w:ascii="Times New Roman" w:hAnsi="Times New Roman"/>
        </w:rPr>
        <w:t xml:space="preserve">к </w:t>
      </w:r>
      <w:r>
        <w:rPr>
          <w:rFonts w:ascii="Times New Roman" w:hAnsi="Times New Roman"/>
        </w:rPr>
        <w:t xml:space="preserve"> муниципальной программе</w:t>
      </w:r>
      <w:r w:rsidRPr="004C4014">
        <w:rPr>
          <w:rFonts w:ascii="Times New Roman" w:hAnsi="Times New Roman"/>
        </w:rPr>
        <w:t xml:space="preserve"> </w:t>
      </w:r>
    </w:p>
    <w:p w:rsidR="00B34CD6" w:rsidRDefault="00B34CD6" w:rsidP="00B34CD6">
      <w:pPr>
        <w:jc w:val="center"/>
        <w:rPr>
          <w:rFonts w:ascii="Times New Roman" w:hAnsi="Times New Roman"/>
          <w:b/>
        </w:rPr>
      </w:pPr>
    </w:p>
    <w:p w:rsidR="00B34CD6" w:rsidRDefault="00B34CD6" w:rsidP="00B34CD6">
      <w:pPr>
        <w:jc w:val="center"/>
        <w:rPr>
          <w:rFonts w:ascii="Times New Roman" w:hAnsi="Times New Roman"/>
          <w:b/>
        </w:rPr>
      </w:pPr>
      <w:r w:rsidRPr="00EE372E">
        <w:rPr>
          <w:rFonts w:ascii="Times New Roman" w:hAnsi="Times New Roman"/>
          <w:b/>
        </w:rPr>
        <w:t>Прогнозная (справочная) оценка ресурсного обеспечения реализации муниципальной программы за счет всех источников финансирования</w:t>
      </w:r>
    </w:p>
    <w:p w:rsidR="00B34CD6" w:rsidRPr="00EE372E" w:rsidRDefault="00B34CD6" w:rsidP="00B34CD6">
      <w:pPr>
        <w:jc w:val="center"/>
        <w:rPr>
          <w:rFonts w:ascii="Times New Roman" w:hAnsi="Times New Roman"/>
          <w:b/>
        </w:rPr>
      </w:pPr>
    </w:p>
    <w:tbl>
      <w:tblPr>
        <w:tblW w:w="14348"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724"/>
        <w:gridCol w:w="709"/>
        <w:gridCol w:w="2732"/>
        <w:gridCol w:w="5757"/>
        <w:gridCol w:w="1190"/>
        <w:gridCol w:w="1082"/>
        <w:gridCol w:w="1074"/>
        <w:gridCol w:w="1080"/>
      </w:tblGrid>
      <w:tr w:rsidR="007B1C39" w:rsidRPr="00A0039C" w:rsidTr="009A5579">
        <w:trPr>
          <w:trHeight w:val="20"/>
          <w:tblHeader/>
        </w:trPr>
        <w:tc>
          <w:tcPr>
            <w:tcW w:w="1433" w:type="dxa"/>
            <w:gridSpan w:val="2"/>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Код аналитической программной классификации</w:t>
            </w:r>
          </w:p>
        </w:tc>
        <w:tc>
          <w:tcPr>
            <w:tcW w:w="2732"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Наименование муниципальной программы, подпрограммы</w:t>
            </w:r>
          </w:p>
        </w:tc>
        <w:tc>
          <w:tcPr>
            <w:tcW w:w="5757"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Источник финансирования</w:t>
            </w:r>
          </w:p>
        </w:tc>
        <w:tc>
          <w:tcPr>
            <w:tcW w:w="4426" w:type="dxa"/>
            <w:gridSpan w:val="4"/>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Оценка расходов, тыс. рублей</w:t>
            </w:r>
          </w:p>
        </w:tc>
      </w:tr>
      <w:tr w:rsidR="007B1C39" w:rsidRPr="00A0039C" w:rsidTr="009A5579">
        <w:trPr>
          <w:trHeight w:val="318"/>
          <w:tblHeader/>
        </w:trPr>
        <w:tc>
          <w:tcPr>
            <w:tcW w:w="1433" w:type="dxa"/>
            <w:gridSpan w:val="2"/>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vMerge/>
            <w:vAlign w:val="center"/>
          </w:tcPr>
          <w:p w:rsidR="007B1C39" w:rsidRPr="006E4ED9" w:rsidRDefault="007B1C39" w:rsidP="00B34CD6">
            <w:pPr>
              <w:spacing w:before="40" w:after="40"/>
              <w:rPr>
                <w:rFonts w:ascii="Times New Roman" w:hAnsi="Times New Roman"/>
                <w:sz w:val="18"/>
                <w:szCs w:val="18"/>
              </w:rPr>
            </w:pPr>
          </w:p>
        </w:tc>
        <w:tc>
          <w:tcPr>
            <w:tcW w:w="1190" w:type="dxa"/>
            <w:vMerge w:val="restart"/>
            <w:tcBorders>
              <w:right w:val="single" w:sz="4" w:space="0" w:color="auto"/>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 xml:space="preserve">Итого </w:t>
            </w:r>
          </w:p>
        </w:tc>
        <w:tc>
          <w:tcPr>
            <w:tcW w:w="1082" w:type="dxa"/>
            <w:vMerge w:val="restart"/>
            <w:tcBorders>
              <w:left w:val="single" w:sz="4" w:space="0" w:color="auto"/>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2018</w:t>
            </w:r>
          </w:p>
        </w:tc>
        <w:tc>
          <w:tcPr>
            <w:tcW w:w="1074"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2019</w:t>
            </w:r>
          </w:p>
        </w:tc>
        <w:tc>
          <w:tcPr>
            <w:tcW w:w="1080" w:type="dxa"/>
            <w:vMerge w:val="restart"/>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2020</w:t>
            </w:r>
          </w:p>
        </w:tc>
      </w:tr>
      <w:tr w:rsidR="007B1C39" w:rsidRPr="00A0039C" w:rsidTr="009A5579">
        <w:trPr>
          <w:trHeight w:val="20"/>
          <w:tblHeader/>
        </w:trPr>
        <w:tc>
          <w:tcPr>
            <w:tcW w:w="72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МП</w:t>
            </w:r>
          </w:p>
        </w:tc>
        <w:tc>
          <w:tcPr>
            <w:tcW w:w="709"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sidRPr="006E4ED9">
              <w:rPr>
                <w:rFonts w:ascii="Times New Roman" w:hAnsi="Times New Roman"/>
                <w:sz w:val="18"/>
                <w:szCs w:val="18"/>
              </w:rPr>
              <w:t>Пп</w:t>
            </w: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vMerge/>
            <w:vAlign w:val="center"/>
          </w:tcPr>
          <w:p w:rsidR="007B1C39" w:rsidRPr="006E4ED9" w:rsidRDefault="007B1C39" w:rsidP="00B34CD6">
            <w:pPr>
              <w:spacing w:before="40" w:after="40"/>
              <w:rPr>
                <w:rFonts w:ascii="Times New Roman" w:hAnsi="Times New Roman"/>
                <w:sz w:val="18"/>
                <w:szCs w:val="18"/>
              </w:rPr>
            </w:pPr>
          </w:p>
        </w:tc>
        <w:tc>
          <w:tcPr>
            <w:tcW w:w="1190" w:type="dxa"/>
            <w:vMerge/>
            <w:tcBorders>
              <w:right w:val="single" w:sz="4" w:space="0" w:color="auto"/>
            </w:tcBorders>
            <w:vAlign w:val="center"/>
          </w:tcPr>
          <w:p w:rsidR="007B1C39" w:rsidRPr="006E4ED9" w:rsidRDefault="007B1C39" w:rsidP="00B34CD6">
            <w:pPr>
              <w:spacing w:before="40" w:after="40"/>
              <w:rPr>
                <w:rFonts w:ascii="Times New Roman" w:hAnsi="Times New Roman"/>
                <w:sz w:val="18"/>
                <w:szCs w:val="18"/>
              </w:rPr>
            </w:pPr>
          </w:p>
        </w:tc>
        <w:tc>
          <w:tcPr>
            <w:tcW w:w="1082" w:type="dxa"/>
            <w:vMerge/>
            <w:tcBorders>
              <w:left w:val="single" w:sz="4" w:space="0" w:color="auto"/>
            </w:tcBorders>
            <w:vAlign w:val="center"/>
          </w:tcPr>
          <w:p w:rsidR="007B1C39" w:rsidRPr="006E4ED9" w:rsidRDefault="007B1C39" w:rsidP="00B34CD6">
            <w:pPr>
              <w:spacing w:before="40" w:after="40"/>
              <w:rPr>
                <w:rFonts w:ascii="Times New Roman" w:hAnsi="Times New Roman"/>
                <w:sz w:val="18"/>
                <w:szCs w:val="18"/>
              </w:rPr>
            </w:pPr>
          </w:p>
        </w:tc>
        <w:tc>
          <w:tcPr>
            <w:tcW w:w="1074" w:type="dxa"/>
            <w:vMerge/>
            <w:vAlign w:val="center"/>
          </w:tcPr>
          <w:p w:rsidR="007B1C39" w:rsidRPr="006E4ED9" w:rsidRDefault="007B1C39" w:rsidP="00B34CD6">
            <w:pPr>
              <w:spacing w:before="40" w:after="40"/>
              <w:rPr>
                <w:rFonts w:ascii="Times New Roman" w:hAnsi="Times New Roman"/>
                <w:sz w:val="18"/>
                <w:szCs w:val="18"/>
              </w:rPr>
            </w:pPr>
          </w:p>
        </w:tc>
        <w:tc>
          <w:tcPr>
            <w:tcW w:w="1080" w:type="dxa"/>
            <w:vMerge/>
            <w:vAlign w:val="center"/>
          </w:tcPr>
          <w:p w:rsidR="007B1C39" w:rsidRPr="006E4ED9" w:rsidRDefault="007B1C39" w:rsidP="00B34CD6">
            <w:pPr>
              <w:spacing w:before="40" w:after="40"/>
              <w:rPr>
                <w:rFonts w:ascii="Times New Roman" w:hAnsi="Times New Roman"/>
                <w:sz w:val="18"/>
                <w:szCs w:val="18"/>
              </w:rPr>
            </w:pPr>
          </w:p>
        </w:tc>
      </w:tr>
      <w:tr w:rsidR="007B1C39" w:rsidRPr="00A0039C" w:rsidTr="009A5579">
        <w:trPr>
          <w:trHeight w:val="172"/>
          <w:tblHeader/>
        </w:trPr>
        <w:tc>
          <w:tcPr>
            <w:tcW w:w="72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w:t>
            </w:r>
          </w:p>
        </w:tc>
        <w:tc>
          <w:tcPr>
            <w:tcW w:w="709"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2</w:t>
            </w:r>
          </w:p>
        </w:tc>
        <w:tc>
          <w:tcPr>
            <w:tcW w:w="2732" w:type="dxa"/>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3</w:t>
            </w:r>
          </w:p>
        </w:tc>
        <w:tc>
          <w:tcPr>
            <w:tcW w:w="5757"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4</w:t>
            </w:r>
          </w:p>
        </w:tc>
        <w:tc>
          <w:tcPr>
            <w:tcW w:w="1190" w:type="dxa"/>
            <w:tcBorders>
              <w:bottom w:val="single" w:sz="4" w:space="0" w:color="595959"/>
              <w:right w:val="single" w:sz="4" w:space="0" w:color="auto"/>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5</w:t>
            </w:r>
          </w:p>
        </w:tc>
        <w:tc>
          <w:tcPr>
            <w:tcW w:w="1082" w:type="dxa"/>
            <w:tcBorders>
              <w:left w:val="single" w:sz="4" w:space="0" w:color="auto"/>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9</w:t>
            </w:r>
          </w:p>
        </w:tc>
        <w:tc>
          <w:tcPr>
            <w:tcW w:w="1074"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10</w:t>
            </w:r>
          </w:p>
        </w:tc>
        <w:tc>
          <w:tcPr>
            <w:tcW w:w="1080" w:type="dxa"/>
            <w:tcBorders>
              <w:bottom w:val="single" w:sz="4" w:space="0" w:color="595959"/>
            </w:tcBorders>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11</w:t>
            </w:r>
          </w:p>
        </w:tc>
      </w:tr>
      <w:tr w:rsidR="007B1C39" w:rsidRPr="00A0039C" w:rsidTr="009A5579">
        <w:trPr>
          <w:trHeight w:val="20"/>
        </w:trPr>
        <w:tc>
          <w:tcPr>
            <w:tcW w:w="724" w:type="dxa"/>
            <w:vMerge w:val="restart"/>
            <w:shd w:val="clear" w:color="000000" w:fill="FFFFFF"/>
            <w:noWrap/>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w:t>
            </w:r>
          </w:p>
        </w:tc>
        <w:tc>
          <w:tcPr>
            <w:tcW w:w="2732" w:type="dxa"/>
            <w:vMerge w:val="restart"/>
            <w:shd w:val="clear" w:color="000000" w:fill="FFFFFF"/>
            <w:vAlign w:val="center"/>
          </w:tcPr>
          <w:p w:rsidR="007B1C39" w:rsidRPr="006E4ED9" w:rsidRDefault="007B1C39" w:rsidP="009C1CDC">
            <w:pPr>
              <w:spacing w:after="0" w:line="240" w:lineRule="auto"/>
              <w:rPr>
                <w:rFonts w:ascii="Times New Roman" w:hAnsi="Times New Roman"/>
                <w:sz w:val="18"/>
                <w:szCs w:val="18"/>
              </w:rPr>
            </w:pPr>
            <w:r w:rsidRPr="00F135D3">
              <w:rPr>
                <w:rFonts w:ascii="Times New Roman" w:hAnsi="Times New Roman"/>
              </w:rPr>
              <w:t xml:space="preserve">Организация муниципального управления </w:t>
            </w:r>
            <w:r w:rsidRPr="00085B81">
              <w:rPr>
                <w:rFonts w:ascii="Times New Roman" w:hAnsi="Times New Roman"/>
              </w:rPr>
              <w:t>в город</w:t>
            </w:r>
            <w:r>
              <w:rPr>
                <w:rFonts w:ascii="Times New Roman" w:hAnsi="Times New Roman"/>
              </w:rPr>
              <w:t>е</w:t>
            </w:r>
            <w:r w:rsidRPr="00085B81">
              <w:rPr>
                <w:rFonts w:ascii="Times New Roman" w:hAnsi="Times New Roman"/>
              </w:rPr>
              <w:t xml:space="preserve"> Ковров</w:t>
            </w:r>
            <w:r>
              <w:rPr>
                <w:rFonts w:ascii="Times New Roman" w:hAnsi="Times New Roman"/>
              </w:rPr>
              <w:t>е</w:t>
            </w:r>
            <w:r w:rsidRPr="00085B81">
              <w:rPr>
                <w:rFonts w:ascii="Times New Roman" w:hAnsi="Times New Roman"/>
              </w:rPr>
              <w:t xml:space="preserve">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tcBorders>
              <w:right w:val="single" w:sz="4" w:space="0" w:color="auto"/>
            </w:tcBorders>
            <w:shd w:val="clear" w:color="000000" w:fill="E6E6E6"/>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2703,0</w:t>
            </w:r>
            <w:r w:rsidRPr="00FD0DEB">
              <w:rPr>
                <w:rFonts w:ascii="Times New Roman" w:hAnsi="Times New Roman"/>
              </w:rPr>
              <w:t>*</w:t>
            </w:r>
          </w:p>
        </w:tc>
        <w:tc>
          <w:tcPr>
            <w:tcW w:w="1082" w:type="dxa"/>
            <w:shd w:val="clear" w:color="000000" w:fill="E6E6E6"/>
            <w:noWrap/>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c>
          <w:tcPr>
            <w:tcW w:w="1074" w:type="dxa"/>
            <w:shd w:val="clear" w:color="000000" w:fill="E6E6E6"/>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c>
          <w:tcPr>
            <w:tcW w:w="1080" w:type="dxa"/>
            <w:shd w:val="clear" w:color="000000" w:fill="E6E6E6"/>
            <w:noWrap/>
            <w:vAlign w:val="center"/>
          </w:tcPr>
          <w:p w:rsidR="007B1C39" w:rsidRPr="00FD0DEB" w:rsidRDefault="007B1C39" w:rsidP="00B34CD6">
            <w:pPr>
              <w:spacing w:before="40" w:after="40"/>
              <w:jc w:val="center"/>
              <w:rPr>
                <w:rFonts w:ascii="Times New Roman" w:hAnsi="Times New Roman"/>
                <w:b/>
                <w:sz w:val="18"/>
                <w:szCs w:val="18"/>
              </w:rPr>
            </w:pPr>
            <w:r>
              <w:rPr>
                <w:rFonts w:ascii="Times New Roman" w:hAnsi="Times New Roman"/>
                <w:b/>
                <w:sz w:val="18"/>
                <w:szCs w:val="18"/>
              </w:rPr>
              <w:t>901,0</w:t>
            </w:r>
            <w:r w:rsidRPr="00FD0DEB">
              <w:rPr>
                <w:rFonts w:ascii="Times New Roman" w:hAnsi="Times New Roman"/>
                <w:b/>
                <w:sz w:val="18"/>
                <w:szCs w:val="18"/>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tcBorders>
              <w:right w:val="single" w:sz="4" w:space="0" w:color="auto"/>
            </w:tcBorders>
            <w:shd w:val="clear" w:color="000000" w:fill="FFFFFF"/>
            <w:vAlign w:val="center"/>
          </w:tcPr>
          <w:p w:rsidR="007B1C39" w:rsidRPr="00FD0DEB"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2703,0</w:t>
            </w:r>
            <w:r w:rsidRPr="00FD0DEB">
              <w:rPr>
                <w:rFonts w:ascii="Times New Roman" w:hAnsi="Times New Roman"/>
              </w:rPr>
              <w:t>*</w:t>
            </w:r>
          </w:p>
        </w:tc>
        <w:tc>
          <w:tcPr>
            <w:tcW w:w="1082"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c>
          <w:tcPr>
            <w:tcW w:w="1074" w:type="dxa"/>
            <w:shd w:val="clear" w:color="000000" w:fill="FFFFFF"/>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c>
          <w:tcPr>
            <w:tcW w:w="1080" w:type="dxa"/>
            <w:shd w:val="clear" w:color="000000" w:fill="FFFFFF"/>
            <w:noWrap/>
            <w:vAlign w:val="center"/>
          </w:tcPr>
          <w:p w:rsidR="007B1C39" w:rsidRPr="00FD0DEB" w:rsidRDefault="007B1C39" w:rsidP="00B34CD6">
            <w:pPr>
              <w:spacing w:before="40" w:after="40"/>
              <w:jc w:val="center"/>
              <w:rPr>
                <w:rFonts w:ascii="Times New Roman" w:hAnsi="Times New Roman"/>
                <w:sz w:val="18"/>
                <w:szCs w:val="18"/>
              </w:rPr>
            </w:pPr>
            <w:r>
              <w:rPr>
                <w:rFonts w:ascii="Times New Roman" w:hAnsi="Times New Roman"/>
                <w:sz w:val="18"/>
                <w:szCs w:val="18"/>
              </w:rPr>
              <w:t>901,0</w:t>
            </w:r>
            <w:r w:rsidRPr="00FD0DEB">
              <w:rPr>
                <w:rFonts w:ascii="Times New Roman" w:hAnsi="Times New Roman"/>
                <w:sz w:val="18"/>
                <w:szCs w:val="18"/>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4.1</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B004CF">
              <w:rPr>
                <w:rFonts w:ascii="Times New Roman" w:hAnsi="Times New Roman"/>
              </w:rPr>
              <w:t xml:space="preserve">Развитие муниципальной службы в муниципальном образовании 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82"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c>
          <w:tcPr>
            <w:tcW w:w="1080"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tcPr>
          <w:p w:rsidR="007B1C39" w:rsidRPr="00D2120D" w:rsidRDefault="007B1C39" w:rsidP="009A5579">
            <w:pPr>
              <w:spacing w:before="40" w:after="40"/>
              <w:ind w:firstLine="20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Default="007B1C39" w:rsidP="00B34CD6">
            <w:pPr>
              <w:spacing w:before="40" w:after="40"/>
              <w:rPr>
                <w:rFonts w:ascii="Times New Roman" w:hAnsi="Times New Roman"/>
                <w:sz w:val="18"/>
                <w:szCs w:val="18"/>
              </w:rPr>
            </w:pPr>
          </w:p>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Default="007B1C39" w:rsidP="00B34CD6">
            <w:pPr>
              <w:spacing w:before="40" w:after="40"/>
              <w:rPr>
                <w:rFonts w:ascii="Times New Roman" w:hAnsi="Times New Roman"/>
                <w:sz w:val="18"/>
                <w:szCs w:val="18"/>
              </w:rPr>
            </w:pPr>
          </w:p>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4.2</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B004CF">
              <w:rPr>
                <w:rFonts w:ascii="Times New Roman" w:hAnsi="Times New Roman"/>
              </w:rPr>
              <w:t xml:space="preserve">Информатизация муниципального образования  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9A5579" w:rsidP="00B34CD6">
            <w:pPr>
              <w:spacing w:before="40" w:after="40"/>
              <w:jc w:val="center"/>
              <w:rPr>
                <w:rFonts w:ascii="Times New Roman" w:hAnsi="Times New Roman"/>
                <w:b/>
                <w:sz w:val="18"/>
                <w:szCs w:val="18"/>
              </w:rPr>
            </w:pPr>
            <w:r>
              <w:rPr>
                <w:rFonts w:ascii="Times New Roman" w:hAnsi="Times New Roman"/>
                <w:b/>
                <w:sz w:val="18"/>
                <w:szCs w:val="18"/>
              </w:rPr>
              <w:t>2340</w:t>
            </w:r>
            <w:r w:rsidR="007B1C39" w:rsidRPr="0020727D">
              <w:rPr>
                <w:rFonts w:ascii="Times New Roman" w:hAnsi="Times New Roman"/>
                <w:b/>
                <w:sz w:val="18"/>
                <w:szCs w:val="18"/>
              </w:rPr>
              <w:t>,0</w:t>
            </w:r>
            <w:r w:rsidR="007B1C39" w:rsidRPr="001E5205">
              <w:rPr>
                <w:rFonts w:ascii="Times New Roman" w:hAnsi="Times New Roman"/>
              </w:rPr>
              <w:t>*</w:t>
            </w:r>
          </w:p>
        </w:tc>
        <w:tc>
          <w:tcPr>
            <w:tcW w:w="1082" w:type="dxa"/>
            <w:shd w:val="clear" w:color="000000" w:fill="E6E6E6"/>
            <w:noWrap/>
            <w:vAlign w:val="center"/>
          </w:tcPr>
          <w:p w:rsidR="007B1C39" w:rsidRPr="0020727D" w:rsidRDefault="007B1C39" w:rsidP="00B34CD6">
            <w:pPr>
              <w:spacing w:before="40" w:after="40"/>
              <w:ind w:left="-108" w:right="-64"/>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c>
          <w:tcPr>
            <w:tcW w:w="1080" w:type="dxa"/>
            <w:shd w:val="clear" w:color="000000" w:fill="E6E6E6"/>
            <w:noWrap/>
            <w:vAlign w:val="center"/>
          </w:tcPr>
          <w:p w:rsidR="007B1C39" w:rsidRPr="0020727D" w:rsidRDefault="007B1C39" w:rsidP="00B34CD6">
            <w:pPr>
              <w:spacing w:before="40" w:after="40"/>
              <w:ind w:left="-108" w:right="-91"/>
              <w:jc w:val="center"/>
              <w:rPr>
                <w:rFonts w:ascii="Times New Roman" w:hAnsi="Times New Roman"/>
                <w:b/>
                <w:sz w:val="18"/>
                <w:szCs w:val="18"/>
              </w:rPr>
            </w:pPr>
            <w:r>
              <w:rPr>
                <w:rFonts w:ascii="Times New Roman" w:hAnsi="Times New Roman"/>
                <w:b/>
                <w:sz w:val="18"/>
                <w:szCs w:val="18"/>
              </w:rPr>
              <w:t>78</w:t>
            </w:r>
            <w:r w:rsidRPr="0020727D">
              <w:rPr>
                <w:rFonts w:ascii="Times New Roman" w:hAnsi="Times New Roman"/>
                <w:b/>
                <w:sz w:val="18"/>
                <w:szCs w:val="18"/>
              </w:rPr>
              <w:t>0</w:t>
            </w:r>
            <w:r>
              <w:rPr>
                <w:rFonts w:ascii="Times New Roman" w:hAnsi="Times New Roman"/>
                <w:b/>
                <w:sz w:val="18"/>
                <w:szCs w:val="18"/>
              </w:rPr>
              <w:t>,0</w:t>
            </w:r>
            <w:r w:rsidRPr="001E5205">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8E57EB" w:rsidRDefault="009A5579" w:rsidP="00B34CD6">
            <w:pPr>
              <w:spacing w:before="40" w:after="40"/>
              <w:jc w:val="center"/>
              <w:rPr>
                <w:rFonts w:ascii="Times New Roman" w:hAnsi="Times New Roman"/>
                <w:color w:val="0000FF"/>
                <w:sz w:val="18"/>
                <w:szCs w:val="18"/>
              </w:rPr>
            </w:pPr>
            <w:r>
              <w:rPr>
                <w:rFonts w:ascii="Times New Roman" w:hAnsi="Times New Roman"/>
                <w:sz w:val="18"/>
                <w:szCs w:val="18"/>
              </w:rPr>
              <w:t>2340</w:t>
            </w:r>
            <w:r w:rsidR="007B1C39">
              <w:rPr>
                <w:rFonts w:ascii="Times New Roman" w:hAnsi="Times New Roman"/>
                <w:sz w:val="18"/>
                <w:szCs w:val="18"/>
              </w:rPr>
              <w:t>,0</w:t>
            </w:r>
            <w:r w:rsidR="007B1C39" w:rsidRPr="001E5205">
              <w:rPr>
                <w:rFonts w:ascii="Times New Roman" w:hAnsi="Times New Roman"/>
              </w:rPr>
              <w:t>*</w:t>
            </w:r>
          </w:p>
        </w:tc>
        <w:tc>
          <w:tcPr>
            <w:tcW w:w="1082" w:type="dxa"/>
            <w:shd w:val="clear" w:color="000000" w:fill="FFFFFF"/>
            <w:noWrap/>
            <w:vAlign w:val="center"/>
          </w:tcPr>
          <w:p w:rsidR="007B1C39" w:rsidRPr="00ED47F0" w:rsidRDefault="007B1C39" w:rsidP="00B34CD6">
            <w:pPr>
              <w:spacing w:before="40" w:after="40"/>
              <w:ind w:left="-108" w:right="-64"/>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c>
          <w:tcPr>
            <w:tcW w:w="1074" w:type="dxa"/>
            <w:shd w:val="clear" w:color="000000" w:fill="FFFFFF"/>
            <w:vAlign w:val="center"/>
          </w:tcPr>
          <w:p w:rsidR="007B1C39" w:rsidRPr="00ED47F0" w:rsidRDefault="007B1C39" w:rsidP="00B34CD6">
            <w:pPr>
              <w:spacing w:before="40" w:after="40"/>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c>
          <w:tcPr>
            <w:tcW w:w="1080" w:type="dxa"/>
            <w:shd w:val="clear" w:color="000000" w:fill="FFFFFF"/>
            <w:noWrap/>
            <w:vAlign w:val="center"/>
          </w:tcPr>
          <w:p w:rsidR="007B1C39" w:rsidRPr="00ED47F0" w:rsidRDefault="007B1C39" w:rsidP="00B34CD6">
            <w:pPr>
              <w:spacing w:before="40" w:after="40"/>
              <w:ind w:left="-108" w:right="-91"/>
              <w:jc w:val="center"/>
              <w:rPr>
                <w:rFonts w:ascii="Times New Roman" w:hAnsi="Times New Roman"/>
                <w:sz w:val="18"/>
                <w:szCs w:val="18"/>
              </w:rPr>
            </w:pPr>
            <w:r w:rsidRPr="00ED47F0">
              <w:rPr>
                <w:rFonts w:ascii="Times New Roman" w:hAnsi="Times New Roman"/>
                <w:sz w:val="18"/>
                <w:szCs w:val="18"/>
              </w:rPr>
              <w:t>780,0</w:t>
            </w:r>
            <w:r w:rsidRPr="00ED47F0">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8F26F5"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after="0" w:line="240" w:lineRule="auto"/>
              <w:rPr>
                <w:rFonts w:ascii="Times New Roman" w:hAnsi="Times New Roman"/>
                <w:sz w:val="18"/>
                <w:szCs w:val="18"/>
              </w:rPr>
            </w:pPr>
          </w:p>
        </w:tc>
        <w:tc>
          <w:tcPr>
            <w:tcW w:w="5757" w:type="dxa"/>
            <w:tcBorders>
              <w:bottom w:val="single" w:sz="4" w:space="0" w:color="595959"/>
            </w:tcBorders>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tcBorders>
              <w:bottom w:val="single" w:sz="4" w:space="0" w:color="595959"/>
            </w:tcBorders>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tcBorders>
              <w:bottom w:val="single" w:sz="4" w:space="0" w:color="595959"/>
            </w:tcBorders>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04</w:t>
            </w:r>
          </w:p>
        </w:tc>
        <w:tc>
          <w:tcPr>
            <w:tcW w:w="709" w:type="dxa"/>
            <w:vMerge w:val="restart"/>
            <w:vAlign w:val="center"/>
          </w:tcPr>
          <w:p w:rsidR="007B1C39" w:rsidRPr="006E4ED9" w:rsidRDefault="007B1C39" w:rsidP="00B34CD6">
            <w:pPr>
              <w:spacing w:before="40" w:after="40"/>
              <w:rPr>
                <w:rFonts w:ascii="Times New Roman" w:hAnsi="Times New Roman"/>
                <w:sz w:val="18"/>
                <w:szCs w:val="18"/>
              </w:rPr>
            </w:pPr>
            <w:r>
              <w:rPr>
                <w:rFonts w:ascii="Times New Roman" w:hAnsi="Times New Roman"/>
                <w:sz w:val="18"/>
                <w:szCs w:val="18"/>
              </w:rPr>
              <w:t>4.3</w:t>
            </w:r>
          </w:p>
        </w:tc>
        <w:tc>
          <w:tcPr>
            <w:tcW w:w="2732" w:type="dxa"/>
            <w:vMerge w:val="restart"/>
            <w:vAlign w:val="center"/>
          </w:tcPr>
          <w:p w:rsidR="007B1C39" w:rsidRPr="006E4ED9" w:rsidRDefault="007B1C39" w:rsidP="009C1CDC">
            <w:pPr>
              <w:spacing w:after="0" w:line="240" w:lineRule="auto"/>
              <w:rPr>
                <w:rFonts w:ascii="Times New Roman" w:hAnsi="Times New Roman"/>
                <w:sz w:val="18"/>
                <w:szCs w:val="18"/>
              </w:rPr>
            </w:pPr>
            <w:r w:rsidRPr="004D0A8A">
              <w:rPr>
                <w:rFonts w:ascii="Times New Roman" w:hAnsi="Times New Roman"/>
              </w:rPr>
              <w:t xml:space="preserve">Развитие территориального общественного самоуправления в муниципальном образовании город Ковров Владимирской области </w:t>
            </w:r>
          </w:p>
        </w:tc>
        <w:tc>
          <w:tcPr>
            <w:tcW w:w="5757" w:type="dxa"/>
            <w:shd w:val="clear" w:color="000000" w:fill="E6E6E6"/>
            <w:vAlign w:val="center"/>
          </w:tcPr>
          <w:p w:rsidR="007B1C39" w:rsidRPr="00D2120D" w:rsidRDefault="007B1C39" w:rsidP="00B34CD6">
            <w:pPr>
              <w:spacing w:before="40" w:after="40"/>
              <w:rPr>
                <w:rFonts w:ascii="Times New Roman" w:hAnsi="Times New Roman"/>
                <w:b/>
                <w:bCs/>
                <w:sz w:val="20"/>
                <w:szCs w:val="20"/>
              </w:rPr>
            </w:pPr>
            <w:r w:rsidRPr="00D2120D">
              <w:rPr>
                <w:rFonts w:ascii="Times New Roman" w:hAnsi="Times New Roman"/>
                <w:b/>
                <w:bCs/>
                <w:sz w:val="20"/>
                <w:szCs w:val="20"/>
              </w:rPr>
              <w:t>Всего</w:t>
            </w:r>
          </w:p>
        </w:tc>
        <w:tc>
          <w:tcPr>
            <w:tcW w:w="1190" w:type="dxa"/>
            <w:shd w:val="clear" w:color="000000" w:fill="E6E6E6"/>
            <w:vAlign w:val="center"/>
          </w:tcPr>
          <w:p w:rsidR="007B1C39" w:rsidRPr="0020727D" w:rsidRDefault="009A5579" w:rsidP="00B34CD6">
            <w:pPr>
              <w:spacing w:before="40" w:after="40"/>
              <w:jc w:val="center"/>
              <w:rPr>
                <w:rFonts w:ascii="Times New Roman" w:hAnsi="Times New Roman"/>
                <w:b/>
                <w:sz w:val="18"/>
                <w:szCs w:val="18"/>
              </w:rPr>
            </w:pPr>
            <w:r>
              <w:rPr>
                <w:rFonts w:ascii="Times New Roman" w:hAnsi="Times New Roman"/>
                <w:b/>
                <w:sz w:val="18"/>
                <w:szCs w:val="18"/>
              </w:rPr>
              <w:t>363,0</w:t>
            </w:r>
            <w:r w:rsidR="007B1C39" w:rsidRPr="001E5205">
              <w:rPr>
                <w:rFonts w:ascii="Times New Roman" w:hAnsi="Times New Roman"/>
              </w:rPr>
              <w:t>*</w:t>
            </w:r>
          </w:p>
        </w:tc>
        <w:tc>
          <w:tcPr>
            <w:tcW w:w="1082"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c>
          <w:tcPr>
            <w:tcW w:w="1074" w:type="dxa"/>
            <w:shd w:val="clear" w:color="000000" w:fill="E6E6E6"/>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c>
          <w:tcPr>
            <w:tcW w:w="1080" w:type="dxa"/>
            <w:shd w:val="clear" w:color="000000" w:fill="E6E6E6"/>
            <w:noWrap/>
            <w:vAlign w:val="center"/>
          </w:tcPr>
          <w:p w:rsidR="007B1C39" w:rsidRPr="0020727D" w:rsidRDefault="007B1C39" w:rsidP="00B34CD6">
            <w:pPr>
              <w:spacing w:before="40" w:after="40"/>
              <w:jc w:val="center"/>
              <w:rPr>
                <w:rFonts w:ascii="Times New Roman" w:hAnsi="Times New Roman"/>
                <w:b/>
                <w:sz w:val="18"/>
                <w:szCs w:val="18"/>
              </w:rPr>
            </w:pPr>
            <w:r w:rsidRPr="0020727D">
              <w:rPr>
                <w:rFonts w:ascii="Times New Roman" w:hAnsi="Times New Roman"/>
                <w:b/>
                <w:sz w:val="18"/>
                <w:szCs w:val="18"/>
              </w:rPr>
              <w:t>121,</w:t>
            </w:r>
            <w:r>
              <w:rPr>
                <w:rFonts w:ascii="Times New Roman" w:hAnsi="Times New Roman"/>
                <w:b/>
                <w:sz w:val="18"/>
                <w:szCs w:val="18"/>
              </w:rPr>
              <w:t>0</w:t>
            </w:r>
            <w:r w:rsidRPr="001E5205">
              <w:rPr>
                <w:rFonts w:ascii="Times New Roman" w:hAnsi="Times New Roman"/>
              </w:rPr>
              <w:t>*</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526F6C">
            <w:pPr>
              <w:spacing w:before="40" w:after="40"/>
              <w:ind w:firstLineChars="100" w:firstLine="200"/>
              <w:rPr>
                <w:rFonts w:ascii="Times New Roman" w:hAnsi="Times New Roman"/>
                <w:sz w:val="20"/>
                <w:szCs w:val="20"/>
              </w:rPr>
            </w:pPr>
            <w:r w:rsidRPr="00D2120D">
              <w:rPr>
                <w:rFonts w:ascii="Times New Roman" w:hAnsi="Times New Roman"/>
                <w:sz w:val="20"/>
                <w:szCs w:val="20"/>
              </w:rPr>
              <w:t>в том числе:</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собственные средства бюджета города Коврова</w:t>
            </w:r>
          </w:p>
        </w:tc>
        <w:tc>
          <w:tcPr>
            <w:tcW w:w="1190" w:type="dxa"/>
            <w:shd w:val="clear" w:color="000000" w:fill="FFFFFF"/>
            <w:vAlign w:val="center"/>
          </w:tcPr>
          <w:p w:rsidR="007B1C39" w:rsidRPr="006E4ED9" w:rsidRDefault="009A5579" w:rsidP="00B34CD6">
            <w:pPr>
              <w:spacing w:before="40" w:after="40"/>
              <w:jc w:val="center"/>
              <w:rPr>
                <w:rFonts w:ascii="Times New Roman" w:hAnsi="Times New Roman"/>
                <w:sz w:val="18"/>
                <w:szCs w:val="18"/>
              </w:rPr>
            </w:pPr>
            <w:r>
              <w:rPr>
                <w:rFonts w:ascii="Times New Roman" w:hAnsi="Times New Roman"/>
                <w:sz w:val="18"/>
                <w:szCs w:val="18"/>
              </w:rPr>
              <w:t>363,0</w:t>
            </w:r>
            <w:r w:rsidR="007B1C39">
              <w:rPr>
                <w:rFonts w:ascii="Times New Roman" w:hAnsi="Times New Roman"/>
                <w:sz w:val="18"/>
                <w:szCs w:val="18"/>
              </w:rPr>
              <w:t>*</w:t>
            </w:r>
          </w:p>
        </w:tc>
        <w:tc>
          <w:tcPr>
            <w:tcW w:w="1082" w:type="dxa"/>
            <w:shd w:val="clear" w:color="000000" w:fill="FFFFFF"/>
            <w:noWrap/>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c>
          <w:tcPr>
            <w:tcW w:w="1074" w:type="dxa"/>
            <w:shd w:val="clear" w:color="000000" w:fill="FFFFFF"/>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c>
          <w:tcPr>
            <w:tcW w:w="1080" w:type="dxa"/>
            <w:shd w:val="clear" w:color="000000" w:fill="FFFFFF"/>
            <w:noWrap/>
            <w:vAlign w:val="center"/>
          </w:tcPr>
          <w:p w:rsidR="007B1C39" w:rsidRPr="004F0D53" w:rsidRDefault="007B1C39" w:rsidP="00B34CD6">
            <w:pPr>
              <w:spacing w:before="40" w:after="40"/>
              <w:jc w:val="center"/>
              <w:rPr>
                <w:rFonts w:ascii="Times New Roman" w:hAnsi="Times New Roman"/>
                <w:sz w:val="18"/>
                <w:szCs w:val="18"/>
              </w:rPr>
            </w:pPr>
            <w:r>
              <w:rPr>
                <w:rFonts w:ascii="Times New Roman" w:hAnsi="Times New Roman"/>
                <w:sz w:val="18"/>
                <w:szCs w:val="18"/>
              </w:rPr>
              <w:t>121,0*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субсидии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 xml:space="preserve">субвенции из областного бюджета </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tcPr>
          <w:p w:rsidR="007B1C39" w:rsidRPr="00D2120D" w:rsidRDefault="007B1C39" w:rsidP="00BE5423">
            <w:pPr>
              <w:spacing w:before="40" w:after="40"/>
              <w:ind w:firstLine="170"/>
              <w:jc w:val="left"/>
              <w:rPr>
                <w:rFonts w:ascii="Times New Roman" w:hAnsi="Times New Roman"/>
                <w:sz w:val="20"/>
                <w:szCs w:val="20"/>
              </w:rPr>
            </w:pPr>
            <w:r w:rsidRPr="00D2120D">
              <w:rPr>
                <w:rFonts w:ascii="Times New Roman" w:hAnsi="Times New Roman"/>
                <w:sz w:val="20"/>
                <w:szCs w:val="20"/>
              </w:rPr>
              <w:t>иные межбюджетные трансферты из областного бюджета имеющие целевое назначение</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средства областного бюджета планируемые к привлечению</w:t>
            </w:r>
          </w:p>
        </w:tc>
        <w:tc>
          <w:tcPr>
            <w:tcW w:w="1190"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vAlign w:val="center"/>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r w:rsidR="007B1C39" w:rsidRPr="00A0039C" w:rsidTr="009A5579">
        <w:trPr>
          <w:trHeight w:val="20"/>
        </w:trPr>
        <w:tc>
          <w:tcPr>
            <w:tcW w:w="724" w:type="dxa"/>
            <w:vMerge/>
            <w:vAlign w:val="center"/>
          </w:tcPr>
          <w:p w:rsidR="007B1C39" w:rsidRPr="006E4ED9" w:rsidRDefault="007B1C39" w:rsidP="00B34CD6">
            <w:pPr>
              <w:spacing w:before="40" w:after="40"/>
              <w:rPr>
                <w:rFonts w:ascii="Times New Roman" w:hAnsi="Times New Roman"/>
                <w:sz w:val="18"/>
                <w:szCs w:val="18"/>
              </w:rPr>
            </w:pPr>
          </w:p>
        </w:tc>
        <w:tc>
          <w:tcPr>
            <w:tcW w:w="709" w:type="dxa"/>
            <w:vMerge/>
            <w:vAlign w:val="center"/>
          </w:tcPr>
          <w:p w:rsidR="007B1C39" w:rsidRPr="006E4ED9" w:rsidRDefault="007B1C39" w:rsidP="00B34CD6">
            <w:pPr>
              <w:spacing w:before="40" w:after="40"/>
              <w:rPr>
                <w:rFonts w:ascii="Times New Roman" w:hAnsi="Times New Roman"/>
                <w:sz w:val="18"/>
                <w:szCs w:val="18"/>
              </w:rPr>
            </w:pPr>
          </w:p>
        </w:tc>
        <w:tc>
          <w:tcPr>
            <w:tcW w:w="2732" w:type="dxa"/>
            <w:vMerge/>
            <w:vAlign w:val="center"/>
          </w:tcPr>
          <w:p w:rsidR="007B1C39" w:rsidRPr="006E4ED9" w:rsidRDefault="007B1C39" w:rsidP="00B34CD6">
            <w:pPr>
              <w:spacing w:before="40" w:after="40"/>
              <w:rPr>
                <w:rFonts w:ascii="Times New Roman" w:hAnsi="Times New Roman"/>
                <w:sz w:val="18"/>
                <w:szCs w:val="18"/>
              </w:rPr>
            </w:pPr>
          </w:p>
        </w:tc>
        <w:tc>
          <w:tcPr>
            <w:tcW w:w="5757" w:type="dxa"/>
            <w:shd w:val="clear" w:color="000000" w:fill="FFFFFF"/>
            <w:vAlign w:val="center"/>
          </w:tcPr>
          <w:p w:rsidR="007B1C39" w:rsidRPr="00D2120D" w:rsidRDefault="007B1C39" w:rsidP="00B34CD6">
            <w:pPr>
              <w:spacing w:before="40" w:after="40"/>
              <w:ind w:firstLine="170"/>
              <w:rPr>
                <w:rFonts w:ascii="Times New Roman" w:hAnsi="Times New Roman"/>
                <w:sz w:val="20"/>
                <w:szCs w:val="20"/>
              </w:rPr>
            </w:pPr>
            <w:r w:rsidRPr="00D2120D">
              <w:rPr>
                <w:rFonts w:ascii="Times New Roman" w:hAnsi="Times New Roman"/>
                <w:sz w:val="20"/>
                <w:szCs w:val="20"/>
              </w:rPr>
              <w:t>иные источники</w:t>
            </w:r>
          </w:p>
        </w:tc>
        <w:tc>
          <w:tcPr>
            <w:tcW w:w="1190"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2"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74" w:type="dxa"/>
            <w:shd w:val="clear" w:color="000000" w:fill="FFFFFF"/>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c>
          <w:tcPr>
            <w:tcW w:w="1080" w:type="dxa"/>
            <w:shd w:val="clear" w:color="000000" w:fill="FFFFFF"/>
            <w:noWrap/>
          </w:tcPr>
          <w:p w:rsidR="007B1C39" w:rsidRPr="006E4ED9" w:rsidRDefault="007B1C39" w:rsidP="00B34CD6">
            <w:pPr>
              <w:spacing w:before="40" w:after="40"/>
              <w:jc w:val="center"/>
              <w:rPr>
                <w:rFonts w:ascii="Times New Roman" w:hAnsi="Times New Roman"/>
                <w:sz w:val="18"/>
                <w:szCs w:val="18"/>
              </w:rPr>
            </w:pPr>
            <w:r>
              <w:rPr>
                <w:rFonts w:ascii="Times New Roman" w:hAnsi="Times New Roman"/>
                <w:sz w:val="18"/>
                <w:szCs w:val="18"/>
              </w:rPr>
              <w:t>0</w:t>
            </w:r>
          </w:p>
        </w:tc>
      </w:tr>
    </w:tbl>
    <w:p w:rsidR="00B34CD6" w:rsidRDefault="00B34CD6" w:rsidP="00B34CD6">
      <w:pPr>
        <w:ind w:left="11199"/>
      </w:pPr>
    </w:p>
    <w:p w:rsidR="00B34CD6" w:rsidRDefault="00B34CD6" w:rsidP="00B34CD6">
      <w:pPr>
        <w:autoSpaceDE w:val="0"/>
        <w:autoSpaceDN w:val="0"/>
        <w:ind w:firstLine="720"/>
      </w:pPr>
      <w:r w:rsidRPr="001E5205">
        <w:rPr>
          <w:rFonts w:ascii="Times New Roman" w:hAnsi="Times New Roman"/>
        </w:rPr>
        <w:t>* Финансирование осуществляется при наличии дополнительных доходных источников</w:t>
      </w:r>
    </w:p>
    <w:p w:rsidR="00B34CD6" w:rsidRDefault="00B34CD6" w:rsidP="00E42192">
      <w:pPr>
        <w:spacing w:after="0" w:line="240" w:lineRule="auto"/>
        <w:jc w:val="right"/>
        <w:rPr>
          <w:lang w:eastAsia="ru-RU"/>
        </w:rPr>
      </w:pPr>
    </w:p>
    <w:sectPr w:rsidR="00B34CD6" w:rsidSect="00781393">
      <w:pgSz w:w="16838" w:h="11906" w:orient="landscape"/>
      <w:pgMar w:top="284" w:right="567" w:bottom="284" w:left="1418"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90" w:rsidRDefault="004C6F90">
      <w:r>
        <w:separator/>
      </w:r>
    </w:p>
  </w:endnote>
  <w:endnote w:type="continuationSeparator" w:id="1">
    <w:p w:rsidR="004C6F90" w:rsidRDefault="004C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9" w:rsidRDefault="0076691E">
    <w:pPr>
      <w:pStyle w:val="a3"/>
      <w:jc w:val="center"/>
    </w:pPr>
    <w:fldSimple w:instr="PAGE   \* MERGEFORMAT">
      <w:r w:rsidR="005B24D0">
        <w:rPr>
          <w:noProof/>
        </w:rPr>
        <w:t>52</w:t>
      </w:r>
    </w:fldSimple>
  </w:p>
  <w:p w:rsidR="008E4219" w:rsidRDefault="008E42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90" w:rsidRDefault="004C6F90">
      <w:r>
        <w:separator/>
      </w:r>
    </w:p>
  </w:footnote>
  <w:footnote w:type="continuationSeparator" w:id="1">
    <w:p w:rsidR="004C6F90" w:rsidRDefault="004C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A4DE8A"/>
    <w:lvl w:ilvl="0">
      <w:numFmt w:val="decimal"/>
      <w:lvlText w:val="*"/>
      <w:lvlJc w:val="left"/>
    </w:lvl>
  </w:abstractNum>
  <w:abstractNum w:abstractNumId="1">
    <w:nsid w:val="09E95850"/>
    <w:multiLevelType w:val="multilevel"/>
    <w:tmpl w:val="6B9A86D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0DC03D22"/>
    <w:multiLevelType w:val="multilevel"/>
    <w:tmpl w:val="8F0EB8C0"/>
    <w:lvl w:ilvl="0">
      <w:start w:val="1"/>
      <w:numFmt w:val="decimal"/>
      <w:lvlText w:val="6.1.%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3">
    <w:nsid w:val="10390580"/>
    <w:multiLevelType w:val="hybridMultilevel"/>
    <w:tmpl w:val="FD7AFCCE"/>
    <w:lvl w:ilvl="0" w:tplc="9E349C18">
      <w:start w:val="1"/>
      <w:numFmt w:val="decimal"/>
      <w:lvlText w:val="%1."/>
      <w:lvlJc w:val="left"/>
      <w:pPr>
        <w:tabs>
          <w:tab w:val="num" w:pos="929"/>
        </w:tabs>
        <w:ind w:left="929" w:hanging="585"/>
      </w:pPr>
      <w:rPr>
        <w:rFonts w:hint="default"/>
      </w:rPr>
    </w:lvl>
    <w:lvl w:ilvl="1" w:tplc="F3104384">
      <w:start w:val="7"/>
      <w:numFmt w:val="upperRoman"/>
      <w:lvlText w:val="%2."/>
      <w:lvlJc w:val="left"/>
      <w:pPr>
        <w:tabs>
          <w:tab w:val="num" w:pos="1784"/>
        </w:tabs>
        <w:ind w:left="1784" w:hanging="720"/>
      </w:pPr>
      <w:rPr>
        <w:rFonts w:hint="default"/>
      </w:r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4">
    <w:nsid w:val="10AB2937"/>
    <w:multiLevelType w:val="multilevel"/>
    <w:tmpl w:val="58C040A4"/>
    <w:lvl w:ilvl="0">
      <w:start w:val="1"/>
      <w:numFmt w:val="decimal"/>
      <w:lvlText w:val="%1."/>
      <w:lvlJc w:val="left"/>
      <w:pPr>
        <w:ind w:left="720" w:hanging="360"/>
      </w:pPr>
      <w:rPr>
        <w:rFonts w:hint="default"/>
      </w:rPr>
    </w:lvl>
    <w:lvl w:ilvl="1">
      <w:start w:val="4"/>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24A560A"/>
    <w:multiLevelType w:val="hybridMultilevel"/>
    <w:tmpl w:val="225C677E"/>
    <w:lvl w:ilvl="0" w:tplc="561012E4">
      <w:start w:val="3"/>
      <w:numFmt w:val="decimal"/>
      <w:lvlText w:val="%1."/>
      <w:lvlJc w:val="left"/>
      <w:pPr>
        <w:tabs>
          <w:tab w:val="num" w:pos="704"/>
        </w:tabs>
        <w:ind w:left="704" w:hanging="360"/>
      </w:pPr>
      <w:rPr>
        <w:rFonts w:hint="default"/>
        <w:sz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6">
    <w:nsid w:val="128E1802"/>
    <w:multiLevelType w:val="multilevel"/>
    <w:tmpl w:val="5C047132"/>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55636B5"/>
    <w:multiLevelType w:val="multilevel"/>
    <w:tmpl w:val="D9EA7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A20C3D"/>
    <w:multiLevelType w:val="multilevel"/>
    <w:tmpl w:val="C0B44ECC"/>
    <w:lvl w:ilvl="0">
      <w:start w:val="9"/>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8BA5657"/>
    <w:multiLevelType w:val="singleLevel"/>
    <w:tmpl w:val="0A860DC0"/>
    <w:lvl w:ilvl="0">
      <w:start w:val="4"/>
      <w:numFmt w:val="bullet"/>
      <w:lvlText w:val="-"/>
      <w:lvlJc w:val="left"/>
      <w:pPr>
        <w:tabs>
          <w:tab w:val="num" w:pos="360"/>
        </w:tabs>
        <w:ind w:left="360" w:hanging="360"/>
      </w:pPr>
      <w:rPr>
        <w:rFonts w:hint="default"/>
      </w:rPr>
    </w:lvl>
  </w:abstractNum>
  <w:abstractNum w:abstractNumId="10">
    <w:nsid w:val="22BF3273"/>
    <w:multiLevelType w:val="hybridMultilevel"/>
    <w:tmpl w:val="1B9448E8"/>
    <w:lvl w:ilvl="0" w:tplc="30B01EDE">
      <w:start w:val="1"/>
      <w:numFmt w:val="decimal"/>
      <w:lvlText w:val="%1."/>
      <w:lvlJc w:val="left"/>
      <w:pPr>
        <w:tabs>
          <w:tab w:val="num" w:pos="780"/>
        </w:tabs>
        <w:ind w:left="780" w:hanging="420"/>
      </w:pPr>
      <w:rPr>
        <w:rFonts w:hint="default"/>
      </w:rPr>
    </w:lvl>
    <w:lvl w:ilvl="1" w:tplc="14741712">
      <w:start w:val="3"/>
      <w:numFmt w:val="decimal"/>
      <w:lvlText w:val="%2"/>
      <w:lvlJc w:val="left"/>
      <w:pPr>
        <w:tabs>
          <w:tab w:val="num" w:pos="1815"/>
        </w:tabs>
        <w:ind w:left="1815" w:hanging="360"/>
      </w:pPr>
      <w:rPr>
        <w:rFonts w:hint="default"/>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1">
    <w:nsid w:val="25474669"/>
    <w:multiLevelType w:val="hybridMultilevel"/>
    <w:tmpl w:val="CF44026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8C7969"/>
    <w:multiLevelType w:val="hybridMultilevel"/>
    <w:tmpl w:val="0348565A"/>
    <w:lvl w:ilvl="0" w:tplc="B390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51CC"/>
    <w:multiLevelType w:val="hybridMultilevel"/>
    <w:tmpl w:val="CA0A97FE"/>
    <w:lvl w:ilvl="0" w:tplc="8F2ABC34">
      <w:start w:val="1"/>
      <w:numFmt w:val="decimal"/>
      <w:lvlText w:val="%1."/>
      <w:lvlJc w:val="left"/>
      <w:pPr>
        <w:tabs>
          <w:tab w:val="num" w:pos="704"/>
        </w:tabs>
        <w:ind w:left="704" w:hanging="360"/>
      </w:pPr>
      <w:rPr>
        <w:rFonts w:hint="default"/>
      </w:rPr>
    </w:lvl>
    <w:lvl w:ilvl="1" w:tplc="04190019">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4">
    <w:nsid w:val="2F9521A9"/>
    <w:multiLevelType w:val="singleLevel"/>
    <w:tmpl w:val="3AB22B96"/>
    <w:lvl w:ilvl="0">
      <w:start w:val="6"/>
      <w:numFmt w:val="bullet"/>
      <w:lvlText w:val="-"/>
      <w:lvlJc w:val="left"/>
      <w:pPr>
        <w:tabs>
          <w:tab w:val="num" w:pos="360"/>
        </w:tabs>
        <w:ind w:left="360" w:hanging="360"/>
      </w:pPr>
      <w:rPr>
        <w:rFonts w:hint="default"/>
      </w:rPr>
    </w:lvl>
  </w:abstractNum>
  <w:abstractNum w:abstractNumId="15">
    <w:nsid w:val="327B5514"/>
    <w:multiLevelType w:val="multilevel"/>
    <w:tmpl w:val="443E5C96"/>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137EC3"/>
    <w:multiLevelType w:val="hybridMultilevel"/>
    <w:tmpl w:val="A9A6B3CE"/>
    <w:lvl w:ilvl="0" w:tplc="58564EFC">
      <w:start w:val="6"/>
      <w:numFmt w:val="bullet"/>
      <w:lvlText w:val=""/>
      <w:lvlJc w:val="left"/>
      <w:pPr>
        <w:tabs>
          <w:tab w:val="num" w:pos="1901"/>
        </w:tabs>
        <w:ind w:left="1901" w:hanging="105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nsid w:val="36A0531A"/>
    <w:multiLevelType w:val="multilevel"/>
    <w:tmpl w:val="A55A0C28"/>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CE0D04"/>
    <w:multiLevelType w:val="multilevel"/>
    <w:tmpl w:val="5296ACC6"/>
    <w:lvl w:ilvl="0">
      <w:start w:val="1"/>
      <w:numFmt w:val="bullet"/>
      <w:lvlText w:val="-"/>
      <w:lvlJc w:val="left"/>
      <w:pPr>
        <w:tabs>
          <w:tab w:val="num" w:pos="870"/>
        </w:tabs>
        <w:ind w:left="870" w:hanging="51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C357169"/>
    <w:multiLevelType w:val="multilevel"/>
    <w:tmpl w:val="25CA1F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11431B"/>
    <w:multiLevelType w:val="multilevel"/>
    <w:tmpl w:val="0B449F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05959AE"/>
    <w:multiLevelType w:val="hybridMultilevel"/>
    <w:tmpl w:val="3CDE9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FF3951"/>
    <w:multiLevelType w:val="multilevel"/>
    <w:tmpl w:val="86AC1E4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589682E"/>
    <w:multiLevelType w:val="multilevel"/>
    <w:tmpl w:val="19B20C12"/>
    <w:lvl w:ilvl="0">
      <w:start w:val="1"/>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24">
    <w:nsid w:val="48B21390"/>
    <w:multiLevelType w:val="singleLevel"/>
    <w:tmpl w:val="3AB22B96"/>
    <w:lvl w:ilvl="0">
      <w:start w:val="6"/>
      <w:numFmt w:val="bullet"/>
      <w:lvlText w:val="-"/>
      <w:lvlJc w:val="left"/>
      <w:pPr>
        <w:tabs>
          <w:tab w:val="num" w:pos="360"/>
        </w:tabs>
        <w:ind w:left="360" w:hanging="360"/>
      </w:pPr>
      <w:rPr>
        <w:rFonts w:hint="default"/>
      </w:rPr>
    </w:lvl>
  </w:abstractNum>
  <w:abstractNum w:abstractNumId="25">
    <w:nsid w:val="49CD7D84"/>
    <w:multiLevelType w:val="singleLevel"/>
    <w:tmpl w:val="14A68166"/>
    <w:lvl w:ilvl="0">
      <w:start w:val="1"/>
      <w:numFmt w:val="bullet"/>
      <w:lvlText w:val="-"/>
      <w:lvlJc w:val="left"/>
      <w:pPr>
        <w:tabs>
          <w:tab w:val="num" w:pos="360"/>
        </w:tabs>
        <w:ind w:left="360" w:hanging="360"/>
      </w:pPr>
      <w:rPr>
        <w:rFonts w:hint="default"/>
      </w:rPr>
    </w:lvl>
  </w:abstractNum>
  <w:abstractNum w:abstractNumId="26">
    <w:nsid w:val="4FD305E4"/>
    <w:multiLevelType w:val="hybridMultilevel"/>
    <w:tmpl w:val="2762433E"/>
    <w:lvl w:ilvl="0" w:tplc="B994E05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151D66"/>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4B209F8"/>
    <w:multiLevelType w:val="hybridMultilevel"/>
    <w:tmpl w:val="47142478"/>
    <w:lvl w:ilvl="0" w:tplc="BEC295B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E41EDF"/>
    <w:multiLevelType w:val="multilevel"/>
    <w:tmpl w:val="E24C3C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A937947"/>
    <w:multiLevelType w:val="multilevel"/>
    <w:tmpl w:val="AAE6D3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33C484B"/>
    <w:multiLevelType w:val="multilevel"/>
    <w:tmpl w:val="F3B6554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96D4EC6"/>
    <w:multiLevelType w:val="hybridMultilevel"/>
    <w:tmpl w:val="A314BC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A3A1243"/>
    <w:multiLevelType w:val="multilevel"/>
    <w:tmpl w:val="D1D695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D8D136B"/>
    <w:multiLevelType w:val="singleLevel"/>
    <w:tmpl w:val="4154C1D8"/>
    <w:lvl w:ilvl="0">
      <w:start w:val="3"/>
      <w:numFmt w:val="bullet"/>
      <w:lvlText w:val="-"/>
      <w:lvlJc w:val="left"/>
      <w:pPr>
        <w:tabs>
          <w:tab w:val="num" w:pos="360"/>
        </w:tabs>
        <w:ind w:left="360" w:hanging="360"/>
      </w:pPr>
      <w:rPr>
        <w:rFonts w:hint="default"/>
      </w:rPr>
    </w:lvl>
  </w:abstractNum>
  <w:abstractNum w:abstractNumId="35">
    <w:nsid w:val="6E36516B"/>
    <w:multiLevelType w:val="multilevel"/>
    <w:tmpl w:val="96BE855E"/>
    <w:lvl w:ilvl="0">
      <w:start w:val="3"/>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1E02DC"/>
    <w:multiLevelType w:val="hybridMultilevel"/>
    <w:tmpl w:val="97008472"/>
    <w:lvl w:ilvl="0" w:tplc="CED4430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193FAA"/>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77486681"/>
    <w:multiLevelType w:val="multilevel"/>
    <w:tmpl w:val="D890C2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AC95008"/>
    <w:multiLevelType w:val="multilevel"/>
    <w:tmpl w:val="EC366610"/>
    <w:lvl w:ilvl="0">
      <w:start w:val="2"/>
      <w:numFmt w:val="decimal"/>
      <w:lvlText w:val="6.%1"/>
      <w:lvlJc w:val="left"/>
      <w:pPr>
        <w:tabs>
          <w:tab w:val="num" w:pos="780"/>
        </w:tabs>
        <w:ind w:left="780" w:hanging="780"/>
      </w:pPr>
      <w:rPr>
        <w:rFonts w:hint="default"/>
      </w:rPr>
    </w:lvl>
    <w:lvl w:ilvl="1">
      <w:start w:val="1"/>
      <w:numFmt w:val="none"/>
      <w:lvlText w:val="8."/>
      <w:lvlJc w:val="left"/>
      <w:pPr>
        <w:tabs>
          <w:tab w:val="num" w:pos="1280"/>
        </w:tabs>
        <w:ind w:left="1280" w:hanging="780"/>
      </w:pPr>
      <w:rPr>
        <w:rFonts w:hint="default"/>
      </w:rPr>
    </w:lvl>
    <w:lvl w:ilvl="2">
      <w:start w:val="1"/>
      <w:numFmt w:val="decimal"/>
      <w:lvlText w:val="%1.%2.%3."/>
      <w:lvlJc w:val="left"/>
      <w:pPr>
        <w:tabs>
          <w:tab w:val="num" w:pos="1780"/>
        </w:tabs>
        <w:ind w:left="1780" w:hanging="78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41">
    <w:nsid w:val="7C49522E"/>
    <w:multiLevelType w:val="multilevel"/>
    <w:tmpl w:val="E2B855DA"/>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826D0B"/>
    <w:multiLevelType w:val="multilevel"/>
    <w:tmpl w:val="1C2284A4"/>
    <w:lvl w:ilvl="0">
      <w:start w:val="7"/>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1"/>
  </w:num>
  <w:num w:numId="2">
    <w:abstractNumId w:val="32"/>
  </w:num>
  <w:num w:numId="3">
    <w:abstractNumId w:val="10"/>
  </w:num>
  <w:num w:numId="4">
    <w:abstractNumId w:val="14"/>
  </w:num>
  <w:num w:numId="5">
    <w:abstractNumId w:val="31"/>
  </w:num>
  <w:num w:numId="6">
    <w:abstractNumId w:val="24"/>
  </w:num>
  <w:num w:numId="7">
    <w:abstractNumId w:val="34"/>
  </w:num>
  <w:num w:numId="8">
    <w:abstractNumId w:val="0"/>
    <w:lvlOverride w:ilvl="0">
      <w:lvl w:ilvl="0">
        <w:start w:val="6"/>
        <w:numFmt w:val="bullet"/>
        <w:lvlText w:val="-"/>
        <w:legacy w:legacy="1" w:legacySpace="120" w:legacyIndent="360"/>
        <w:lvlJc w:val="left"/>
        <w:pPr>
          <w:ind w:left="360" w:hanging="360"/>
        </w:pPr>
      </w:lvl>
    </w:lvlOverride>
  </w:num>
  <w:num w:numId="9">
    <w:abstractNumId w:val="42"/>
  </w:num>
  <w:num w:numId="10">
    <w:abstractNumId w:val="37"/>
  </w:num>
  <w:num w:numId="11">
    <w:abstractNumId w:val="27"/>
  </w:num>
  <w:num w:numId="12">
    <w:abstractNumId w:val="6"/>
  </w:num>
  <w:num w:numId="13">
    <w:abstractNumId w:val="38"/>
  </w:num>
  <w:num w:numId="14">
    <w:abstractNumId w:val="23"/>
  </w:num>
  <w:num w:numId="15">
    <w:abstractNumId w:val="2"/>
  </w:num>
  <w:num w:numId="16">
    <w:abstractNumId w:val="40"/>
  </w:num>
  <w:num w:numId="17">
    <w:abstractNumId w:val="33"/>
  </w:num>
  <w:num w:numId="18">
    <w:abstractNumId w:val="20"/>
  </w:num>
  <w:num w:numId="19">
    <w:abstractNumId w:val="1"/>
  </w:num>
  <w:num w:numId="20">
    <w:abstractNumId w:val="25"/>
  </w:num>
  <w:num w:numId="21">
    <w:abstractNumId w:val="22"/>
  </w:num>
  <w:num w:numId="22">
    <w:abstractNumId w:val="7"/>
  </w:num>
  <w:num w:numId="23">
    <w:abstractNumId w:val="29"/>
  </w:num>
  <w:num w:numId="24">
    <w:abstractNumId w:val="15"/>
  </w:num>
  <w:num w:numId="25">
    <w:abstractNumId w:val="17"/>
  </w:num>
  <w:num w:numId="26">
    <w:abstractNumId w:val="35"/>
  </w:num>
  <w:num w:numId="27">
    <w:abstractNumId w:val="19"/>
  </w:num>
  <w:num w:numId="28">
    <w:abstractNumId w:val="41"/>
  </w:num>
  <w:num w:numId="29">
    <w:abstractNumId w:val="18"/>
  </w:num>
  <w:num w:numId="30">
    <w:abstractNumId w:val="30"/>
  </w:num>
  <w:num w:numId="31">
    <w:abstractNumId w:val="11"/>
  </w:num>
  <w:num w:numId="32">
    <w:abstractNumId w:val="9"/>
  </w:num>
  <w:num w:numId="33">
    <w:abstractNumId w:val="8"/>
  </w:num>
  <w:num w:numId="34">
    <w:abstractNumId w:val="16"/>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6"/>
  </w:num>
  <w:num w:numId="40">
    <w:abstractNumId w:val="3"/>
  </w:num>
  <w:num w:numId="41">
    <w:abstractNumId w:val="5"/>
  </w:num>
  <w:num w:numId="42">
    <w:abstractNumId w:val="2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4F7B83"/>
    <w:rsid w:val="00003FBC"/>
    <w:rsid w:val="0000778E"/>
    <w:rsid w:val="000078B2"/>
    <w:rsid w:val="0001042D"/>
    <w:rsid w:val="00010A8A"/>
    <w:rsid w:val="00025BB3"/>
    <w:rsid w:val="00043304"/>
    <w:rsid w:val="00055EAB"/>
    <w:rsid w:val="00062085"/>
    <w:rsid w:val="00071EA4"/>
    <w:rsid w:val="000764F6"/>
    <w:rsid w:val="00077069"/>
    <w:rsid w:val="00081735"/>
    <w:rsid w:val="000850A1"/>
    <w:rsid w:val="00085B81"/>
    <w:rsid w:val="0008652E"/>
    <w:rsid w:val="00087520"/>
    <w:rsid w:val="00091A51"/>
    <w:rsid w:val="0009698C"/>
    <w:rsid w:val="000A4260"/>
    <w:rsid w:val="000A473E"/>
    <w:rsid w:val="000B3824"/>
    <w:rsid w:val="000B3BF6"/>
    <w:rsid w:val="000B4F0E"/>
    <w:rsid w:val="000C49D8"/>
    <w:rsid w:val="000C6A28"/>
    <w:rsid w:val="000D0B0D"/>
    <w:rsid w:val="000D1136"/>
    <w:rsid w:val="000D4A24"/>
    <w:rsid w:val="000D671E"/>
    <w:rsid w:val="000E4B2F"/>
    <w:rsid w:val="000E7DC3"/>
    <w:rsid w:val="000F2B91"/>
    <w:rsid w:val="00101AFE"/>
    <w:rsid w:val="0010348B"/>
    <w:rsid w:val="00110AF3"/>
    <w:rsid w:val="00111D85"/>
    <w:rsid w:val="00111EE2"/>
    <w:rsid w:val="001167BD"/>
    <w:rsid w:val="0012620E"/>
    <w:rsid w:val="00126D9B"/>
    <w:rsid w:val="00141502"/>
    <w:rsid w:val="00143C94"/>
    <w:rsid w:val="001560E6"/>
    <w:rsid w:val="0016406F"/>
    <w:rsid w:val="00170EE1"/>
    <w:rsid w:val="00170FF8"/>
    <w:rsid w:val="0018120C"/>
    <w:rsid w:val="00192D08"/>
    <w:rsid w:val="00195C4B"/>
    <w:rsid w:val="001A0BF9"/>
    <w:rsid w:val="001A6A7C"/>
    <w:rsid w:val="001A7F66"/>
    <w:rsid w:val="001C1609"/>
    <w:rsid w:val="001C4139"/>
    <w:rsid w:val="001C489D"/>
    <w:rsid w:val="001D7FA1"/>
    <w:rsid w:val="001E26D2"/>
    <w:rsid w:val="001E3A80"/>
    <w:rsid w:val="001E6266"/>
    <w:rsid w:val="001F558F"/>
    <w:rsid w:val="001F775D"/>
    <w:rsid w:val="001F7A4D"/>
    <w:rsid w:val="00201183"/>
    <w:rsid w:val="00201797"/>
    <w:rsid w:val="0020228E"/>
    <w:rsid w:val="00202EE9"/>
    <w:rsid w:val="00204A7E"/>
    <w:rsid w:val="00206BFA"/>
    <w:rsid w:val="002318BE"/>
    <w:rsid w:val="00234394"/>
    <w:rsid w:val="0023493D"/>
    <w:rsid w:val="00235BF8"/>
    <w:rsid w:val="002510F0"/>
    <w:rsid w:val="00253E0E"/>
    <w:rsid w:val="002541C9"/>
    <w:rsid w:val="002711CA"/>
    <w:rsid w:val="00277DDD"/>
    <w:rsid w:val="00281448"/>
    <w:rsid w:val="00287F06"/>
    <w:rsid w:val="00297A99"/>
    <w:rsid w:val="002A3096"/>
    <w:rsid w:val="002C520D"/>
    <w:rsid w:val="002D0227"/>
    <w:rsid w:val="002E108D"/>
    <w:rsid w:val="002E165E"/>
    <w:rsid w:val="002E1BA4"/>
    <w:rsid w:val="002F05A0"/>
    <w:rsid w:val="003061B1"/>
    <w:rsid w:val="003138B1"/>
    <w:rsid w:val="003154F4"/>
    <w:rsid w:val="00317175"/>
    <w:rsid w:val="00322F8F"/>
    <w:rsid w:val="00326447"/>
    <w:rsid w:val="0033350E"/>
    <w:rsid w:val="00342CE4"/>
    <w:rsid w:val="00344711"/>
    <w:rsid w:val="003529E0"/>
    <w:rsid w:val="00352ADA"/>
    <w:rsid w:val="00357F05"/>
    <w:rsid w:val="00362119"/>
    <w:rsid w:val="003623A5"/>
    <w:rsid w:val="0036755B"/>
    <w:rsid w:val="00371E46"/>
    <w:rsid w:val="00372877"/>
    <w:rsid w:val="00373A6F"/>
    <w:rsid w:val="00374BD1"/>
    <w:rsid w:val="00375104"/>
    <w:rsid w:val="00382377"/>
    <w:rsid w:val="0038281F"/>
    <w:rsid w:val="00391105"/>
    <w:rsid w:val="003A10DF"/>
    <w:rsid w:val="003B1ABD"/>
    <w:rsid w:val="003C280F"/>
    <w:rsid w:val="003C2C7A"/>
    <w:rsid w:val="003D1383"/>
    <w:rsid w:val="003D5B42"/>
    <w:rsid w:val="003D7B26"/>
    <w:rsid w:val="003D7CE8"/>
    <w:rsid w:val="003F2EB1"/>
    <w:rsid w:val="003F53EE"/>
    <w:rsid w:val="003F6E3F"/>
    <w:rsid w:val="00403D8E"/>
    <w:rsid w:val="004076D8"/>
    <w:rsid w:val="00413498"/>
    <w:rsid w:val="00413C91"/>
    <w:rsid w:val="00420336"/>
    <w:rsid w:val="00421BA1"/>
    <w:rsid w:val="00422123"/>
    <w:rsid w:val="004268A9"/>
    <w:rsid w:val="0043004C"/>
    <w:rsid w:val="004334B0"/>
    <w:rsid w:val="004358A7"/>
    <w:rsid w:val="00441102"/>
    <w:rsid w:val="00441883"/>
    <w:rsid w:val="00453F12"/>
    <w:rsid w:val="00462769"/>
    <w:rsid w:val="004750D8"/>
    <w:rsid w:val="00481BE5"/>
    <w:rsid w:val="004933A6"/>
    <w:rsid w:val="004A528C"/>
    <w:rsid w:val="004B1CA0"/>
    <w:rsid w:val="004C397E"/>
    <w:rsid w:val="004C6F90"/>
    <w:rsid w:val="004D0A8A"/>
    <w:rsid w:val="004E0676"/>
    <w:rsid w:val="004E1E7D"/>
    <w:rsid w:val="004F7B83"/>
    <w:rsid w:val="00506661"/>
    <w:rsid w:val="00522C42"/>
    <w:rsid w:val="00522E0C"/>
    <w:rsid w:val="00523603"/>
    <w:rsid w:val="00524512"/>
    <w:rsid w:val="00526F6C"/>
    <w:rsid w:val="00530AC0"/>
    <w:rsid w:val="00533F48"/>
    <w:rsid w:val="00534CFD"/>
    <w:rsid w:val="00545191"/>
    <w:rsid w:val="00551483"/>
    <w:rsid w:val="0055384B"/>
    <w:rsid w:val="00553D3F"/>
    <w:rsid w:val="005547E7"/>
    <w:rsid w:val="00561B6D"/>
    <w:rsid w:val="0056659A"/>
    <w:rsid w:val="00573986"/>
    <w:rsid w:val="00582157"/>
    <w:rsid w:val="0058260E"/>
    <w:rsid w:val="00597DEF"/>
    <w:rsid w:val="005A1223"/>
    <w:rsid w:val="005A57F9"/>
    <w:rsid w:val="005B0D79"/>
    <w:rsid w:val="005B24D0"/>
    <w:rsid w:val="005B6C85"/>
    <w:rsid w:val="005C55B9"/>
    <w:rsid w:val="005D1979"/>
    <w:rsid w:val="005D72AE"/>
    <w:rsid w:val="005D778D"/>
    <w:rsid w:val="005F0986"/>
    <w:rsid w:val="005F2FA2"/>
    <w:rsid w:val="005F6D13"/>
    <w:rsid w:val="00610513"/>
    <w:rsid w:val="00620DD4"/>
    <w:rsid w:val="006354D3"/>
    <w:rsid w:val="0065012A"/>
    <w:rsid w:val="006520E3"/>
    <w:rsid w:val="0066592F"/>
    <w:rsid w:val="00675738"/>
    <w:rsid w:val="00681D6B"/>
    <w:rsid w:val="006867A2"/>
    <w:rsid w:val="006A3E45"/>
    <w:rsid w:val="006B0EB7"/>
    <w:rsid w:val="006B7E84"/>
    <w:rsid w:val="006C4A3A"/>
    <w:rsid w:val="006C5965"/>
    <w:rsid w:val="006D1505"/>
    <w:rsid w:val="006F19A9"/>
    <w:rsid w:val="006F43C5"/>
    <w:rsid w:val="00712769"/>
    <w:rsid w:val="00720743"/>
    <w:rsid w:val="00722F17"/>
    <w:rsid w:val="00726A8F"/>
    <w:rsid w:val="00726E12"/>
    <w:rsid w:val="00727027"/>
    <w:rsid w:val="00733886"/>
    <w:rsid w:val="00736816"/>
    <w:rsid w:val="00746FFD"/>
    <w:rsid w:val="00757E06"/>
    <w:rsid w:val="0076691E"/>
    <w:rsid w:val="007773D1"/>
    <w:rsid w:val="00781393"/>
    <w:rsid w:val="00781DC1"/>
    <w:rsid w:val="00785AA2"/>
    <w:rsid w:val="007A34E6"/>
    <w:rsid w:val="007A3556"/>
    <w:rsid w:val="007B0547"/>
    <w:rsid w:val="007B1C39"/>
    <w:rsid w:val="007B28DF"/>
    <w:rsid w:val="007D2C1E"/>
    <w:rsid w:val="007E5963"/>
    <w:rsid w:val="00827D7D"/>
    <w:rsid w:val="00831D53"/>
    <w:rsid w:val="00834C00"/>
    <w:rsid w:val="008518B5"/>
    <w:rsid w:val="008518FC"/>
    <w:rsid w:val="008524DD"/>
    <w:rsid w:val="00865A25"/>
    <w:rsid w:val="008700B0"/>
    <w:rsid w:val="00885E15"/>
    <w:rsid w:val="00887394"/>
    <w:rsid w:val="00893E1E"/>
    <w:rsid w:val="0089573A"/>
    <w:rsid w:val="00897E99"/>
    <w:rsid w:val="008A2610"/>
    <w:rsid w:val="008A3F8D"/>
    <w:rsid w:val="008D009E"/>
    <w:rsid w:val="008E3578"/>
    <w:rsid w:val="008E3BB3"/>
    <w:rsid w:val="008E4219"/>
    <w:rsid w:val="00906DBF"/>
    <w:rsid w:val="009125C9"/>
    <w:rsid w:val="00912C7C"/>
    <w:rsid w:val="00913EE4"/>
    <w:rsid w:val="00917AAC"/>
    <w:rsid w:val="009200BA"/>
    <w:rsid w:val="00931D16"/>
    <w:rsid w:val="009334D5"/>
    <w:rsid w:val="00934402"/>
    <w:rsid w:val="00940F93"/>
    <w:rsid w:val="009704DD"/>
    <w:rsid w:val="0097238C"/>
    <w:rsid w:val="0097349C"/>
    <w:rsid w:val="009754CB"/>
    <w:rsid w:val="0097710B"/>
    <w:rsid w:val="00980FCD"/>
    <w:rsid w:val="0099292B"/>
    <w:rsid w:val="009956C8"/>
    <w:rsid w:val="00997079"/>
    <w:rsid w:val="009A2673"/>
    <w:rsid w:val="009A5579"/>
    <w:rsid w:val="009B1A01"/>
    <w:rsid w:val="009B4B13"/>
    <w:rsid w:val="009C1CDC"/>
    <w:rsid w:val="009E0FEC"/>
    <w:rsid w:val="009E5041"/>
    <w:rsid w:val="009E793B"/>
    <w:rsid w:val="00A009EC"/>
    <w:rsid w:val="00A13C9A"/>
    <w:rsid w:val="00A17942"/>
    <w:rsid w:val="00A24E54"/>
    <w:rsid w:val="00A27DB2"/>
    <w:rsid w:val="00A33F4B"/>
    <w:rsid w:val="00A405DE"/>
    <w:rsid w:val="00A407C5"/>
    <w:rsid w:val="00A46C62"/>
    <w:rsid w:val="00A6660B"/>
    <w:rsid w:val="00A71DD8"/>
    <w:rsid w:val="00A774DF"/>
    <w:rsid w:val="00A8185D"/>
    <w:rsid w:val="00A82D51"/>
    <w:rsid w:val="00A93F2E"/>
    <w:rsid w:val="00A973DA"/>
    <w:rsid w:val="00AA52C3"/>
    <w:rsid w:val="00AA7C8B"/>
    <w:rsid w:val="00AB3AA4"/>
    <w:rsid w:val="00AC10C5"/>
    <w:rsid w:val="00AD4655"/>
    <w:rsid w:val="00AD575D"/>
    <w:rsid w:val="00AE3153"/>
    <w:rsid w:val="00B004CF"/>
    <w:rsid w:val="00B007E4"/>
    <w:rsid w:val="00B03380"/>
    <w:rsid w:val="00B043E4"/>
    <w:rsid w:val="00B04C38"/>
    <w:rsid w:val="00B215D7"/>
    <w:rsid w:val="00B22DE6"/>
    <w:rsid w:val="00B33B3A"/>
    <w:rsid w:val="00B34CD6"/>
    <w:rsid w:val="00B36A52"/>
    <w:rsid w:val="00B614DF"/>
    <w:rsid w:val="00B659B5"/>
    <w:rsid w:val="00B7198F"/>
    <w:rsid w:val="00B75FF3"/>
    <w:rsid w:val="00B808A5"/>
    <w:rsid w:val="00B81010"/>
    <w:rsid w:val="00B81555"/>
    <w:rsid w:val="00B96F39"/>
    <w:rsid w:val="00BA7763"/>
    <w:rsid w:val="00BA7834"/>
    <w:rsid w:val="00BB6373"/>
    <w:rsid w:val="00BC1842"/>
    <w:rsid w:val="00BC63C2"/>
    <w:rsid w:val="00BC6A84"/>
    <w:rsid w:val="00BC77A3"/>
    <w:rsid w:val="00BD7DCA"/>
    <w:rsid w:val="00BE299F"/>
    <w:rsid w:val="00BE4877"/>
    <w:rsid w:val="00BE5423"/>
    <w:rsid w:val="00BE77BE"/>
    <w:rsid w:val="00BE7F62"/>
    <w:rsid w:val="00BF5791"/>
    <w:rsid w:val="00C00DF9"/>
    <w:rsid w:val="00C010D7"/>
    <w:rsid w:val="00C02FE2"/>
    <w:rsid w:val="00C06A60"/>
    <w:rsid w:val="00C17473"/>
    <w:rsid w:val="00C30FE9"/>
    <w:rsid w:val="00C47E6A"/>
    <w:rsid w:val="00C536B0"/>
    <w:rsid w:val="00C559A7"/>
    <w:rsid w:val="00C61142"/>
    <w:rsid w:val="00C65AE1"/>
    <w:rsid w:val="00C65E2F"/>
    <w:rsid w:val="00C66ABF"/>
    <w:rsid w:val="00C75172"/>
    <w:rsid w:val="00C81CF8"/>
    <w:rsid w:val="00C857BF"/>
    <w:rsid w:val="00C8725B"/>
    <w:rsid w:val="00C914CB"/>
    <w:rsid w:val="00C91B75"/>
    <w:rsid w:val="00C91FCC"/>
    <w:rsid w:val="00C94CAF"/>
    <w:rsid w:val="00C955C4"/>
    <w:rsid w:val="00CA0A47"/>
    <w:rsid w:val="00CC6DFB"/>
    <w:rsid w:val="00CC6E16"/>
    <w:rsid w:val="00CD433E"/>
    <w:rsid w:val="00CE6BF6"/>
    <w:rsid w:val="00CE7A55"/>
    <w:rsid w:val="00CF153F"/>
    <w:rsid w:val="00CF239B"/>
    <w:rsid w:val="00CF28F1"/>
    <w:rsid w:val="00CF3700"/>
    <w:rsid w:val="00CF5812"/>
    <w:rsid w:val="00CF7636"/>
    <w:rsid w:val="00CF7993"/>
    <w:rsid w:val="00D047E1"/>
    <w:rsid w:val="00D04FF7"/>
    <w:rsid w:val="00D13096"/>
    <w:rsid w:val="00D153E1"/>
    <w:rsid w:val="00D17B5A"/>
    <w:rsid w:val="00D3497E"/>
    <w:rsid w:val="00D51473"/>
    <w:rsid w:val="00D5759F"/>
    <w:rsid w:val="00D6221A"/>
    <w:rsid w:val="00D738B4"/>
    <w:rsid w:val="00D73FC7"/>
    <w:rsid w:val="00D868A2"/>
    <w:rsid w:val="00DA6C75"/>
    <w:rsid w:val="00DC6A36"/>
    <w:rsid w:val="00DC6EF6"/>
    <w:rsid w:val="00DD143A"/>
    <w:rsid w:val="00DE197C"/>
    <w:rsid w:val="00DE5915"/>
    <w:rsid w:val="00DF7F31"/>
    <w:rsid w:val="00E10CA4"/>
    <w:rsid w:val="00E155D2"/>
    <w:rsid w:val="00E212B2"/>
    <w:rsid w:val="00E22C64"/>
    <w:rsid w:val="00E244AE"/>
    <w:rsid w:val="00E2492C"/>
    <w:rsid w:val="00E31985"/>
    <w:rsid w:val="00E42192"/>
    <w:rsid w:val="00E46947"/>
    <w:rsid w:val="00E513DE"/>
    <w:rsid w:val="00E60EB0"/>
    <w:rsid w:val="00E61811"/>
    <w:rsid w:val="00E61DF9"/>
    <w:rsid w:val="00E641F2"/>
    <w:rsid w:val="00E66E9C"/>
    <w:rsid w:val="00E679F4"/>
    <w:rsid w:val="00E67B57"/>
    <w:rsid w:val="00E75646"/>
    <w:rsid w:val="00E81132"/>
    <w:rsid w:val="00E94083"/>
    <w:rsid w:val="00EB4D24"/>
    <w:rsid w:val="00EB5A5C"/>
    <w:rsid w:val="00EB7FAC"/>
    <w:rsid w:val="00EC458C"/>
    <w:rsid w:val="00EC6DCD"/>
    <w:rsid w:val="00ED503A"/>
    <w:rsid w:val="00EE2432"/>
    <w:rsid w:val="00EF00FF"/>
    <w:rsid w:val="00EF33DA"/>
    <w:rsid w:val="00EF5767"/>
    <w:rsid w:val="00F03EAB"/>
    <w:rsid w:val="00F135D3"/>
    <w:rsid w:val="00F40764"/>
    <w:rsid w:val="00F5559B"/>
    <w:rsid w:val="00F5632B"/>
    <w:rsid w:val="00F57FC6"/>
    <w:rsid w:val="00F63520"/>
    <w:rsid w:val="00F669EE"/>
    <w:rsid w:val="00F804A0"/>
    <w:rsid w:val="00F8557C"/>
    <w:rsid w:val="00F85677"/>
    <w:rsid w:val="00F933EF"/>
    <w:rsid w:val="00FA4903"/>
    <w:rsid w:val="00FA6A1F"/>
    <w:rsid w:val="00FC4FD8"/>
    <w:rsid w:val="00FE0B43"/>
    <w:rsid w:val="00FE50EA"/>
    <w:rsid w:val="00FE65FC"/>
    <w:rsid w:val="00FF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FC6"/>
    <w:pPr>
      <w:widowControl w:val="0"/>
      <w:adjustRightInd w:val="0"/>
      <w:spacing w:after="200" w:line="276" w:lineRule="auto"/>
      <w:jc w:val="both"/>
      <w:textAlignment w:val="baseline"/>
    </w:pPr>
    <w:rPr>
      <w:rFonts w:ascii="Calibri" w:hAnsi="Calibri"/>
      <w:sz w:val="22"/>
      <w:szCs w:val="22"/>
      <w:lang w:eastAsia="en-US"/>
    </w:rPr>
  </w:style>
  <w:style w:type="paragraph" w:styleId="2">
    <w:name w:val="heading 2"/>
    <w:basedOn w:val="a"/>
    <w:next w:val="a"/>
    <w:qFormat/>
    <w:rsid w:val="00912C7C"/>
    <w:pPr>
      <w:keepNext/>
      <w:spacing w:after="0" w:line="240" w:lineRule="auto"/>
      <w:jc w:val="center"/>
      <w:outlineLvl w:val="1"/>
    </w:pPr>
    <w:rPr>
      <w:rFonts w:ascii="Peterburg" w:hAnsi="Peterburg"/>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57FC6"/>
    <w:pPr>
      <w:tabs>
        <w:tab w:val="center" w:pos="4677"/>
        <w:tab w:val="right" w:pos="9355"/>
      </w:tabs>
      <w:spacing w:after="0" w:line="240" w:lineRule="auto"/>
    </w:pPr>
  </w:style>
  <w:style w:type="character" w:customStyle="1" w:styleId="a4">
    <w:name w:val="Нижний колонтитул Знак"/>
    <w:basedOn w:val="a0"/>
    <w:link w:val="a3"/>
    <w:rsid w:val="00F57FC6"/>
    <w:rPr>
      <w:rFonts w:ascii="Calibri" w:hAnsi="Calibri"/>
      <w:sz w:val="22"/>
      <w:szCs w:val="22"/>
      <w:lang w:val="ru-RU" w:eastAsia="en-US" w:bidi="ar-SA"/>
    </w:rPr>
  </w:style>
  <w:style w:type="paragraph" w:customStyle="1" w:styleId="ConsPlusTitle">
    <w:name w:val="ConsPlusTitle"/>
    <w:rsid w:val="002E108D"/>
    <w:pPr>
      <w:widowControl w:val="0"/>
      <w:autoSpaceDE w:val="0"/>
      <w:autoSpaceDN w:val="0"/>
      <w:adjustRightInd w:val="0"/>
      <w:spacing w:line="360" w:lineRule="atLeast"/>
      <w:jc w:val="both"/>
      <w:textAlignment w:val="baseline"/>
    </w:pPr>
    <w:rPr>
      <w:b/>
      <w:bCs/>
      <w:sz w:val="24"/>
      <w:szCs w:val="24"/>
    </w:rPr>
  </w:style>
  <w:style w:type="paragraph" w:customStyle="1" w:styleId="ConsPlusCell">
    <w:name w:val="ConsPlusCell"/>
    <w:rsid w:val="00A6660B"/>
    <w:pPr>
      <w:widowControl w:val="0"/>
      <w:autoSpaceDE w:val="0"/>
      <w:autoSpaceDN w:val="0"/>
      <w:adjustRightInd w:val="0"/>
      <w:spacing w:line="360" w:lineRule="atLeast"/>
      <w:jc w:val="both"/>
      <w:textAlignment w:val="baseline"/>
    </w:pPr>
    <w:rPr>
      <w:rFonts w:ascii="Arial" w:hAnsi="Arial" w:cs="Arial"/>
    </w:rPr>
  </w:style>
  <w:style w:type="paragraph" w:customStyle="1" w:styleId="ConsPlusNormal">
    <w:name w:val="ConsPlusNormal"/>
    <w:rsid w:val="00A6660B"/>
    <w:pPr>
      <w:widowControl w:val="0"/>
      <w:autoSpaceDE w:val="0"/>
      <w:autoSpaceDN w:val="0"/>
      <w:adjustRightInd w:val="0"/>
      <w:spacing w:line="360" w:lineRule="atLeast"/>
      <w:jc w:val="both"/>
      <w:textAlignment w:val="baseline"/>
    </w:pPr>
    <w:rPr>
      <w:rFonts w:ascii="Arial" w:hAnsi="Arial" w:cs="Arial"/>
    </w:rPr>
  </w:style>
  <w:style w:type="table" w:styleId="a5">
    <w:name w:val="Table Grid"/>
    <w:basedOn w:val="a1"/>
    <w:rsid w:val="004E1E7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E1E7D"/>
    <w:pPr>
      <w:spacing w:after="0" w:line="240" w:lineRule="auto"/>
    </w:pPr>
    <w:rPr>
      <w:rFonts w:ascii="Times New Roman" w:hAnsi="Times New Roman"/>
      <w:sz w:val="28"/>
      <w:szCs w:val="20"/>
      <w:lang w:eastAsia="zh-CN"/>
    </w:rPr>
  </w:style>
  <w:style w:type="paragraph" w:customStyle="1" w:styleId="ConsPlusNonformat">
    <w:name w:val="ConsPlusNonformat"/>
    <w:rsid w:val="00912C7C"/>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a6">
    <w:name w:val="Знак Знак Знак Знак Знак Знак Знак Знак Знак"/>
    <w:basedOn w:val="a"/>
    <w:rsid w:val="00912C7C"/>
    <w:pPr>
      <w:spacing w:after="160" w:line="240" w:lineRule="exact"/>
    </w:pPr>
    <w:rPr>
      <w:rFonts w:ascii="Verdana" w:eastAsia="SimSun" w:hAnsi="Verdana" w:cs="Verdana"/>
      <w:sz w:val="20"/>
      <w:szCs w:val="20"/>
      <w:lang w:val="en-US"/>
    </w:rPr>
  </w:style>
  <w:style w:type="paragraph" w:styleId="a7">
    <w:name w:val="header"/>
    <w:basedOn w:val="a"/>
    <w:rsid w:val="00912C7C"/>
    <w:pPr>
      <w:tabs>
        <w:tab w:val="center" w:pos="4153"/>
        <w:tab w:val="right" w:pos="8306"/>
      </w:tabs>
      <w:spacing w:after="0" w:line="240" w:lineRule="auto"/>
    </w:pPr>
    <w:rPr>
      <w:rFonts w:ascii="Roman PS" w:hAnsi="Roman PS"/>
      <w:sz w:val="20"/>
      <w:szCs w:val="20"/>
      <w:lang w:eastAsia="zh-CN"/>
    </w:rPr>
  </w:style>
  <w:style w:type="paragraph" w:styleId="a8">
    <w:name w:val="Body Text Indent"/>
    <w:basedOn w:val="a"/>
    <w:rsid w:val="00912C7C"/>
    <w:pPr>
      <w:spacing w:after="0" w:line="240" w:lineRule="auto"/>
      <w:ind w:firstLine="709"/>
    </w:pPr>
    <w:rPr>
      <w:rFonts w:ascii="Times New Roman" w:hAnsi="Times New Roman"/>
      <w:sz w:val="28"/>
      <w:szCs w:val="20"/>
      <w:lang w:eastAsia="zh-CN"/>
    </w:rPr>
  </w:style>
  <w:style w:type="character" w:styleId="a9">
    <w:name w:val="page number"/>
    <w:basedOn w:val="a0"/>
    <w:rsid w:val="00912C7C"/>
  </w:style>
  <w:style w:type="paragraph" w:styleId="aa">
    <w:name w:val="Plain Text"/>
    <w:basedOn w:val="a"/>
    <w:rsid w:val="00912C7C"/>
    <w:pPr>
      <w:spacing w:after="0" w:line="240" w:lineRule="auto"/>
    </w:pPr>
    <w:rPr>
      <w:rFonts w:ascii="Courier New" w:hAnsi="Courier New"/>
      <w:sz w:val="20"/>
      <w:szCs w:val="20"/>
      <w:lang w:eastAsia="zh-CN"/>
    </w:rPr>
  </w:style>
  <w:style w:type="paragraph" w:customStyle="1" w:styleId="1">
    <w:name w:val="Обычный1"/>
    <w:rsid w:val="00912C7C"/>
    <w:pPr>
      <w:widowControl w:val="0"/>
      <w:adjustRightInd w:val="0"/>
      <w:spacing w:line="360" w:lineRule="atLeast"/>
      <w:jc w:val="both"/>
      <w:textAlignment w:val="baseline"/>
    </w:pPr>
    <w:rPr>
      <w:rFonts w:ascii="Baltica" w:hAnsi="Baltica"/>
      <w:sz w:val="24"/>
    </w:rPr>
  </w:style>
  <w:style w:type="paragraph" w:customStyle="1" w:styleId="Iauiue1">
    <w:name w:val="Iau?iue1"/>
    <w:rsid w:val="00912C7C"/>
    <w:pPr>
      <w:widowControl w:val="0"/>
      <w:overflowPunct w:val="0"/>
      <w:autoSpaceDE w:val="0"/>
      <w:autoSpaceDN w:val="0"/>
      <w:adjustRightInd w:val="0"/>
      <w:spacing w:line="360" w:lineRule="atLeast"/>
      <w:jc w:val="both"/>
      <w:textAlignment w:val="baseline"/>
    </w:pPr>
    <w:rPr>
      <w:rFonts w:ascii="Baltica" w:hAnsi="Baltica"/>
      <w:sz w:val="24"/>
    </w:rPr>
  </w:style>
  <w:style w:type="character" w:customStyle="1" w:styleId="FontStyle20">
    <w:name w:val="Font Style20"/>
    <w:basedOn w:val="a0"/>
    <w:rsid w:val="00912C7C"/>
    <w:rPr>
      <w:rFonts w:ascii="Times New Roman" w:hAnsi="Times New Roman" w:cs="Times New Roman"/>
      <w:b/>
      <w:bCs/>
      <w:sz w:val="18"/>
      <w:szCs w:val="18"/>
    </w:rPr>
  </w:style>
  <w:style w:type="character" w:styleId="ab">
    <w:name w:val="Hyperlink"/>
    <w:basedOn w:val="a0"/>
    <w:rsid w:val="00912C7C"/>
    <w:rPr>
      <w:color w:val="0000FF"/>
      <w:u w:val="single"/>
    </w:rPr>
  </w:style>
  <w:style w:type="paragraph" w:customStyle="1" w:styleId="ac">
    <w:name w:val="Знак Знак Знак Знак Знак Знак Знак Знак Знак"/>
    <w:basedOn w:val="a"/>
    <w:rsid w:val="00912C7C"/>
    <w:pPr>
      <w:spacing w:after="160" w:line="240" w:lineRule="exact"/>
    </w:pPr>
    <w:rPr>
      <w:rFonts w:ascii="Verdana" w:hAnsi="Verdana"/>
      <w:sz w:val="20"/>
      <w:szCs w:val="20"/>
      <w:lang w:val="en-US"/>
    </w:rPr>
  </w:style>
  <w:style w:type="paragraph" w:styleId="ad">
    <w:name w:val="List Paragraph"/>
    <w:basedOn w:val="a"/>
    <w:qFormat/>
    <w:rsid w:val="00E641F2"/>
    <w:pPr>
      <w:overflowPunct w:val="0"/>
      <w:autoSpaceDE w:val="0"/>
      <w:autoSpaceDN w:val="0"/>
      <w:spacing w:after="0" w:line="240" w:lineRule="auto"/>
      <w:ind w:left="720"/>
      <w:contextualSpacing/>
    </w:pPr>
    <w:rPr>
      <w:rFonts w:ascii="Times New Roman" w:hAnsi="Times New Roman"/>
      <w:sz w:val="24"/>
      <w:szCs w:val="20"/>
      <w:lang w:eastAsia="ru-RU"/>
    </w:rPr>
  </w:style>
  <w:style w:type="paragraph" w:styleId="3">
    <w:name w:val="Body Text Indent 3"/>
    <w:basedOn w:val="a"/>
    <w:rsid w:val="00E61811"/>
    <w:pPr>
      <w:autoSpaceDE w:val="0"/>
      <w:autoSpaceDN w:val="0"/>
      <w:spacing w:after="120" w:line="240" w:lineRule="auto"/>
      <w:ind w:left="283"/>
      <w:jc w:val="left"/>
      <w:textAlignment w:val="auto"/>
    </w:pPr>
    <w:rPr>
      <w:rFonts w:ascii="Times New Roman" w:eastAsia="SimSun" w:hAnsi="Times New Roman"/>
      <w:sz w:val="16"/>
      <w:szCs w:val="16"/>
      <w:lang w:eastAsia="zh-CN"/>
    </w:rPr>
  </w:style>
  <w:style w:type="paragraph" w:customStyle="1" w:styleId="Standard">
    <w:name w:val="Standard"/>
    <w:uiPriority w:val="99"/>
    <w:rsid w:val="00C65E2F"/>
    <w:pPr>
      <w:widowControl w:val="0"/>
      <w:suppressAutoHyphens/>
      <w:autoSpaceDN w:val="0"/>
      <w:textAlignment w:val="baseline"/>
    </w:pPr>
    <w:rPr>
      <w:rFonts w:ascii="Calibri" w:hAnsi="Calibri" w:cs="Calibri"/>
      <w:kern w:val="3"/>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90A7BF55B3BB04CDF275FE138AB70AA4725FD656A29D744A41DB3E64F65669EBCEC2D0A615EOFl6K" TargetMode="External"/><Relationship Id="rId13" Type="http://schemas.openxmlformats.org/officeDocument/2006/relationships/hyperlink" Target="consultantplus://offline/ref=C014AE08E6D9F81F85710BEBB001FDC085A2C856F4AEEC5770AE090F45A3196B3E876F1424609BC4YAQCE" TargetMode="External"/><Relationship Id="rId18" Type="http://schemas.openxmlformats.org/officeDocument/2006/relationships/hyperlink" Target="consultantplus://offline/ref=A434DACDA5245B515AE744EB92A97DEE92DBF7D302289A3C68B03561EAo5C1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434DACDA5245B515AE75AE684C523E491D1AFD80E21956A31EF6E3CBD58A9608FFBD81174FB9DA78FBCCCoBCCG" TargetMode="External"/><Relationship Id="rId7" Type="http://schemas.openxmlformats.org/officeDocument/2006/relationships/endnotes" Target="endnotes.xml"/><Relationship Id="rId12" Type="http://schemas.openxmlformats.org/officeDocument/2006/relationships/hyperlink" Target="consultantplus://offline/ref=A434DACDA5245B515AE75AE684C523E491D1AFD80E21956A31EF6E3CBD58A9608FFBD81174FB9DA78FBCCCoBCCG" TargetMode="External"/><Relationship Id="rId17" Type="http://schemas.openxmlformats.org/officeDocument/2006/relationships/hyperlink" Target="consultantplus://offline/ref=A434DACDA5245B515AE75AE684C523E491D1AFD80E21956A31EF6E3CBD58A9608FFBD81174FB9DA78FBCCCoBC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34DACDA5245B515AE744EB92A97DEE9ADAF7D50A22C73660E93963ED5EFC20CFFD8D5230F69CoACFG" TargetMode="External"/><Relationship Id="rId20" Type="http://schemas.openxmlformats.org/officeDocument/2006/relationships/hyperlink" Target="consultantplus://offline/ref=A434DACDA5245B515AE744EB92A97DEE9ADAF7D50A22C73660E93963ED5EFC20CFFD8D5230F69CoAC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34DACDA5245B515AE744EB92A97DEE9ADAF7D50A22C73660E93963ED5EFC20CFFD8D5230F69CoACF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014AE08E6D9F81F857115E6A66DA3CA86AB9752F6A2E2012DF1525212AA133CY7Q9E" TargetMode="External"/><Relationship Id="rId23" Type="http://schemas.openxmlformats.org/officeDocument/2006/relationships/hyperlink" Target="consultantplus://offline/ref=A434DACDA5245B515AE744EB92A97DEE92D9F2D1022B9A3C68B03561EAo5C1G" TargetMode="External"/><Relationship Id="rId10" Type="http://schemas.openxmlformats.org/officeDocument/2006/relationships/hyperlink" Target="consultantplus://offline/ref=87890A7BF55B3BB04CDF275FE138AB70A24225FD666374DD4CFD11B1E1O4l0K" TargetMode="External"/><Relationship Id="rId19" Type="http://schemas.openxmlformats.org/officeDocument/2006/relationships/hyperlink" Target="consultantplus://offline/ref=BB8F4ED1AC80D0D92F1704E50E29B289D2E7A3480DE8076534D812BC73q6JFN" TargetMode="External"/><Relationship Id="rId4" Type="http://schemas.openxmlformats.org/officeDocument/2006/relationships/settings" Target="settings.xml"/><Relationship Id="rId9" Type="http://schemas.openxmlformats.org/officeDocument/2006/relationships/hyperlink" Target="consultantplus://offline/ref=87890A7BF55B3BB04CDF3952F754F57AA14C7DF061697B8B15A24AECB6493026DEBAB96E4E6C5FFECEDE75ODlEK" TargetMode="External"/><Relationship Id="rId14" Type="http://schemas.openxmlformats.org/officeDocument/2006/relationships/hyperlink" Target="consultantplus://offline/ref=C014AE08E6D9F81F85710BEBB001FDC085A2C856F4AEEC5770AE090F45YAQ3E" TargetMode="External"/><Relationship Id="rId22" Type="http://schemas.openxmlformats.org/officeDocument/2006/relationships/hyperlink" Target="consultantplus://offline/ref=A434DACDA5245B515AE744EB92A97DEE92DBF7D302289A3C68B03561EAo5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825D-2A4D-4690-9CFB-BA90610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16899</Words>
  <Characters>96325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Об утверждении муниципальной</vt:lpstr>
    </vt:vector>
  </TitlesOfParts>
  <Company>Adm</Company>
  <LinksUpToDate>false</LinksUpToDate>
  <CharactersWithSpaces>112999</CharactersWithSpaces>
  <SharedDoc>false</SharedDoc>
  <HLinks>
    <vt:vector size="126" baseType="variant">
      <vt:variant>
        <vt:i4>4259855</vt:i4>
      </vt:variant>
      <vt:variant>
        <vt:i4>60</vt:i4>
      </vt:variant>
      <vt:variant>
        <vt:i4>0</vt:i4>
      </vt:variant>
      <vt:variant>
        <vt:i4>5</vt:i4>
      </vt:variant>
      <vt:variant>
        <vt:lpwstr>consultantplus://offline/ref=A434DACDA5245B515AE744EB92A97DEE92D9F2D1022B9A3C68B03561EAo5C1G</vt:lpwstr>
      </vt:variant>
      <vt:variant>
        <vt:lpwstr/>
      </vt:variant>
      <vt:variant>
        <vt:i4>4259849</vt:i4>
      </vt:variant>
      <vt:variant>
        <vt:i4>57</vt:i4>
      </vt:variant>
      <vt:variant>
        <vt:i4>0</vt:i4>
      </vt:variant>
      <vt:variant>
        <vt:i4>5</vt:i4>
      </vt:variant>
      <vt:variant>
        <vt:lpwstr>consultantplus://offline/ref=A434DACDA5245B515AE744EB92A97DEE92DBF7D302289A3C68B03561EAo5C1G</vt:lpwstr>
      </vt:variant>
      <vt:variant>
        <vt:lpwstr/>
      </vt:variant>
      <vt:variant>
        <vt:i4>1572868</vt:i4>
      </vt:variant>
      <vt:variant>
        <vt:i4>54</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51</vt:i4>
      </vt:variant>
      <vt:variant>
        <vt:i4>0</vt:i4>
      </vt:variant>
      <vt:variant>
        <vt:i4>5</vt:i4>
      </vt:variant>
      <vt:variant>
        <vt:lpwstr>consultantplus://offline/ref=A434DACDA5245B515AE744EB92A97DEE9ADAF7D50A22C73660E93963ED5EFC20CFFD8D5230F69CoACFG</vt:lpwstr>
      </vt:variant>
      <vt:variant>
        <vt:lpwstr/>
      </vt:variant>
      <vt:variant>
        <vt:i4>5767170</vt:i4>
      </vt:variant>
      <vt:variant>
        <vt:i4>48</vt:i4>
      </vt:variant>
      <vt:variant>
        <vt:i4>0</vt:i4>
      </vt:variant>
      <vt:variant>
        <vt:i4>5</vt:i4>
      </vt:variant>
      <vt:variant>
        <vt:lpwstr>consultantplus://offline/ref=BB8F4ED1AC80D0D92F1704E50E29B289D2E7A3480DE8076534D812BC73q6JFN</vt:lpwstr>
      </vt:variant>
      <vt:variant>
        <vt:lpwstr/>
      </vt:variant>
      <vt:variant>
        <vt:i4>4259849</vt:i4>
      </vt:variant>
      <vt:variant>
        <vt:i4>45</vt:i4>
      </vt:variant>
      <vt:variant>
        <vt:i4>0</vt:i4>
      </vt:variant>
      <vt:variant>
        <vt:i4>5</vt:i4>
      </vt:variant>
      <vt:variant>
        <vt:lpwstr>consultantplus://offline/ref=A434DACDA5245B515AE744EB92A97DEE92DBF7D302289A3C68B03561EAo5C1G</vt:lpwstr>
      </vt:variant>
      <vt:variant>
        <vt:lpwstr/>
      </vt:variant>
      <vt:variant>
        <vt:i4>1572868</vt:i4>
      </vt:variant>
      <vt:variant>
        <vt:i4>42</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39</vt:i4>
      </vt:variant>
      <vt:variant>
        <vt:i4>0</vt:i4>
      </vt:variant>
      <vt:variant>
        <vt:i4>5</vt:i4>
      </vt:variant>
      <vt:variant>
        <vt:lpwstr>consultantplus://offline/ref=A434DACDA5245B515AE744EB92A97DEE9ADAF7D50A22C73660E93963ED5EFC20CFFD8D5230F69CoACFG</vt:lpwstr>
      </vt:variant>
      <vt:variant>
        <vt:lpwstr/>
      </vt:variant>
      <vt:variant>
        <vt:i4>6946866</vt:i4>
      </vt:variant>
      <vt:variant>
        <vt:i4>36</vt:i4>
      </vt:variant>
      <vt:variant>
        <vt:i4>0</vt:i4>
      </vt:variant>
      <vt:variant>
        <vt:i4>5</vt:i4>
      </vt:variant>
      <vt:variant>
        <vt:lpwstr/>
      </vt:variant>
      <vt:variant>
        <vt:lpwstr>Par308</vt:lpwstr>
      </vt:variant>
      <vt:variant>
        <vt:i4>7536736</vt:i4>
      </vt:variant>
      <vt:variant>
        <vt:i4>33</vt:i4>
      </vt:variant>
      <vt:variant>
        <vt:i4>0</vt:i4>
      </vt:variant>
      <vt:variant>
        <vt:i4>5</vt:i4>
      </vt:variant>
      <vt:variant>
        <vt:lpwstr>consultantplus://offline/ref=C014AE08E6D9F81F857115E6A66DA3CA86AB9752F6A2E2012DF1525212AA133CY7Q9E</vt:lpwstr>
      </vt:variant>
      <vt:variant>
        <vt:lpwstr/>
      </vt:variant>
      <vt:variant>
        <vt:i4>4915289</vt:i4>
      </vt:variant>
      <vt:variant>
        <vt:i4>30</vt:i4>
      </vt:variant>
      <vt:variant>
        <vt:i4>0</vt:i4>
      </vt:variant>
      <vt:variant>
        <vt:i4>5</vt:i4>
      </vt:variant>
      <vt:variant>
        <vt:lpwstr>consultantplus://offline/ref=C014AE08E6D9F81F85710BEBB001FDC085A2C856F4AEEC5770AE090F45YAQ3E</vt:lpwstr>
      </vt:variant>
      <vt:variant>
        <vt:lpwstr/>
      </vt:variant>
      <vt:variant>
        <vt:i4>8323123</vt:i4>
      </vt:variant>
      <vt:variant>
        <vt:i4>27</vt:i4>
      </vt:variant>
      <vt:variant>
        <vt:i4>0</vt:i4>
      </vt:variant>
      <vt:variant>
        <vt:i4>5</vt:i4>
      </vt:variant>
      <vt:variant>
        <vt:lpwstr>consultantplus://offline/ref=C014AE08E6D9F81F85710BEBB001FDC085A2C856F4AEEC5770AE090F45A3196B3E876F1424609BC4YAQCE</vt:lpwstr>
      </vt:variant>
      <vt:variant>
        <vt:lpwstr/>
      </vt:variant>
      <vt:variant>
        <vt:i4>6422587</vt:i4>
      </vt:variant>
      <vt:variant>
        <vt:i4>24</vt:i4>
      </vt:variant>
      <vt:variant>
        <vt:i4>0</vt:i4>
      </vt:variant>
      <vt:variant>
        <vt:i4>5</vt:i4>
      </vt:variant>
      <vt:variant>
        <vt:lpwstr/>
      </vt:variant>
      <vt:variant>
        <vt:lpwstr>Par3902</vt:lpwstr>
      </vt:variant>
      <vt:variant>
        <vt:i4>1572868</vt:i4>
      </vt:variant>
      <vt:variant>
        <vt:i4>21</vt:i4>
      </vt:variant>
      <vt:variant>
        <vt:i4>0</vt:i4>
      </vt:variant>
      <vt:variant>
        <vt:i4>5</vt:i4>
      </vt:variant>
      <vt:variant>
        <vt:lpwstr>consultantplus://offline/ref=A434DACDA5245B515AE75AE684C523E491D1AFD80E21956A31EF6E3CBD58A9608FFBD81174FB9DA78FBCCCoBCCG</vt:lpwstr>
      </vt:variant>
      <vt:variant>
        <vt:lpwstr/>
      </vt:variant>
      <vt:variant>
        <vt:i4>1638411</vt:i4>
      </vt:variant>
      <vt:variant>
        <vt:i4>18</vt:i4>
      </vt:variant>
      <vt:variant>
        <vt:i4>0</vt:i4>
      </vt:variant>
      <vt:variant>
        <vt:i4>5</vt:i4>
      </vt:variant>
      <vt:variant>
        <vt:lpwstr>consultantplus://offline/ref=A434DACDA5245B515AE744EB92A97DEE9ADAF7D50A22C73660E93963ED5EFC20CFFD8D5230F69CoACFG</vt:lpwstr>
      </vt:variant>
      <vt:variant>
        <vt:lpwstr/>
      </vt:variant>
      <vt:variant>
        <vt:i4>4718672</vt:i4>
      </vt:variant>
      <vt:variant>
        <vt:i4>15</vt:i4>
      </vt:variant>
      <vt:variant>
        <vt:i4>0</vt:i4>
      </vt:variant>
      <vt:variant>
        <vt:i4>5</vt:i4>
      </vt:variant>
      <vt:variant>
        <vt:lpwstr>consultantplus://offline/ref=87890A7BF55B3BB04CDF275FE138AB70A24225FD666374DD4CFD11B1E1O4l0K</vt:lpwstr>
      </vt:variant>
      <vt:variant>
        <vt:lpwstr/>
      </vt:variant>
      <vt:variant>
        <vt:i4>1245275</vt:i4>
      </vt:variant>
      <vt:variant>
        <vt:i4>12</vt:i4>
      </vt:variant>
      <vt:variant>
        <vt:i4>0</vt:i4>
      </vt:variant>
      <vt:variant>
        <vt:i4>5</vt:i4>
      </vt:variant>
      <vt:variant>
        <vt:lpwstr>consultantplus://offline/ref=87890A7BF55B3BB04CDF3952F754F57AA14C7DF061697B8B15A24AECB6493026DEBAB96E4E6C5FFECEDE75ODlEK</vt:lpwstr>
      </vt:variant>
      <vt:variant>
        <vt:lpwstr/>
      </vt:variant>
      <vt:variant>
        <vt:i4>4259931</vt:i4>
      </vt:variant>
      <vt:variant>
        <vt:i4>9</vt:i4>
      </vt:variant>
      <vt:variant>
        <vt:i4>0</vt:i4>
      </vt:variant>
      <vt:variant>
        <vt:i4>5</vt:i4>
      </vt:variant>
      <vt:variant>
        <vt:lpwstr>consultantplus://offline/ref=87890A7BF55B3BB04CDF275FE138AB70AA4725FD656A29D744A41DB3E64F65669EBCEC2D0A615EOFl6K</vt:lpwstr>
      </vt:variant>
      <vt:variant>
        <vt:lpwstr/>
      </vt:variant>
      <vt:variant>
        <vt:i4>5373954</vt:i4>
      </vt:variant>
      <vt:variant>
        <vt:i4>6</vt:i4>
      </vt:variant>
      <vt:variant>
        <vt:i4>0</vt:i4>
      </vt:variant>
      <vt:variant>
        <vt:i4>5</vt:i4>
      </vt:variant>
      <vt:variant>
        <vt:lpwstr/>
      </vt:variant>
      <vt:variant>
        <vt:lpwstr>Par34</vt:lpwstr>
      </vt:variant>
      <vt:variant>
        <vt:i4>3211313</vt:i4>
      </vt:variant>
      <vt:variant>
        <vt:i4>3</vt:i4>
      </vt:variant>
      <vt:variant>
        <vt:i4>0</vt:i4>
      </vt:variant>
      <vt:variant>
        <vt:i4>5</vt:i4>
      </vt:variant>
      <vt:variant>
        <vt:lpwstr>consultantplus://offline/ref=5610A6F8F6D52522C3919CD5AAFBE00DF15EBB65974F47A010F64C927F96226C4202E05B91820AF5sA68H</vt:lpwstr>
      </vt:variant>
      <vt:variant>
        <vt:lpwstr/>
      </vt:variant>
      <vt:variant>
        <vt:i4>3211313</vt:i4>
      </vt:variant>
      <vt:variant>
        <vt:i4>0</vt:i4>
      </vt:variant>
      <vt:variant>
        <vt:i4>0</vt:i4>
      </vt:variant>
      <vt:variant>
        <vt:i4>5</vt:i4>
      </vt:variant>
      <vt:variant>
        <vt:lpwstr>consultantplus://offline/ref=5610A6F8F6D52522C3919CD5AAFBE00DF15EBB65974F47A010F64C927F96226C4202E05B91820AF5sA68H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В.В. Фетисов</dc:creator>
  <cp:lastModifiedBy>А.А. Морозова</cp:lastModifiedBy>
  <cp:revision>3</cp:revision>
  <cp:lastPrinted>2018-10-23T11:02:00Z</cp:lastPrinted>
  <dcterms:created xsi:type="dcterms:W3CDTF">2018-10-30T13:47:00Z</dcterms:created>
  <dcterms:modified xsi:type="dcterms:W3CDTF">2018-10-30T13:50:00Z</dcterms:modified>
</cp:coreProperties>
</file>