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FB" w:rsidRDefault="00A551FB" w:rsidP="00A5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B521B2">
        <w:rPr>
          <w:rFonts w:ascii="Times New Roman" w:hAnsi="Times New Roman" w:cs="Times New Roman"/>
          <w:b/>
          <w:sz w:val="20"/>
          <w:szCs w:val="20"/>
        </w:rPr>
        <w:t xml:space="preserve">График запуска </w:t>
      </w:r>
      <w:r w:rsidRPr="00B521B2">
        <w:rPr>
          <w:rFonts w:ascii="Times New Roman" w:hAnsi="Times New Roman" w:cs="Times New Roman"/>
          <w:b/>
          <w:bCs/>
          <w:sz w:val="20"/>
          <w:szCs w:val="20"/>
        </w:rPr>
        <w:t>котельных и ЦТП КФ ООО «Владимиртеплогаз»</w:t>
      </w:r>
    </w:p>
    <w:p w:rsidR="00A551FB" w:rsidRPr="00B521B2" w:rsidRDefault="00A551FB" w:rsidP="00A5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2" w:type="dxa"/>
        <w:tblInd w:w="95" w:type="dxa"/>
        <w:tblLook w:val="04A0"/>
      </w:tblPr>
      <w:tblGrid>
        <w:gridCol w:w="1060"/>
        <w:gridCol w:w="5300"/>
        <w:gridCol w:w="3292"/>
      </w:tblGrid>
      <w:tr w:rsidR="00A551FB" w:rsidRPr="00B521B2" w:rsidTr="004A1DB1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Наименование котельной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пуска</w:t>
            </w:r>
          </w:p>
        </w:tc>
      </w:tr>
      <w:tr w:rsidR="00A551FB" w:rsidRPr="00B521B2" w:rsidTr="004A1DB1">
        <w:trPr>
          <w:trHeight w:val="27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№4 по ул.Краснознаменная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6 по ул.Текстильная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7 по ул. Дачная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№8 по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 Белинского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10 Запольная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№13 по ул.Первомайская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по ул.Чернышевского;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ул.Первомайская;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ул. Металлистов;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№19 по ул.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ЦТП №2,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м-на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"Молодежный" - по ул.Строителей;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№3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м-на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№4 по ул.Строителей;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№4 - Строителей 13 стр.1;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«Пушкинский-1» (З.Космодемьянской);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ЦТП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по.ул.З.Космодемьянской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ЦТП по ул. Еловая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№1 ул. Борцов 1905 года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№12 по ул.Муромская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ЦТП №2 по ул.Сосновая 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93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ЦТП №3 по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ул.Киркижа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A93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№1 по ул.Свердлова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A551FB" w:rsidRPr="00B521B2" w:rsidTr="004A1DB1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№3 по ул. Щорса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11 по ул.Восточная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№14 пр. Ленина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17 по ул. Моховая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ЦТП по ул.Волго-Донская; ул. Туманова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ЦТП по ул.Кирова;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ЦТП по ул.Крупская;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*ЦТП по ул.Молодогвардейская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№2 по ул.Долинная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№5 по ул.Урицкого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9 по ул.Советская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16 по ул. Грибоедова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№1 -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Блинова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, 64 стр.2;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«Центральный» - Грибоедова 7а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«Пушкинский-2» (Транспортная);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№2 ул. Чкалова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№3 ул. Пугачева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0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№4 ул. Фурманова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0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№6 ул. Ватутина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0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№7 ул. Фурманова 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0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551FB" w:rsidRPr="00B521B2" w:rsidTr="004A1DB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FB" w:rsidRPr="00B521B2" w:rsidRDefault="00A551FB" w:rsidP="004A1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№8 по Пр. Ленина 35 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1FB" w:rsidRPr="00B521B2" w:rsidRDefault="00A551FB" w:rsidP="004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0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</w:tbl>
    <w:p w:rsidR="00A551FB" w:rsidRPr="00B521B2" w:rsidRDefault="00A551FB" w:rsidP="00A551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  <w:sectPr w:rsidR="00A551FB" w:rsidRPr="00B521B2" w:rsidSect="00924638">
          <w:pgSz w:w="11906" w:h="16838"/>
          <w:pgMar w:top="426" w:right="567" w:bottom="568" w:left="1418" w:header="709" w:footer="709" w:gutter="0"/>
          <w:cols w:space="708"/>
          <w:docGrid w:linePitch="360"/>
        </w:sectPr>
      </w:pPr>
    </w:p>
    <w:p w:rsidR="00A551FB" w:rsidRDefault="00A551FB" w:rsidP="00A551FB"/>
    <w:p w:rsidR="003D64A1" w:rsidRDefault="003D64A1"/>
    <w:sectPr w:rsidR="003D64A1" w:rsidSect="0009250D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1FB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76DD8"/>
    <w:rsid w:val="009744A8"/>
    <w:rsid w:val="00986D1E"/>
    <w:rsid w:val="00A551FB"/>
    <w:rsid w:val="00AB4F09"/>
    <w:rsid w:val="00B43234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FB"/>
    <w:pPr>
      <w:spacing w:after="200" w:line="276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2020-09-25T14:32:00Z</dcterms:created>
  <dcterms:modified xsi:type="dcterms:W3CDTF">2020-09-25T14:33:00Z</dcterms:modified>
</cp:coreProperties>
</file>