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FF" w:rsidRDefault="00F148FF" w:rsidP="00F148FF">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Порядок предоставления субсидии</w:t>
      </w:r>
    </w:p>
    <w:p w:rsidR="00F148FF" w:rsidRDefault="00F148FF" w:rsidP="00F148FF">
      <w:pPr>
        <w:spacing w:after="0" w:line="240" w:lineRule="auto"/>
        <w:ind w:right="-284"/>
        <w:jc w:val="both"/>
        <w:rPr>
          <w:rFonts w:ascii="Times New Roman" w:hAnsi="Times New Roman" w:cs="Times New Roman"/>
          <w:sz w:val="24"/>
          <w:szCs w:val="24"/>
        </w:rPr>
      </w:pPr>
    </w:p>
    <w:p w:rsidR="00F148FF" w:rsidRPr="002D1821" w:rsidRDefault="00F148FF" w:rsidP="00F148FF">
      <w:pPr>
        <w:pStyle w:val="a3"/>
        <w:numPr>
          <w:ilvl w:val="0"/>
          <w:numId w:val="1"/>
        </w:num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Департамент региональной политики Владимирской области (далее - Департамент) объявляет о начале приема заявок от средств массовой информации Владимирской области на предоставление на конкурсной основе субсидий за счет средств областного бюджета на реализацию издательских проектов и программ, направленных на укрепление общероссийского гражданского единства и гармонизацию межнациональных отношений  (далее – Конкурс).</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491431">
        <w:rPr>
          <w:rFonts w:ascii="Times New Roman" w:hAnsi="Times New Roman" w:cs="Times New Roman"/>
          <w:sz w:val="24"/>
          <w:szCs w:val="24"/>
        </w:rPr>
        <w:t xml:space="preserve">2. Срок проведения Конкурса – </w:t>
      </w:r>
      <w:r w:rsidRPr="00491431">
        <w:rPr>
          <w:rFonts w:ascii="Times New Roman" w:hAnsi="Times New Roman" w:cs="Times New Roman"/>
          <w:b/>
          <w:sz w:val="24"/>
          <w:szCs w:val="24"/>
        </w:rPr>
        <w:t xml:space="preserve">с 9.00 часов 29 апреля 2021 года до 17.30 часов 28 мая </w:t>
      </w:r>
      <w:r>
        <w:rPr>
          <w:rFonts w:ascii="Times New Roman" w:hAnsi="Times New Roman" w:cs="Times New Roman"/>
          <w:b/>
          <w:sz w:val="24"/>
          <w:szCs w:val="24"/>
        </w:rPr>
        <w:t xml:space="preserve">                  </w:t>
      </w:r>
      <w:r w:rsidRPr="00491431">
        <w:rPr>
          <w:rFonts w:ascii="Times New Roman" w:hAnsi="Times New Roman" w:cs="Times New Roman"/>
          <w:b/>
          <w:sz w:val="24"/>
          <w:szCs w:val="24"/>
        </w:rPr>
        <w:t>2021 года</w:t>
      </w:r>
      <w:r w:rsidRPr="00491431">
        <w:rPr>
          <w:rFonts w:ascii="Times New Roman" w:hAnsi="Times New Roman" w:cs="Times New Roman"/>
          <w:sz w:val="24"/>
          <w:szCs w:val="24"/>
        </w:rPr>
        <w:t>.</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3. Получателями субсидии являются юридические лица (за исключением государственных и муниципальных учреждений, государственных корпораций, государственных компаний) и индивидуальные предприниматели, осуществляющие выпуск и распространение продукции средств массовой информации на территории Владимирской области (далее – СМИ).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4. Критериями отбора СМИ являются: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юридические лица и индивидуальные предприниматели, претендующие на получение субсидии, должны осуществлять выпуск и распространение продукции средств массовой информации на территории Владимирской области;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юридические лица и индивидуальные предприниматели, претендующие на получение субсидии, должны быть зарегистрированы в едином государственном реестре юридических лиц или едином государственном реестре индивидуальных предпринимателей в установленном законодательством Российской Федерации порядке.</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xml:space="preserve">5. Прием заявок для участия в Конкурсе осуществляется Департаментом по адресу: 600000, </w:t>
      </w:r>
      <w:r>
        <w:rPr>
          <w:rFonts w:ascii="Times New Roman" w:hAnsi="Times New Roman" w:cs="Times New Roman"/>
          <w:sz w:val="24"/>
          <w:szCs w:val="24"/>
        </w:rPr>
        <w:t xml:space="preserve">                       </w:t>
      </w:r>
      <w:r w:rsidRPr="002D1821">
        <w:rPr>
          <w:rFonts w:ascii="Times New Roman" w:hAnsi="Times New Roman" w:cs="Times New Roman"/>
          <w:sz w:val="24"/>
          <w:szCs w:val="24"/>
        </w:rPr>
        <w:t xml:space="preserve">г. Владимир, Октябрьский проспект, д. 21, каб.584. Адрес электронной почты для консультаций по вопросам участия в Конкурсе и иным вопросам: </w:t>
      </w:r>
      <w:r w:rsidRPr="002D1821">
        <w:rPr>
          <w:rFonts w:ascii="Times New Roman" w:hAnsi="Times New Roman" w:cs="Times New Roman"/>
          <w:sz w:val="24"/>
          <w:szCs w:val="24"/>
          <w:lang w:val="en-US"/>
        </w:rPr>
        <w:t>kossmi</w:t>
      </w:r>
      <w:r w:rsidRPr="002D1821">
        <w:rPr>
          <w:rFonts w:ascii="Times New Roman" w:hAnsi="Times New Roman" w:cs="Times New Roman"/>
          <w:sz w:val="24"/>
          <w:szCs w:val="24"/>
        </w:rPr>
        <w:t>-</w:t>
      </w:r>
      <w:r w:rsidRPr="002D1821">
        <w:rPr>
          <w:rFonts w:ascii="Times New Roman" w:hAnsi="Times New Roman" w:cs="Times New Roman"/>
          <w:sz w:val="24"/>
          <w:szCs w:val="24"/>
          <w:lang w:val="en-US"/>
        </w:rPr>
        <w:t>rsmi</w:t>
      </w:r>
      <w:r w:rsidRPr="002D1821">
        <w:rPr>
          <w:rFonts w:ascii="Times New Roman" w:hAnsi="Times New Roman" w:cs="Times New Roman"/>
          <w:sz w:val="24"/>
          <w:szCs w:val="24"/>
        </w:rPr>
        <w:t>@</w:t>
      </w:r>
      <w:r w:rsidRPr="002D1821">
        <w:rPr>
          <w:rFonts w:ascii="Times New Roman" w:hAnsi="Times New Roman" w:cs="Times New Roman"/>
          <w:sz w:val="24"/>
          <w:szCs w:val="24"/>
          <w:lang w:val="en-US"/>
        </w:rPr>
        <w:t>avo</w:t>
      </w:r>
      <w:r w:rsidRPr="002D1821">
        <w:rPr>
          <w:rFonts w:ascii="Times New Roman" w:hAnsi="Times New Roman" w:cs="Times New Roman"/>
          <w:sz w:val="24"/>
          <w:szCs w:val="24"/>
        </w:rPr>
        <w:t>.</w:t>
      </w:r>
      <w:r w:rsidRPr="002D1821">
        <w:rPr>
          <w:rFonts w:ascii="Times New Roman" w:hAnsi="Times New Roman" w:cs="Times New Roman"/>
          <w:sz w:val="24"/>
          <w:szCs w:val="24"/>
          <w:lang w:val="en-US"/>
        </w:rPr>
        <w:t>ru</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6. Результатом предоставления субсидий СМИ является: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количество информационных материалов (публикаций), размещенных победителями Конкурса за время действия информационного проекта.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xml:space="preserve">7. Для участия в Конкурсе СМИ должно соответствовать по состоянию </w:t>
      </w:r>
      <w:r w:rsidRPr="00491431">
        <w:rPr>
          <w:rFonts w:ascii="Times New Roman" w:hAnsi="Times New Roman" w:cs="Times New Roman"/>
          <w:sz w:val="24"/>
          <w:szCs w:val="24"/>
        </w:rPr>
        <w:t>на 1 марта 2021</w:t>
      </w:r>
      <w:r w:rsidRPr="002D1821">
        <w:rPr>
          <w:rFonts w:ascii="Times New Roman" w:hAnsi="Times New Roman" w:cs="Times New Roman"/>
          <w:sz w:val="24"/>
          <w:szCs w:val="24"/>
        </w:rPr>
        <w:t xml:space="preserve"> следующим требованиям:</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а) у СМИ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б) у СМИ отсутствует просроченная задолженность по возврату в областной бюджет Владимирской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Владимирской области.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в) СМИ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СМИ не приостановлена в порядке, предусмотренном законодательством Российской Федерации, а СМИ - индивидуальный предприниматель не прекратил деятельность в качестве индивидуального предпринимателя;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СМИ, являющегося юридическим лицом, об индивидуальном предпринимателе, являющихся СМИ;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xml:space="preserve">д) СМИ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2D1821">
        <w:rPr>
          <w:rFonts w:ascii="Times New Roman" w:hAnsi="Times New Roman" w:cs="Times New Roman"/>
          <w:sz w:val="24"/>
          <w:szCs w:val="24"/>
        </w:rPr>
        <w:lastRenderedPageBreak/>
        <w:t>раскрытия и предоставления информации при проведении финансовых операций (офшорные зоны), в совокупности превышает 50 процентов;</w:t>
      </w:r>
    </w:p>
    <w:p w:rsidR="00F148FF" w:rsidRPr="002D1821" w:rsidRDefault="00F148FF" w:rsidP="00F148FF">
      <w:pPr>
        <w:spacing w:after="0" w:line="240" w:lineRule="auto"/>
        <w:ind w:left="-851" w:right="-284" w:firstLine="567"/>
        <w:jc w:val="both"/>
        <w:rPr>
          <w:rFonts w:ascii="Times New Roman" w:hAnsi="Times New Roman" w:cs="Times New Roman"/>
          <w:sz w:val="24"/>
          <w:szCs w:val="24"/>
          <w:highlight w:val="yellow"/>
        </w:rPr>
      </w:pPr>
      <w:r w:rsidRPr="002D1821">
        <w:rPr>
          <w:rFonts w:ascii="Times New Roman" w:hAnsi="Times New Roman" w:cs="Times New Roman"/>
          <w:sz w:val="24"/>
          <w:szCs w:val="24"/>
        </w:rPr>
        <w:t>е) СМИ не получает средства из областного бюджета на основании иных нормативных правовых актов области для достижения цели, установленной настоящим Порядком.</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xml:space="preserve">8. Для участия в Конкурсе СМИ не позднее </w:t>
      </w:r>
      <w:r w:rsidRPr="00491431">
        <w:rPr>
          <w:rFonts w:ascii="Times New Roman" w:hAnsi="Times New Roman" w:cs="Times New Roman"/>
          <w:b/>
          <w:sz w:val="24"/>
          <w:szCs w:val="24"/>
        </w:rPr>
        <w:t>17.30 часов 28 мая 2021 года</w:t>
      </w:r>
      <w:r w:rsidRPr="00491431">
        <w:rPr>
          <w:rFonts w:ascii="Times New Roman" w:hAnsi="Times New Roman" w:cs="Times New Roman"/>
          <w:sz w:val="24"/>
          <w:szCs w:val="24"/>
        </w:rPr>
        <w:t xml:space="preserve"> представляет</w:t>
      </w:r>
      <w:r w:rsidRPr="002D1821">
        <w:rPr>
          <w:rFonts w:ascii="Times New Roman" w:hAnsi="Times New Roman" w:cs="Times New Roman"/>
          <w:sz w:val="24"/>
          <w:szCs w:val="24"/>
        </w:rPr>
        <w:t xml:space="preserve"> в Департамент заявку на бумажном и электронном носителях (документов на бумажном носителе, преобразованных в электронную форму путем сканирования с сохранением их реквизитов) с приложением следующих документов:</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а) заявление на участие в Конкурсе по форме, утвержденной Департаментом, которое содержит следующую информацию:</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название СМИ, его организационно-правовую форму, номер и дату  свидетельства о регистрации СМИ, индивидуальный номер налогоплательщика, номер расчетного счета, код по общероссийскому классификатору продукции по видам экономической деятельности (ОКПД 2), коды по Общероссийскому классификатору внешнеэкономической деятельности (ОКВЭД), наименование кредитной организации, банковский идентификационный код (БИК), номер корреспондентского счета, почтовый адрес, телефон, адрес интернет-сайта СМИ, ФИО руководителя, полное наименование его должности, численность работников издания;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б) описание информационного проекта, которое должно включать:</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цели и задачи проекта;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указание периодичности выпуска, тем (жанров) и объема информационных материалов;</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перечень мероприятий, организуемых заявителем в целях реализации проекта (брифинги, "круглые столы", блиц-опросы и т.п.);</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календарный план реализации мероприятий проекта;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ожидаемые результаты реализации проекта;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бюджет информационного проекта, оформленный согласно приложению к заявлению.</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в) выписку из Единого государственного реестра юридических лиц или Единого государственного реестра индивидуальных предпринимателей со сведениями о СМИ - участнике Конкурса, полученную не ранее чем за 6 месяцев до дня размещения на официальном сайте Департамента объявления о проведении Конкурса;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г) копию свидетельства о регистрации СМИ;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д) документы территориального органа Федеральной налоговой службы Российской Федерации об отсутствии у СМИ на 1 число месяца, предшествующего месяцу, в котором подается заявка на Конкурс, задолженностей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е) справку, подписанную руководителем организации, об отсутствии у СМИ на 1 число месяца, предшествующего месяцу, в котором подается заявка на Конкурс, просроченной задолженности по возврату в областной бюджет Владимирской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Владимирской области.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ж) справку, подписанную руководителем организации, что СМИ - юридическое лицо на 1 число месяца, предшествующего месяцу, в котором подается заявка на Конкурс,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w:t>
      </w:r>
      <w:r>
        <w:rPr>
          <w:rFonts w:ascii="Times New Roman" w:hAnsi="Times New Roman" w:cs="Times New Roman"/>
          <w:sz w:val="24"/>
          <w:szCs w:val="24"/>
        </w:rPr>
        <w:t>ица), ликвидации,</w:t>
      </w:r>
      <w:r w:rsidRPr="002D1821">
        <w:rPr>
          <w:rFonts w:ascii="Times New Roman" w:hAnsi="Times New Roman" w:cs="Times New Roman"/>
          <w:sz w:val="24"/>
          <w:szCs w:val="24"/>
        </w:rPr>
        <w:t xml:space="preserve"> в отношении него </w:t>
      </w:r>
      <w:r>
        <w:rPr>
          <w:rFonts w:ascii="Times New Roman" w:hAnsi="Times New Roman" w:cs="Times New Roman"/>
          <w:sz w:val="24"/>
          <w:szCs w:val="24"/>
        </w:rPr>
        <w:t xml:space="preserve">                 </w:t>
      </w:r>
      <w:r w:rsidRPr="002D1821">
        <w:rPr>
          <w:rFonts w:ascii="Times New Roman" w:hAnsi="Times New Roman" w:cs="Times New Roman"/>
          <w:sz w:val="24"/>
          <w:szCs w:val="24"/>
        </w:rPr>
        <w:t>не введена процедура банкротства, деятельность СМИ не приостановлена в порядке, предусмотренном законодательством Российской Федерации, а СМИ - индивидуальные предприниматели не прекратили деятельность в качестве индивидуального предпринимателя;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xml:space="preserve">з) справку, подписанную руководителем организации, что в реестре дисквалифицированных лиц на 1 число месяца, предшествующего месяцу, в котором подается заявка на Конкурс,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r w:rsidRPr="002D1821">
        <w:rPr>
          <w:rFonts w:ascii="Times New Roman" w:hAnsi="Times New Roman" w:cs="Times New Roman"/>
          <w:sz w:val="24"/>
          <w:szCs w:val="24"/>
        </w:rPr>
        <w:lastRenderedPageBreak/>
        <w:t>главном бухгалтере СМИ, являющегося юридическим лицом, об индивидуальном предпринимателе являющихся участниками Конкурса;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и) справку, подписанную руководителем организации, что СМИ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к) справку, подписанную руководителем организации, что СМИ - участник Конкурса на 1 число месяца, предшествующего месяцу, в котором подается заявка, не получает средства из областного бюджета Владимирской области, на основании иных нормативных правовых актов Владимирской области для достижения цели, установленной настоящим Порядком;</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л) согласие СМИ на публикацию (размещение) в информационно-телекоммуникационной сети «Интернет» информации о СМИ, о подаваемой СМИ заявке, об иной информации о СМИ, связанной с соответствующим Конкурсом, а также согласие на обработку персональных данных                            (для физических лиц).</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9. Заявки на участие в Конкурсе представляются СМИ в Департамент непосредственно или направляется по почте.</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xml:space="preserve">Заявки на участие в Конкурсе, полученные по электронной почте или факсимильной связи, </w:t>
      </w:r>
      <w:r>
        <w:rPr>
          <w:rFonts w:ascii="Times New Roman" w:hAnsi="Times New Roman" w:cs="Times New Roman"/>
          <w:sz w:val="24"/>
          <w:szCs w:val="24"/>
        </w:rPr>
        <w:t xml:space="preserve">               </w:t>
      </w:r>
      <w:r w:rsidRPr="002D1821">
        <w:rPr>
          <w:rFonts w:ascii="Times New Roman" w:hAnsi="Times New Roman" w:cs="Times New Roman"/>
          <w:sz w:val="24"/>
          <w:szCs w:val="24"/>
        </w:rPr>
        <w:t>на рассмотрение не принимаются.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При приеме заявок на участие в Конкурсе Департамент регистрирует их в журнале учета заявок на участие в Конкурсе и выдает СМИ расписки в получении заявок с указанием перечня принятых документов, даты их получения и присвоенного регистрационного номера.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СМИ может подать только одну заявку для участия в Конкурсе.</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10. Департамент в течение 5 рабочих дней с даты окончания приема заявок рассматривает поступившие заявки на предмет их соответствия требованиям, указанным в пункте 2.2. настоящего Порядка.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По итогам рассмотрения заявок Департамент принимает решение об участии СМИ в Конкурсе или отклонении заявки по следующим основаниям:</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несоответствие СМИ требованиям, установленным пунктом 2.2. настоящего Порядка;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недостоверность представленной СМИ информации, в т.ч. информации о месте нахождения юридического лица;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подача заявки на участие в Конкурсе после даты и</w:t>
      </w:r>
      <w:r>
        <w:rPr>
          <w:rFonts w:ascii="Times New Roman" w:hAnsi="Times New Roman" w:cs="Times New Roman"/>
          <w:sz w:val="24"/>
          <w:szCs w:val="24"/>
        </w:rPr>
        <w:t xml:space="preserve"> </w:t>
      </w:r>
      <w:r w:rsidRPr="002D1821">
        <w:rPr>
          <w:rFonts w:ascii="Times New Roman" w:hAnsi="Times New Roman" w:cs="Times New Roman"/>
          <w:sz w:val="24"/>
          <w:szCs w:val="24"/>
        </w:rPr>
        <w:t>(или) времени, определенных в объявлении о проведении Конкурса;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несоответствие СМИ критериям, указанным в пункте 1.6 настоящего Порядка.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11. Департамент уведомляет СМИ об отклонении заявки в течение 3 рабочих дней со дня принятия решения с указанием оснований для такого отклонения.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12. По окончании рассмотрения заявок Департамент направляет заявки членам Комиссии для их оценки.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13. Комиссия в течение 15 рабочих дней со дня направления Департаментом заявок оценивает указанные заявки и определяет победителей Конкурса в соответствии с критериями оценки заявок, установленными в Таблице 1 пункта 3.7. настоящего Порядка.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14.Максимальное количество победителей определяется по формуле (с округлением в сторону уменьшения в случае необходимости):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Х=∑: 250 тыс. руб.,</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где ∑ - сумма средств, предусмотренных в областном бюджете на текущий финансовый год на реализацию основного мероприятия 2.1 «Укрепление общероссийского гражданского единства» подпрограммы 2 «Общегражданская идентичность и этнокультурное развитие народов России, проживающих на территории Владимирской области» государственной программы Владимирской области «Реализация государственной национальной политики во Владимирской области», утвержденной постановлением администрации Владимирской области от 29.12. 2017 № 1169.</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lastRenderedPageBreak/>
        <w:t>250 тыс. руб. - базовая сумма субсидии.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В случае, если количество участников Конкурса, признанных победителями, окажется меньше максимально возможного, Комиссия принимает решение о распределении субсидий равными долями либо осуществляет расчет субсидии для каждого победителя по формуле:</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Y=∑ x K</w:t>
      </w:r>
      <w:r>
        <w:rPr>
          <w:rFonts w:ascii="Times New Roman" w:hAnsi="Times New Roman" w:cs="Times New Roman"/>
          <w:sz w:val="24"/>
          <w:szCs w:val="24"/>
        </w:rPr>
        <w:t>,</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где К - коэффициент, применяемый к участнику Конкурса, признанному победителем, в соответствии с распределением мест по сумме набранных баллов:</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В случае образования остатка денежных средств по решению Комиссии он начисляется победителю, занявшему 1 место по сумме набранных баллов, либо распределяется пропорционально среди всех победителей, запросивших суммы субсидий свыше распределенных в итоге по Конкурсу.</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15. Оценка заявок на участие в Конкурсе осуществляется каждым членом конкурсной комиссии, присутствующим при проведении Конкурса, по группам критериев и по балльной шкале, представленным в таблице 1 существующего Порядка.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16. Победителями Конкурса признаются проекты, набравшие в сумме наибольшее количество баллов. При равном количестве баллов победителем признается участник Конкурса, подавший заявку ранее.</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17. Список победителей Конкурса и размеры предоставляемых субсидий утверждаются правовым актом Департамента.</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18. Не позднее чем через 5 дней со дня утверждения итогов Конкурса Департамент размещает на Едином портале в информационно-коммуникационной системе «Интернет», а также своем официальном сайте информацию о результатах рассмотрения и оценки заявок СМИ, включающие следующие сведения: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дату, время и место проведения оценки заявок;</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информацию о СМИ, заявки которых были рассмотрены</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информацию о СМИ, заявки которых были отклонены, с указанием причин их отклонения, в том числе положений объявления о проведении Конкурса, которым не соответствует заявки;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последовательность оценки заявок СМИ, присвоенные заявкам СМИ значения по каждому из предусмотренных критериев оценки заявок СМИ, принятое на основании результатов оценки указанных заявок решение о присвоении таким заявкам порядковых номеров;</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 наименование СМИ-получателей субсидий, с которыми будут заключены договора, а также размер предоставляемых им субсидий.</w:t>
      </w:r>
    </w:p>
    <w:p w:rsidR="00F148FF" w:rsidRDefault="00F148FF" w:rsidP="00F148FF">
      <w:pPr>
        <w:spacing w:after="0" w:line="240" w:lineRule="auto"/>
        <w:ind w:left="-851" w:right="-284" w:firstLine="567"/>
        <w:jc w:val="both"/>
        <w:rPr>
          <w:rFonts w:ascii="Times New Roman" w:hAnsi="Times New Roman" w:cs="Times New Roman"/>
          <w:sz w:val="24"/>
          <w:szCs w:val="24"/>
        </w:rPr>
      </w:pPr>
      <w:r w:rsidRPr="002D1821">
        <w:rPr>
          <w:rFonts w:ascii="Times New Roman" w:hAnsi="Times New Roman" w:cs="Times New Roman"/>
          <w:sz w:val="24"/>
          <w:szCs w:val="24"/>
        </w:rPr>
        <w:t>19. Департамент как получатель бюджетных средств в течение 10 дней со дня утверждения итогов Конкурса правовым актом Департамента осуществляет проверку представленных документов и заключает с победителем Конкурса соглашение о предоставлении субсидий, в том числе в соответствии с типовой формой соглашения, установленной департаментом финансов, бюджетной и налоговой политики администрации области.</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20. СМИ, не предоставившие в срок документы, указанные в пункте 4.3. настоящего Порядка, считаются уклонившимися от заключения соглашения.</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21</w:t>
      </w:r>
      <w:r w:rsidRPr="002D1821">
        <w:rPr>
          <w:rFonts w:ascii="Times New Roman" w:hAnsi="Times New Roman" w:cs="Times New Roman"/>
          <w:sz w:val="24"/>
          <w:szCs w:val="24"/>
        </w:rPr>
        <w:t xml:space="preserve">. Разъяснения положений настоящего объявления предоставляются СМИ Департаментом в течение всего срока проведения Конкурса </w:t>
      </w:r>
      <w:r w:rsidRPr="00491431">
        <w:rPr>
          <w:rFonts w:ascii="Times New Roman" w:hAnsi="Times New Roman" w:cs="Times New Roman"/>
          <w:sz w:val="24"/>
          <w:szCs w:val="24"/>
        </w:rPr>
        <w:t>(с 9.00 часов 29 апреля 2021 года до 17.30 часов 28 мая 2021 года)</w:t>
      </w:r>
      <w:r w:rsidRPr="002D1821">
        <w:rPr>
          <w:rFonts w:ascii="Times New Roman" w:hAnsi="Times New Roman" w:cs="Times New Roman"/>
          <w:sz w:val="24"/>
          <w:szCs w:val="24"/>
        </w:rPr>
        <w:t xml:space="preserve"> в устной форме по телефону государственного гражданского служащего отдела </w:t>
      </w:r>
      <w:bookmarkStart w:id="0" w:name="_GoBack"/>
      <w:bookmarkEnd w:id="0"/>
      <w:r w:rsidRPr="002D1821">
        <w:rPr>
          <w:rFonts w:ascii="Times New Roman" w:hAnsi="Times New Roman" w:cs="Times New Roman"/>
          <w:sz w:val="24"/>
          <w:szCs w:val="24"/>
        </w:rPr>
        <w:t xml:space="preserve">средств массовой информации и коммуникации управления информационной политики Департамента: </w:t>
      </w:r>
      <w:r>
        <w:rPr>
          <w:rFonts w:ascii="Times New Roman" w:hAnsi="Times New Roman" w:cs="Times New Roman"/>
          <w:sz w:val="24"/>
          <w:szCs w:val="24"/>
        </w:rPr>
        <w:t xml:space="preserve">    </w:t>
      </w:r>
      <w:r w:rsidRPr="002D1821">
        <w:rPr>
          <w:rFonts w:ascii="Times New Roman" w:hAnsi="Times New Roman" w:cs="Times New Roman"/>
          <w:sz w:val="24"/>
          <w:szCs w:val="24"/>
        </w:rPr>
        <w:t xml:space="preserve">(4922) 33 05 00 или в письменной форме в качестве ответа на письменный запрос СМИ, направленный на адрес электронной почты: </w:t>
      </w:r>
      <w:r w:rsidRPr="002D1821">
        <w:rPr>
          <w:rFonts w:ascii="Times New Roman" w:hAnsi="Times New Roman" w:cs="Times New Roman"/>
          <w:sz w:val="24"/>
          <w:szCs w:val="24"/>
          <w:lang w:val="en-US"/>
        </w:rPr>
        <w:t>kossmi</w:t>
      </w:r>
      <w:r w:rsidRPr="002D1821">
        <w:rPr>
          <w:rFonts w:ascii="Times New Roman" w:hAnsi="Times New Roman" w:cs="Times New Roman"/>
          <w:sz w:val="24"/>
          <w:szCs w:val="24"/>
        </w:rPr>
        <w:t>-</w:t>
      </w:r>
      <w:r w:rsidRPr="002D1821">
        <w:rPr>
          <w:rFonts w:ascii="Times New Roman" w:hAnsi="Times New Roman" w:cs="Times New Roman"/>
          <w:sz w:val="24"/>
          <w:szCs w:val="24"/>
          <w:lang w:val="en-US"/>
        </w:rPr>
        <w:t>rsmi</w:t>
      </w:r>
      <w:r w:rsidRPr="002D1821">
        <w:rPr>
          <w:rFonts w:ascii="Times New Roman" w:hAnsi="Times New Roman" w:cs="Times New Roman"/>
          <w:sz w:val="24"/>
          <w:szCs w:val="24"/>
        </w:rPr>
        <w:t>@avo.ru.</w:t>
      </w:r>
    </w:p>
    <w:p w:rsidR="00F148FF" w:rsidRPr="002D1821" w:rsidRDefault="00F148FF" w:rsidP="00F148FF">
      <w:pPr>
        <w:spacing w:after="0" w:line="240" w:lineRule="auto"/>
        <w:ind w:left="-851" w:right="-284" w:firstLine="567"/>
        <w:jc w:val="both"/>
        <w:rPr>
          <w:rFonts w:ascii="Times New Roman" w:hAnsi="Times New Roman" w:cs="Times New Roman"/>
          <w:sz w:val="24"/>
          <w:szCs w:val="24"/>
        </w:rPr>
      </w:pPr>
    </w:p>
    <w:p w:rsidR="00F148FF" w:rsidRPr="00634556" w:rsidRDefault="00F148FF" w:rsidP="00F148FF">
      <w:pPr>
        <w:ind w:left="-851" w:right="-284" w:firstLine="567"/>
      </w:pPr>
    </w:p>
    <w:p w:rsidR="00F148FF" w:rsidRPr="00634556" w:rsidRDefault="00F148FF" w:rsidP="00F148FF">
      <w:pPr>
        <w:ind w:left="-851" w:right="-284" w:firstLine="567"/>
      </w:pPr>
    </w:p>
    <w:p w:rsidR="00F148FF" w:rsidRPr="00634556" w:rsidRDefault="00F148FF" w:rsidP="00F148FF">
      <w:pPr>
        <w:ind w:left="-851" w:right="-284" w:firstLine="567"/>
      </w:pPr>
    </w:p>
    <w:p w:rsidR="00F148FF" w:rsidRPr="00634556" w:rsidRDefault="00F148FF" w:rsidP="00F148FF">
      <w:pPr>
        <w:ind w:left="-851" w:right="-284"/>
      </w:pPr>
    </w:p>
    <w:p w:rsidR="00BA69B5" w:rsidRDefault="00F148FF"/>
    <w:sectPr w:rsidR="00BA69B5" w:rsidSect="00902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376A9"/>
    <w:multiLevelType w:val="hybridMultilevel"/>
    <w:tmpl w:val="C592F2AA"/>
    <w:lvl w:ilvl="0" w:tplc="87B6D13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48FF"/>
    <w:rsid w:val="00247A21"/>
    <w:rsid w:val="003A4624"/>
    <w:rsid w:val="003C2B20"/>
    <w:rsid w:val="005E731C"/>
    <w:rsid w:val="00724600"/>
    <w:rsid w:val="00F1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Водопьянова</dc:creator>
  <cp:lastModifiedBy>Марина Александровна Водопьянова</cp:lastModifiedBy>
  <cp:revision>1</cp:revision>
  <dcterms:created xsi:type="dcterms:W3CDTF">2021-04-29T06:35:00Z</dcterms:created>
  <dcterms:modified xsi:type="dcterms:W3CDTF">2021-04-29T06:36:00Z</dcterms:modified>
</cp:coreProperties>
</file>