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EE" w:rsidRPr="00B22D8C" w:rsidRDefault="000355EE" w:rsidP="000355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B22D8C">
        <w:rPr>
          <w:rFonts w:ascii="Times New Roman" w:hAnsi="Times New Roman" w:cs="Times New Roman"/>
          <w:b/>
          <w:color w:val="212121"/>
          <w:sz w:val="24"/>
          <w:szCs w:val="24"/>
        </w:rPr>
        <w:t>СИГНАЛЫ ОПОВЕЩЕНИЯ ГРАЖДАНСКОЙ ОБОРОНЫ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B22D8C">
        <w:rPr>
          <w:rFonts w:ascii="Times New Roman" w:hAnsi="Times New Roman" w:cs="Times New Roman"/>
          <w:b/>
          <w:color w:val="212121"/>
          <w:sz w:val="24"/>
          <w:szCs w:val="24"/>
        </w:rPr>
        <w:t>И ДЕЙСТВИ</w:t>
      </w:r>
      <w:r w:rsidR="004B3E2D">
        <w:rPr>
          <w:rFonts w:ascii="Times New Roman" w:hAnsi="Times New Roman" w:cs="Times New Roman"/>
          <w:b/>
          <w:color w:val="212121"/>
          <w:sz w:val="24"/>
          <w:szCs w:val="24"/>
        </w:rPr>
        <w:t>Я</w:t>
      </w:r>
      <w:r w:rsidRPr="00B22D8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НАСЕЛЕНИЯ ПО НИМ</w:t>
      </w:r>
    </w:p>
    <w:p w:rsidR="000355EE" w:rsidRPr="00741C50" w:rsidRDefault="000355EE" w:rsidP="000355EE">
      <w:pPr>
        <w:shd w:val="clear" w:color="auto" w:fill="FFFFFF"/>
        <w:spacing w:after="0"/>
        <w:ind w:firstLine="720"/>
        <w:jc w:val="both"/>
        <w:textAlignment w:val="top"/>
        <w:rPr>
          <w:rFonts w:ascii="Times New Roman" w:hAnsi="Times New Roman" w:cs="Times New Roman"/>
          <w:color w:val="212121"/>
          <w:sz w:val="18"/>
          <w:szCs w:val="18"/>
        </w:rPr>
      </w:pPr>
      <w:r w:rsidRPr="00741C50">
        <w:rPr>
          <w:rFonts w:ascii="Tahoma" w:eastAsia="Times New Roman" w:hAnsi="Tahoma" w:cs="Tahoma"/>
          <w:color w:val="8C8A8B"/>
          <w:sz w:val="18"/>
          <w:szCs w:val="1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843"/>
        <w:gridCol w:w="4253"/>
        <w:gridCol w:w="4252"/>
      </w:tblGrid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Сигналы оповещения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подачи сигнала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населения при получении сигнала</w:t>
            </w:r>
          </w:p>
        </w:tc>
      </w:tr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ВСЕМ!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Звуковой сигнал с помощью сирен, гудков и других звуковых средств оповещения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Включить ВСЕ имеющиеся средства радио- и телекоммуникаций для прослушивания информации штаба гражданской обороны</w:t>
            </w:r>
          </w:p>
        </w:tc>
      </w:tr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Воздушная тревога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 "ВНИМАНИЕ! ГОВОРИТ ШТАБ ГРАЖДАНСКОЙ ОБОРОНЫ! ВОЗДУШНАЯ ТРЕВОГА!" и объяснение кратких действий по этому сигналу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 СОБЛЮДАТЬ СПОКОЙСТВИЕ И ПОРЯДОК! Находиться в убежище до следующего сообщения штаба ГО о дальнейших действиях</w:t>
            </w:r>
          </w:p>
        </w:tc>
      </w:tr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Отбой воздушной тревоги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Объявление по радиотрансляционным и телевизионным приемникам информации об отбое сигнала: "ВНИМАНИЕ! ГОВОРИТ ШТАБ ГРАЖДАНСКОЙ ОБОРОНЫ! ОТБОЙ ВОЗДУШНОЙ ТРЕВОГИ!"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</w:t>
            </w:r>
          </w:p>
        </w:tc>
      </w:tr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Радиационная опасность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 "ВНИМАНИЕ! ГОВОРИТ ШТАБ ГРАЖДАНСКОЙ ОБОРОНЫ! РАДИАЦИОННАЯ ОПАСНОСТЬ!" и объяснение кратких действий по этому сигналу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надеть средства защиты органов дыхания (противогазы, респираторы, </w:t>
            </w:r>
            <w:proofErr w:type="spellStart"/>
            <w:proofErr w:type="gramStart"/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ватно</w:t>
            </w:r>
            <w:proofErr w:type="spellEnd"/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- марлевые</w:t>
            </w:r>
            <w:proofErr w:type="gramEnd"/>
            <w:r w:rsidRPr="00CA1AB2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</w:t>
            </w:r>
          </w:p>
        </w:tc>
      </w:tr>
      <w:tr w:rsidR="000355EE" w:rsidRPr="00741C50" w:rsidTr="003703F5">
        <w:tc>
          <w:tcPr>
            <w:tcW w:w="184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тревога</w:t>
            </w:r>
          </w:p>
        </w:tc>
        <w:tc>
          <w:tcPr>
            <w:tcW w:w="4253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 "ВНИМАНИЕ! ГОВОРИТ ШТАБ </w:t>
            </w:r>
            <w:r w:rsidRPr="00CA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ОБОРОНЫ! ХИМИЧЕСКАЯ ТРЕВОГА!" и объяснение кратких действий </w:t>
            </w:r>
            <w:proofErr w:type="gramStart"/>
            <w:r w:rsidRPr="00CA1AB2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CA1AB2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</w:p>
        </w:tc>
        <w:tc>
          <w:tcPr>
            <w:tcW w:w="4252" w:type="dxa"/>
          </w:tcPr>
          <w:p w:rsidR="000355EE" w:rsidRPr="00CA1AB2" w:rsidRDefault="000355EE" w:rsidP="003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Немедленно надеть противогазы (если имеется - защитную одежду). Плотно закрыть все окна и двери, убыть в убежище. Если такового по близости нет - принять антидот, провести герметизацию окон, дверей, </w:t>
            </w:r>
            <w:r w:rsidRPr="00CA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вентиляционных люков и оставаться в помещении до получения сигнала: "ОТБОЙ ХИМИЧЕСКОЙ ТРЕВОГИ!" или других команд штаба ГО, при этом, приемники не отключать. Находясь на открытой местности - надеть противогаз и укрыться в ближайшем убежище или помещении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5EE"/>
    <w:rsid w:val="000355EE"/>
    <w:rsid w:val="000441C0"/>
    <w:rsid w:val="000C6549"/>
    <w:rsid w:val="0026058F"/>
    <w:rsid w:val="002A0254"/>
    <w:rsid w:val="002A1C55"/>
    <w:rsid w:val="002A3AF6"/>
    <w:rsid w:val="003542CD"/>
    <w:rsid w:val="0039694E"/>
    <w:rsid w:val="003D64A1"/>
    <w:rsid w:val="003E590E"/>
    <w:rsid w:val="004479C2"/>
    <w:rsid w:val="004B3E2D"/>
    <w:rsid w:val="00531312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E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EE"/>
    <w:rPr>
      <w:rFonts w:asciiTheme="minorHAnsi" w:eastAsiaTheme="minorEastAsia" w:hAnsiTheme="minorHAnsi"/>
      <w:color w:val="auto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2017-04-05T07:25:00Z</dcterms:created>
  <dcterms:modified xsi:type="dcterms:W3CDTF">2017-04-05T07:25:00Z</dcterms:modified>
</cp:coreProperties>
</file>