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FAF" w:rsidRPr="00F16FAF" w:rsidRDefault="00F16FAF" w:rsidP="00295460">
      <w:pPr>
        <w:autoSpaceDE w:val="0"/>
        <w:autoSpaceDN w:val="0"/>
        <w:jc w:val="center"/>
        <w:rPr>
          <w:b/>
        </w:rPr>
      </w:pPr>
      <w:r w:rsidRPr="00F16FAF">
        <w:rPr>
          <w:b/>
        </w:rPr>
        <w:t>ОБЪЯВЛЕНИЕ</w:t>
      </w:r>
    </w:p>
    <w:p w:rsidR="00F16FAF" w:rsidRDefault="00F16FAF" w:rsidP="00295460">
      <w:pPr>
        <w:autoSpaceDE w:val="0"/>
        <w:autoSpaceDN w:val="0"/>
        <w:jc w:val="center"/>
        <w:rPr>
          <w:b/>
        </w:rPr>
      </w:pPr>
      <w:r w:rsidRPr="00F16FAF">
        <w:rPr>
          <w:b/>
        </w:rPr>
        <w:t>о проведении конкурса по</w:t>
      </w:r>
      <w:r w:rsidR="00295460">
        <w:rPr>
          <w:b/>
        </w:rPr>
        <w:t xml:space="preserve"> отбору кандидатур на должность </w:t>
      </w:r>
      <w:r w:rsidRPr="00F16FAF">
        <w:rPr>
          <w:b/>
        </w:rPr>
        <w:t>главы города Коврова Владимирской области</w:t>
      </w:r>
    </w:p>
    <w:p w:rsidR="00F16FAF" w:rsidRPr="00540BE2" w:rsidRDefault="00F16FAF" w:rsidP="00F16FAF">
      <w:pPr>
        <w:autoSpaceDE w:val="0"/>
        <w:autoSpaceDN w:val="0"/>
        <w:jc w:val="both"/>
        <w:rPr>
          <w:b/>
        </w:rPr>
      </w:pPr>
    </w:p>
    <w:p w:rsidR="00F16FAF" w:rsidRPr="00540BE2" w:rsidRDefault="00F16FAF" w:rsidP="00F16FAF">
      <w:pPr>
        <w:autoSpaceDE w:val="0"/>
        <w:autoSpaceDN w:val="0"/>
        <w:jc w:val="both"/>
        <w:rPr>
          <w:b/>
        </w:rPr>
      </w:pPr>
      <w:r w:rsidRPr="00540BE2">
        <w:rPr>
          <w:b/>
        </w:rPr>
        <w:t>Совет народных депутатов города Коврова объявляет конкурс по отбору кандидатур на должность главы города Коврова Владимирской области.</w:t>
      </w:r>
    </w:p>
    <w:p w:rsidR="003313C8" w:rsidRDefault="003313C8" w:rsidP="00F16FAF">
      <w:pPr>
        <w:autoSpaceDE w:val="0"/>
        <w:autoSpaceDN w:val="0"/>
        <w:jc w:val="both"/>
        <w:rPr>
          <w:b/>
        </w:rPr>
      </w:pPr>
    </w:p>
    <w:p w:rsidR="005B151F" w:rsidRDefault="005B151F" w:rsidP="00F16FAF">
      <w:pPr>
        <w:autoSpaceDE w:val="0"/>
        <w:autoSpaceDN w:val="0"/>
        <w:jc w:val="both"/>
      </w:pPr>
      <w:r>
        <w:t xml:space="preserve">Порядок проведения конкурса по отбору кандидатур на должность главы города Коврова Владимирской области утвержден решением Совета народных депутатов города Коврова от </w:t>
      </w:r>
      <w:r w:rsidR="00F521BA">
        <w:t>29 мая 2019 года</w:t>
      </w:r>
      <w:r>
        <w:t xml:space="preserve"> №</w:t>
      </w:r>
      <w:r w:rsidR="00F521BA">
        <w:t xml:space="preserve"> 125.</w:t>
      </w:r>
    </w:p>
    <w:p w:rsidR="005B151F" w:rsidRPr="001D11FF" w:rsidRDefault="005B151F" w:rsidP="00F16FAF">
      <w:pPr>
        <w:autoSpaceDE w:val="0"/>
        <w:autoSpaceDN w:val="0"/>
        <w:jc w:val="both"/>
      </w:pPr>
      <w:r>
        <w:t>Организация и проведение конкурса осуществляется конкурсной комиссией, сформированной в соответствии со статьей 36 Федерального закона от 06.10.2003 № 131-ФЗ «Об общих принципах организации местного самоуправления в Российской Федерации».</w:t>
      </w:r>
    </w:p>
    <w:p w:rsidR="001D11FF" w:rsidRPr="001D11FF" w:rsidRDefault="001D11FF" w:rsidP="007F7F05">
      <w:pPr>
        <w:pStyle w:val="ConsPlusNormal"/>
        <w:ind w:firstLine="540"/>
        <w:jc w:val="both"/>
        <w:rPr>
          <w:rFonts w:ascii="Times New Roman" w:hAnsi="Times New Roman"/>
          <w:sz w:val="24"/>
          <w:szCs w:val="24"/>
        </w:rPr>
      </w:pPr>
    </w:p>
    <w:p w:rsidR="007F7F05" w:rsidRDefault="007F7F05" w:rsidP="007F7F05">
      <w:pPr>
        <w:pStyle w:val="ConsPlusNormal"/>
        <w:ind w:firstLine="540"/>
        <w:jc w:val="both"/>
        <w:rPr>
          <w:rFonts w:ascii="Times New Roman" w:hAnsi="Times New Roman"/>
          <w:sz w:val="24"/>
          <w:szCs w:val="24"/>
        </w:rPr>
      </w:pPr>
      <w:r>
        <w:rPr>
          <w:rFonts w:ascii="Times New Roman" w:hAnsi="Times New Roman"/>
          <w:sz w:val="24"/>
          <w:szCs w:val="24"/>
        </w:rPr>
        <w:t>Участник конкурса может быть выдвинут:</w:t>
      </w:r>
    </w:p>
    <w:p w:rsidR="007F7F05" w:rsidRPr="00B51AD3" w:rsidRDefault="007F7F05" w:rsidP="007F7F05">
      <w:pPr>
        <w:pStyle w:val="ConsPlusNormal"/>
        <w:ind w:firstLine="540"/>
        <w:jc w:val="both"/>
        <w:rPr>
          <w:rFonts w:ascii="Times New Roman" w:hAnsi="Times New Roman"/>
          <w:b/>
          <w:sz w:val="24"/>
          <w:szCs w:val="24"/>
        </w:rPr>
      </w:pPr>
      <w:r w:rsidRPr="00B51AD3">
        <w:rPr>
          <w:rFonts w:ascii="Times New Roman" w:hAnsi="Times New Roman"/>
          <w:b/>
          <w:sz w:val="24"/>
          <w:szCs w:val="24"/>
        </w:rPr>
        <w:t>1) Губернатором Владимирской области;</w:t>
      </w:r>
    </w:p>
    <w:p w:rsidR="007F7F05" w:rsidRPr="00B51AD3" w:rsidRDefault="00295460" w:rsidP="007F7F05">
      <w:pPr>
        <w:pStyle w:val="ConsPlusNormal"/>
        <w:ind w:firstLine="540"/>
        <w:jc w:val="both"/>
        <w:rPr>
          <w:rFonts w:ascii="Times New Roman" w:hAnsi="Times New Roman"/>
          <w:b/>
          <w:sz w:val="24"/>
          <w:szCs w:val="24"/>
        </w:rPr>
      </w:pPr>
      <w:r>
        <w:rPr>
          <w:rFonts w:ascii="Times New Roman" w:hAnsi="Times New Roman"/>
          <w:b/>
          <w:sz w:val="24"/>
          <w:szCs w:val="24"/>
        </w:rPr>
        <w:t>2</w:t>
      </w:r>
      <w:r w:rsidR="007F7F05" w:rsidRPr="00B51AD3">
        <w:rPr>
          <w:rFonts w:ascii="Times New Roman" w:hAnsi="Times New Roman"/>
          <w:b/>
          <w:sz w:val="24"/>
          <w:szCs w:val="24"/>
        </w:rPr>
        <w:t>) общественным объединением;</w:t>
      </w:r>
    </w:p>
    <w:p w:rsidR="007F7F05" w:rsidRPr="00B51AD3" w:rsidRDefault="007F7F05" w:rsidP="007F7F05">
      <w:pPr>
        <w:pStyle w:val="ConsPlusNormal"/>
        <w:ind w:firstLine="540"/>
        <w:jc w:val="both"/>
        <w:rPr>
          <w:rFonts w:ascii="Times New Roman" w:hAnsi="Times New Roman"/>
          <w:b/>
          <w:sz w:val="24"/>
          <w:szCs w:val="24"/>
        </w:rPr>
      </w:pPr>
      <w:r w:rsidRPr="00B51AD3">
        <w:rPr>
          <w:rFonts w:ascii="Times New Roman" w:hAnsi="Times New Roman"/>
          <w:b/>
          <w:sz w:val="24"/>
          <w:szCs w:val="24"/>
        </w:rPr>
        <w:t>3) собранием граждан по месту работы или жительства;</w:t>
      </w:r>
    </w:p>
    <w:p w:rsidR="007F7F05" w:rsidRPr="00B51AD3" w:rsidRDefault="007F7F05" w:rsidP="007F7F05">
      <w:pPr>
        <w:pStyle w:val="ConsPlusNormal"/>
        <w:ind w:firstLine="540"/>
        <w:jc w:val="both"/>
        <w:rPr>
          <w:rFonts w:ascii="Times New Roman" w:hAnsi="Times New Roman"/>
          <w:b/>
          <w:sz w:val="24"/>
          <w:szCs w:val="24"/>
        </w:rPr>
      </w:pPr>
      <w:r w:rsidRPr="00B51AD3">
        <w:rPr>
          <w:rFonts w:ascii="Times New Roman" w:hAnsi="Times New Roman"/>
          <w:b/>
          <w:sz w:val="24"/>
          <w:szCs w:val="24"/>
        </w:rPr>
        <w:t>4) путем самовыдвижения.</w:t>
      </w:r>
    </w:p>
    <w:p w:rsidR="008A419E" w:rsidRDefault="008A419E" w:rsidP="008A419E">
      <w:pPr>
        <w:autoSpaceDE w:val="0"/>
        <w:autoSpaceDN w:val="0"/>
        <w:ind w:firstLine="708"/>
        <w:jc w:val="both"/>
      </w:pPr>
    </w:p>
    <w:p w:rsidR="008A419E" w:rsidRDefault="008A419E" w:rsidP="008A419E">
      <w:pPr>
        <w:autoSpaceDE w:val="0"/>
        <w:autoSpaceDN w:val="0"/>
        <w:ind w:firstLine="708"/>
        <w:jc w:val="both"/>
        <w:rPr>
          <w:b/>
        </w:rPr>
      </w:pPr>
      <w:r w:rsidRPr="00B51AD3">
        <w:t>Дата, время и место первого заседания сформированной в правомочном составе конкурсной комиссии по отбору кандидатур на должность главы города Коврова Владимирской области</w:t>
      </w:r>
      <w:r w:rsidRPr="00224149">
        <w:rPr>
          <w:b/>
        </w:rPr>
        <w:t xml:space="preserve"> </w:t>
      </w:r>
      <w:r>
        <w:rPr>
          <w:b/>
        </w:rPr>
        <w:t xml:space="preserve">– 12 августа 2020 года в 10.00 часов по адресу: </w:t>
      </w:r>
      <w:proofErr w:type="gramStart"/>
      <w:r>
        <w:rPr>
          <w:b/>
        </w:rPr>
        <w:t>Владимирская</w:t>
      </w:r>
      <w:proofErr w:type="gramEnd"/>
      <w:r>
        <w:rPr>
          <w:b/>
        </w:rPr>
        <w:t xml:space="preserve"> обл., г. Ковров, ул. Кра</w:t>
      </w:r>
      <w:r w:rsidR="00295460">
        <w:rPr>
          <w:b/>
        </w:rPr>
        <w:t xml:space="preserve">снознаменная, д. 6, </w:t>
      </w:r>
      <w:proofErr w:type="spellStart"/>
      <w:r w:rsidR="00295460">
        <w:rPr>
          <w:b/>
        </w:rPr>
        <w:t>каб</w:t>
      </w:r>
      <w:proofErr w:type="spellEnd"/>
      <w:r w:rsidR="00295460">
        <w:rPr>
          <w:b/>
        </w:rPr>
        <w:t>. 105.</w:t>
      </w:r>
    </w:p>
    <w:p w:rsidR="007F7F05" w:rsidRPr="007F7F05" w:rsidRDefault="007F7F05" w:rsidP="007F7F05">
      <w:pPr>
        <w:autoSpaceDE w:val="0"/>
        <w:autoSpaceDN w:val="0"/>
        <w:jc w:val="both"/>
      </w:pPr>
    </w:p>
    <w:p w:rsidR="00840AC4" w:rsidRPr="003313C8" w:rsidRDefault="00840AC4" w:rsidP="00840AC4">
      <w:pPr>
        <w:autoSpaceDE w:val="0"/>
        <w:autoSpaceDN w:val="0"/>
        <w:jc w:val="both"/>
        <w:rPr>
          <w:b/>
        </w:rPr>
      </w:pPr>
      <w:r w:rsidRPr="00B51AD3">
        <w:t>Дата начала и окончания, время и место приема документов</w:t>
      </w:r>
      <w:r w:rsidR="0055627C">
        <w:rPr>
          <w:b/>
        </w:rPr>
        <w:t xml:space="preserve"> – с </w:t>
      </w:r>
      <w:r w:rsidR="00E41FCD">
        <w:rPr>
          <w:b/>
        </w:rPr>
        <w:t>27</w:t>
      </w:r>
      <w:r w:rsidR="0055627C">
        <w:rPr>
          <w:b/>
        </w:rPr>
        <w:t xml:space="preserve"> </w:t>
      </w:r>
      <w:r w:rsidR="00E41FCD">
        <w:rPr>
          <w:b/>
        </w:rPr>
        <w:t>июля</w:t>
      </w:r>
      <w:r w:rsidR="00F07EBD">
        <w:rPr>
          <w:b/>
        </w:rPr>
        <w:t xml:space="preserve"> 2020 </w:t>
      </w:r>
      <w:r w:rsidR="0055627C">
        <w:rPr>
          <w:b/>
        </w:rPr>
        <w:t xml:space="preserve">года по </w:t>
      </w:r>
      <w:r w:rsidR="002502AC">
        <w:rPr>
          <w:b/>
        </w:rPr>
        <w:t>18</w:t>
      </w:r>
      <w:r w:rsidR="0055627C">
        <w:rPr>
          <w:b/>
        </w:rPr>
        <w:t xml:space="preserve"> </w:t>
      </w:r>
      <w:r w:rsidR="00E41FCD">
        <w:rPr>
          <w:b/>
        </w:rPr>
        <w:t>августа</w:t>
      </w:r>
      <w:r w:rsidR="0055627C">
        <w:rPr>
          <w:b/>
        </w:rPr>
        <w:t xml:space="preserve"> 20</w:t>
      </w:r>
      <w:r w:rsidR="00586591">
        <w:rPr>
          <w:b/>
        </w:rPr>
        <w:t>20</w:t>
      </w:r>
      <w:r w:rsidR="0055627C">
        <w:rPr>
          <w:b/>
        </w:rPr>
        <w:t xml:space="preserve"> года </w:t>
      </w:r>
      <w:r w:rsidR="00113909">
        <w:rPr>
          <w:b/>
        </w:rPr>
        <w:t xml:space="preserve">в рабочие дни </w:t>
      </w:r>
      <w:r w:rsidR="0055627C">
        <w:rPr>
          <w:b/>
        </w:rPr>
        <w:t xml:space="preserve">с 8.00 до 17.00 часов (перерыв на обед с 12.00 до 13.00 часов) по адресу: </w:t>
      </w:r>
      <w:proofErr w:type="gramStart"/>
      <w:r w:rsidR="0055627C">
        <w:rPr>
          <w:b/>
        </w:rPr>
        <w:t xml:space="preserve">Владимирская обл., г. Ковров, ул. Краснознаменная, д. 6, </w:t>
      </w:r>
      <w:proofErr w:type="spellStart"/>
      <w:r w:rsidR="0055627C">
        <w:rPr>
          <w:b/>
        </w:rPr>
        <w:t>каб</w:t>
      </w:r>
      <w:proofErr w:type="spellEnd"/>
      <w:r w:rsidR="0055627C">
        <w:rPr>
          <w:b/>
        </w:rPr>
        <w:t xml:space="preserve">. </w:t>
      </w:r>
      <w:r w:rsidR="00586591">
        <w:rPr>
          <w:b/>
        </w:rPr>
        <w:t xml:space="preserve">106, </w:t>
      </w:r>
      <w:r w:rsidR="00AE0F07" w:rsidRPr="00113909">
        <w:rPr>
          <w:b/>
        </w:rPr>
        <w:t>108</w:t>
      </w:r>
      <w:r w:rsidR="00586591">
        <w:rPr>
          <w:b/>
        </w:rPr>
        <w:t>,</w:t>
      </w:r>
      <w:r w:rsidR="00F03022">
        <w:rPr>
          <w:b/>
        </w:rPr>
        <w:t xml:space="preserve"> 111).</w:t>
      </w:r>
      <w:proofErr w:type="gramEnd"/>
    </w:p>
    <w:p w:rsidR="003313C8" w:rsidRPr="00DA210C" w:rsidRDefault="003313C8" w:rsidP="00F16FAF">
      <w:pPr>
        <w:autoSpaceDE w:val="0"/>
        <w:autoSpaceDN w:val="0"/>
        <w:jc w:val="both"/>
      </w:pPr>
    </w:p>
    <w:p w:rsidR="0063019C" w:rsidRPr="003313C8" w:rsidRDefault="0063019C" w:rsidP="00F16FAF">
      <w:pPr>
        <w:autoSpaceDE w:val="0"/>
        <w:autoSpaceDN w:val="0"/>
        <w:jc w:val="both"/>
        <w:rPr>
          <w:b/>
        </w:rPr>
      </w:pPr>
      <w:r w:rsidRPr="00B51AD3">
        <w:t>Дата, время и место проведения первого этапа конкурса</w:t>
      </w:r>
      <w:r w:rsidR="00B51AD3">
        <w:rPr>
          <w:b/>
        </w:rPr>
        <w:t xml:space="preserve"> – </w:t>
      </w:r>
      <w:r w:rsidR="00586591">
        <w:rPr>
          <w:b/>
        </w:rPr>
        <w:t>2</w:t>
      </w:r>
      <w:r w:rsidR="00427D25">
        <w:rPr>
          <w:b/>
        </w:rPr>
        <w:t>0</w:t>
      </w:r>
      <w:r w:rsidR="00B51AD3">
        <w:rPr>
          <w:b/>
        </w:rPr>
        <w:t xml:space="preserve"> </w:t>
      </w:r>
      <w:r w:rsidR="00194328">
        <w:rPr>
          <w:b/>
        </w:rPr>
        <w:t>августа</w:t>
      </w:r>
      <w:r w:rsidR="00B51AD3">
        <w:rPr>
          <w:b/>
        </w:rPr>
        <w:t xml:space="preserve"> 20</w:t>
      </w:r>
      <w:r w:rsidR="00586591">
        <w:rPr>
          <w:b/>
        </w:rPr>
        <w:t>20</w:t>
      </w:r>
      <w:r w:rsidR="00B51AD3">
        <w:rPr>
          <w:b/>
        </w:rPr>
        <w:t xml:space="preserve"> года в 10.00 часов по адресу: </w:t>
      </w:r>
      <w:proofErr w:type="gramStart"/>
      <w:r w:rsidR="00B51AD3">
        <w:rPr>
          <w:b/>
        </w:rPr>
        <w:t>Владимирская</w:t>
      </w:r>
      <w:proofErr w:type="gramEnd"/>
      <w:r w:rsidR="00B51AD3">
        <w:rPr>
          <w:b/>
        </w:rPr>
        <w:t xml:space="preserve"> обл., г. Ковров, ул. Краснознаменная, д. 6, </w:t>
      </w:r>
      <w:proofErr w:type="spellStart"/>
      <w:r w:rsidR="00B51AD3">
        <w:rPr>
          <w:b/>
        </w:rPr>
        <w:t>каб</w:t>
      </w:r>
      <w:proofErr w:type="spellEnd"/>
      <w:r w:rsidR="00B51AD3">
        <w:rPr>
          <w:b/>
        </w:rPr>
        <w:t>. 105.</w:t>
      </w:r>
    </w:p>
    <w:p w:rsidR="00DA210C" w:rsidRDefault="00DA210C" w:rsidP="00F16FAF">
      <w:pPr>
        <w:autoSpaceDE w:val="0"/>
        <w:autoSpaceDN w:val="0"/>
        <w:jc w:val="both"/>
      </w:pPr>
    </w:p>
    <w:p w:rsidR="00DA210C" w:rsidRPr="003313C8" w:rsidRDefault="00DA210C" w:rsidP="00F16FAF">
      <w:pPr>
        <w:autoSpaceDE w:val="0"/>
        <w:autoSpaceDN w:val="0"/>
        <w:jc w:val="both"/>
        <w:rPr>
          <w:b/>
        </w:rPr>
      </w:pPr>
      <w:r w:rsidRPr="00B51AD3">
        <w:t>Дата, время и место проведения второго этапа конкурса</w:t>
      </w:r>
      <w:r w:rsidR="00B51AD3">
        <w:rPr>
          <w:b/>
        </w:rPr>
        <w:t xml:space="preserve"> – </w:t>
      </w:r>
      <w:r w:rsidR="00427D25">
        <w:rPr>
          <w:b/>
        </w:rPr>
        <w:t>28</w:t>
      </w:r>
      <w:r w:rsidR="00B51AD3">
        <w:rPr>
          <w:b/>
        </w:rPr>
        <w:t xml:space="preserve"> </w:t>
      </w:r>
      <w:r w:rsidR="00427D25">
        <w:rPr>
          <w:b/>
        </w:rPr>
        <w:t xml:space="preserve">августа </w:t>
      </w:r>
      <w:r w:rsidR="00B51AD3">
        <w:rPr>
          <w:b/>
        </w:rPr>
        <w:t>20</w:t>
      </w:r>
      <w:r w:rsidR="00586591">
        <w:rPr>
          <w:b/>
        </w:rPr>
        <w:t>20</w:t>
      </w:r>
      <w:r w:rsidR="00B51AD3">
        <w:rPr>
          <w:b/>
        </w:rPr>
        <w:t xml:space="preserve"> года в 10.00 часов по адресу: </w:t>
      </w:r>
      <w:proofErr w:type="gramStart"/>
      <w:r w:rsidR="00B51AD3">
        <w:rPr>
          <w:b/>
        </w:rPr>
        <w:t>Владимирская</w:t>
      </w:r>
      <w:proofErr w:type="gramEnd"/>
      <w:r w:rsidR="00B51AD3">
        <w:rPr>
          <w:b/>
        </w:rPr>
        <w:t xml:space="preserve"> обл., г. Ковров, ул. Краснознаменная, д. 6, </w:t>
      </w:r>
      <w:proofErr w:type="spellStart"/>
      <w:r w:rsidR="00B51AD3">
        <w:rPr>
          <w:b/>
        </w:rPr>
        <w:t>каб</w:t>
      </w:r>
      <w:proofErr w:type="spellEnd"/>
      <w:r w:rsidR="00B51AD3">
        <w:rPr>
          <w:b/>
        </w:rPr>
        <w:t>. 105.</w:t>
      </w:r>
    </w:p>
    <w:p w:rsidR="00DA210C" w:rsidRDefault="00DA210C" w:rsidP="00F16FAF">
      <w:pPr>
        <w:autoSpaceDE w:val="0"/>
        <w:autoSpaceDN w:val="0"/>
        <w:jc w:val="both"/>
      </w:pPr>
    </w:p>
    <w:p w:rsidR="00DA210C" w:rsidRPr="00DC6FE2" w:rsidRDefault="00DC6FE2" w:rsidP="00F16FAF">
      <w:pPr>
        <w:autoSpaceDE w:val="0"/>
        <w:autoSpaceDN w:val="0"/>
        <w:jc w:val="both"/>
        <w:rPr>
          <w:b/>
        </w:rPr>
      </w:pPr>
      <w:r w:rsidRPr="00DC6FE2">
        <w:rPr>
          <w:b/>
        </w:rPr>
        <w:t>Требования, предъявляемые к кандидатам на должность главы города Коврова Владимирской области</w:t>
      </w:r>
      <w:r w:rsidR="00DA210C" w:rsidRPr="00DC6FE2">
        <w:rPr>
          <w:b/>
        </w:rPr>
        <w:t>:</w:t>
      </w:r>
    </w:p>
    <w:p w:rsidR="00DA210C" w:rsidRDefault="00DA210C" w:rsidP="00DA210C">
      <w:pPr>
        <w:pStyle w:val="ConsPlusNormal"/>
        <w:ind w:firstLine="540"/>
        <w:jc w:val="both"/>
        <w:rPr>
          <w:rFonts w:ascii="Times New Roman" w:hAnsi="Times New Roman"/>
          <w:sz w:val="24"/>
          <w:szCs w:val="24"/>
        </w:rPr>
      </w:pPr>
      <w:r>
        <w:rPr>
          <w:rFonts w:ascii="Times New Roman" w:hAnsi="Times New Roman"/>
          <w:sz w:val="24"/>
          <w:szCs w:val="24"/>
        </w:rPr>
        <w:t>1) отсутствие на день проведения конкурса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DA210C" w:rsidRDefault="00DA210C" w:rsidP="00DA210C">
      <w:pPr>
        <w:pStyle w:val="ConsPlusNormal"/>
        <w:ind w:firstLine="540"/>
        <w:jc w:val="both"/>
        <w:rPr>
          <w:rFonts w:ascii="Times New Roman" w:hAnsi="Times New Roman"/>
          <w:sz w:val="24"/>
          <w:szCs w:val="24"/>
        </w:rPr>
      </w:pPr>
      <w:r>
        <w:rPr>
          <w:rFonts w:ascii="Times New Roman" w:hAnsi="Times New Roman"/>
          <w:sz w:val="24"/>
          <w:szCs w:val="24"/>
        </w:rPr>
        <w:t xml:space="preserve">2) </w:t>
      </w:r>
      <w:r w:rsidR="00DC6FE2">
        <w:rPr>
          <w:rFonts w:ascii="Times New Roman" w:hAnsi="Times New Roman"/>
          <w:sz w:val="24"/>
          <w:szCs w:val="24"/>
        </w:rPr>
        <w:t xml:space="preserve">соответствие требованиям, </w:t>
      </w:r>
      <w:r>
        <w:rPr>
          <w:rFonts w:ascii="Times New Roman" w:hAnsi="Times New Roman"/>
          <w:sz w:val="24"/>
          <w:szCs w:val="24"/>
        </w:rPr>
        <w:t>установленным Федеральным законом от 06.10.2003 № 131-ФЗ «Об общих принципах организации местного самоуправления в Российской Федерации»;</w:t>
      </w:r>
    </w:p>
    <w:p w:rsidR="00DA210C" w:rsidRDefault="00DA210C" w:rsidP="00DA210C">
      <w:pPr>
        <w:pStyle w:val="ConsPlusNormal"/>
        <w:ind w:firstLine="540"/>
        <w:jc w:val="both"/>
        <w:rPr>
          <w:rFonts w:ascii="Times New Roman" w:hAnsi="Times New Roman"/>
          <w:sz w:val="24"/>
          <w:szCs w:val="24"/>
        </w:rPr>
      </w:pPr>
      <w:r>
        <w:rPr>
          <w:rFonts w:ascii="Times New Roman" w:hAnsi="Times New Roman"/>
          <w:sz w:val="24"/>
          <w:szCs w:val="24"/>
        </w:rPr>
        <w:t xml:space="preserve">3) </w:t>
      </w:r>
      <w:r w:rsidR="00DC6FE2">
        <w:rPr>
          <w:rFonts w:ascii="Times New Roman" w:hAnsi="Times New Roman"/>
          <w:sz w:val="24"/>
          <w:szCs w:val="24"/>
        </w:rPr>
        <w:t xml:space="preserve">соответствие требованиям, </w:t>
      </w:r>
      <w:r>
        <w:rPr>
          <w:rFonts w:ascii="Times New Roman" w:hAnsi="Times New Roman"/>
          <w:sz w:val="24"/>
          <w:szCs w:val="24"/>
        </w:rPr>
        <w:t>установленным Уставом муниципального образования город Ковров;</w:t>
      </w:r>
    </w:p>
    <w:p w:rsidR="00DA210C" w:rsidRDefault="00DA210C" w:rsidP="00DA210C">
      <w:pPr>
        <w:pStyle w:val="ConsPlusNormal"/>
        <w:ind w:firstLine="540"/>
        <w:jc w:val="both"/>
        <w:rPr>
          <w:rFonts w:ascii="Times New Roman" w:hAnsi="Times New Roman"/>
          <w:sz w:val="24"/>
          <w:szCs w:val="24"/>
        </w:rPr>
      </w:pPr>
      <w:r>
        <w:rPr>
          <w:rFonts w:ascii="Times New Roman" w:hAnsi="Times New Roman"/>
          <w:sz w:val="24"/>
          <w:szCs w:val="24"/>
        </w:rPr>
        <w:t>4) наличие высшего образования;</w:t>
      </w:r>
    </w:p>
    <w:p w:rsidR="00DA210C" w:rsidRDefault="00DA210C" w:rsidP="00DA210C">
      <w:pPr>
        <w:pStyle w:val="ConsPlusNormal"/>
        <w:ind w:firstLine="540"/>
        <w:jc w:val="both"/>
        <w:rPr>
          <w:rFonts w:ascii="Times New Roman" w:hAnsi="Times New Roman"/>
          <w:sz w:val="24"/>
          <w:szCs w:val="24"/>
        </w:rPr>
      </w:pPr>
      <w:proofErr w:type="gramStart"/>
      <w:r>
        <w:rPr>
          <w:rFonts w:ascii="Times New Roman" w:hAnsi="Times New Roman"/>
          <w:sz w:val="24"/>
          <w:szCs w:val="24"/>
        </w:rPr>
        <w:t>5) наличие стажа не менее пяти лет на руководящих должностях в организациях независимо от их организационно-правовой формы, осуществляющих деятельность в сфере финансов, права, промышленного производства, иных отраслях экономики, социальной сферы, либо наличие не менее пяти лет стажа на должностях муниципальной службы высшей группы либо должностях государственной гражданской службы категории «руководители» высшей или главной группы, либо стаж работы на постоянной основе</w:t>
      </w:r>
      <w:proofErr w:type="gramEnd"/>
      <w:r>
        <w:rPr>
          <w:rFonts w:ascii="Times New Roman" w:hAnsi="Times New Roman"/>
          <w:sz w:val="24"/>
          <w:szCs w:val="24"/>
        </w:rPr>
        <w:t xml:space="preserve"> на выборных муниципальных (государственных) должностях не менее пяти лет. Под руководящей должностью понимается должность руководителя, заместителя руководителя государственного органа, органа местного самоуправления, организации, а также должность руководителя структурного подразделения указанных органов и организаций, в должностные </w:t>
      </w:r>
      <w:proofErr w:type="gramStart"/>
      <w:r>
        <w:rPr>
          <w:rFonts w:ascii="Times New Roman" w:hAnsi="Times New Roman"/>
          <w:sz w:val="24"/>
          <w:szCs w:val="24"/>
        </w:rPr>
        <w:t>обязанности</w:t>
      </w:r>
      <w:proofErr w:type="gramEnd"/>
      <w:r>
        <w:rPr>
          <w:rFonts w:ascii="Times New Roman" w:hAnsi="Times New Roman"/>
          <w:sz w:val="24"/>
          <w:szCs w:val="24"/>
        </w:rPr>
        <w:t xml:space="preserve"> которой входит руководство деятельностью указанных органов или организаций и их структурных подразделений;</w:t>
      </w:r>
    </w:p>
    <w:p w:rsidR="00DA210C" w:rsidRDefault="00DA210C" w:rsidP="00DA210C">
      <w:pPr>
        <w:pStyle w:val="ConsPlusNormal"/>
        <w:ind w:firstLine="540"/>
        <w:jc w:val="both"/>
        <w:rPr>
          <w:rFonts w:ascii="Times New Roman" w:hAnsi="Times New Roman"/>
          <w:sz w:val="24"/>
          <w:szCs w:val="24"/>
        </w:rPr>
      </w:pPr>
      <w:proofErr w:type="gramStart"/>
      <w:r>
        <w:rPr>
          <w:rFonts w:ascii="Times New Roman" w:hAnsi="Times New Roman"/>
          <w:sz w:val="24"/>
          <w:szCs w:val="24"/>
        </w:rPr>
        <w:lastRenderedPageBreak/>
        <w:t>6)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Устава и законов Владимирской области, иных нормативных правовых актов, Устава муниципального образования город Ковров, иных муниципальных правовых актов, регулирующих соответствующую сферу деятельности; основ управления и организации труда и делопроизводства; структуры и полномочий органов государственной власти и органов местного самоуправления;</w:t>
      </w:r>
      <w:proofErr w:type="gramEnd"/>
      <w:r>
        <w:rPr>
          <w:rFonts w:ascii="Times New Roman" w:hAnsi="Times New Roman"/>
          <w:sz w:val="24"/>
          <w:szCs w:val="24"/>
        </w:rPr>
        <w:t xml:space="preserve"> основ организации прохождения муниципальной службы; норм делового общения, правил деловой этики; порядка работы со служебной информацией; форм и методов работы с применением автоматизированных систем и средств управления; правил охраны труда и пожарной безопасности;</w:t>
      </w:r>
    </w:p>
    <w:p w:rsidR="00DA210C" w:rsidRDefault="00DA210C" w:rsidP="00DA210C">
      <w:pPr>
        <w:pStyle w:val="ConsPlusNormal"/>
        <w:ind w:firstLine="540"/>
        <w:jc w:val="both"/>
        <w:rPr>
          <w:rFonts w:ascii="Times New Roman" w:hAnsi="Times New Roman"/>
          <w:sz w:val="24"/>
          <w:szCs w:val="24"/>
        </w:rPr>
      </w:pPr>
      <w:proofErr w:type="gramStart"/>
      <w:r>
        <w:rPr>
          <w:rFonts w:ascii="Times New Roman" w:hAnsi="Times New Roman"/>
          <w:sz w:val="24"/>
          <w:szCs w:val="24"/>
        </w:rPr>
        <w:t>7) наличие навыков оперативного принятия и реализации управленческих решений, планирования работы, контроля, анализа и прогнозирования последствий принимаемых управленческих решений, адаптации к новой ситуации и принятия новых подходов в решении поставленных задач, своевременного выявления и разрешения проблемных ситуаций, стимулирования достижения результатов, управления и организации работы по взаимодействию с государственными органами и органами местного самоуправления, ведомствами и организациями;</w:t>
      </w:r>
      <w:proofErr w:type="gramEnd"/>
      <w:r>
        <w:rPr>
          <w:rFonts w:ascii="Times New Roman" w:hAnsi="Times New Roman"/>
          <w:sz w:val="24"/>
          <w:szCs w:val="24"/>
        </w:rPr>
        <w:t xml:space="preserve"> практического применения нормативных правовых актов, систематизации информации; подбора и расстановки кадров, сотрудничества с коллегами, делегирования полномочий подчиненным, требовательности, ведения деловых переговоров, публичного выступления; владения компьютерной и другой оргтехникой, пользования необходимым программным обеспечением; систематического повышения своей квалификации.</w:t>
      </w:r>
    </w:p>
    <w:p w:rsidR="00DA210C" w:rsidRDefault="00DA210C" w:rsidP="00DA210C">
      <w:pPr>
        <w:pStyle w:val="ConsPlusNormal"/>
        <w:jc w:val="both"/>
        <w:rPr>
          <w:rFonts w:ascii="Times New Roman" w:hAnsi="Times New Roman"/>
          <w:sz w:val="24"/>
          <w:szCs w:val="24"/>
        </w:rPr>
      </w:pPr>
      <w:r>
        <w:rPr>
          <w:rFonts w:ascii="Times New Roman" w:hAnsi="Times New Roman"/>
          <w:sz w:val="24"/>
          <w:szCs w:val="24"/>
        </w:rPr>
        <w:t>Не вправе принимать участие в конкурсе следующие лица:</w:t>
      </w:r>
    </w:p>
    <w:p w:rsidR="00DA210C" w:rsidRDefault="00DA210C" w:rsidP="00DA210C">
      <w:pPr>
        <w:pStyle w:val="ConsPlusNormal"/>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признанные</w:t>
      </w:r>
      <w:proofErr w:type="gramEnd"/>
      <w:r>
        <w:rPr>
          <w:rFonts w:ascii="Times New Roman" w:hAnsi="Times New Roman"/>
          <w:sz w:val="24"/>
          <w:szCs w:val="24"/>
        </w:rPr>
        <w:t xml:space="preserve"> судом недееспособными;</w:t>
      </w:r>
    </w:p>
    <w:p w:rsidR="00DA210C" w:rsidRDefault="00DA210C" w:rsidP="00DA210C">
      <w:pPr>
        <w:pStyle w:val="ConsPlusNormal"/>
        <w:jc w:val="both"/>
        <w:rPr>
          <w:rFonts w:ascii="Times New Roman" w:hAnsi="Times New Roman"/>
          <w:sz w:val="24"/>
          <w:szCs w:val="24"/>
        </w:rPr>
      </w:pPr>
      <w:r>
        <w:rPr>
          <w:rFonts w:ascii="Times New Roman" w:hAnsi="Times New Roman"/>
          <w:sz w:val="24"/>
          <w:szCs w:val="24"/>
        </w:rPr>
        <w:t>2) содержащиеся в местах лишения свободы по приговору суда;</w:t>
      </w:r>
    </w:p>
    <w:p w:rsidR="00DA210C" w:rsidRDefault="00DA210C" w:rsidP="00DA210C">
      <w:pPr>
        <w:pStyle w:val="ConsPlusNormal"/>
        <w:jc w:val="both"/>
        <w:rPr>
          <w:rFonts w:ascii="Times New Roman" w:hAnsi="Times New Roman"/>
          <w:sz w:val="24"/>
          <w:szCs w:val="24"/>
        </w:rPr>
      </w:pPr>
      <w:r>
        <w:rPr>
          <w:rFonts w:ascii="Times New Roman" w:hAnsi="Times New Roman"/>
          <w:sz w:val="24"/>
          <w:szCs w:val="24"/>
        </w:rPr>
        <w:t>3)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принимать участие в конкурсе, если их избрание в органы местного самоуправления предусмотрено международным договором Российской Федерации;</w:t>
      </w:r>
    </w:p>
    <w:p w:rsidR="00DA210C" w:rsidRDefault="00DA210C" w:rsidP="00DA210C">
      <w:pPr>
        <w:pStyle w:val="ConsPlusNormal"/>
        <w:jc w:val="both"/>
        <w:rPr>
          <w:rFonts w:ascii="Times New Roman" w:hAnsi="Times New Roman"/>
          <w:sz w:val="24"/>
          <w:szCs w:val="24"/>
        </w:rPr>
      </w:pPr>
      <w:r>
        <w:rPr>
          <w:rFonts w:ascii="Times New Roman" w:hAnsi="Times New Roman"/>
          <w:sz w:val="24"/>
          <w:szCs w:val="24"/>
        </w:rPr>
        <w:t>4) осужденные к лишению свободы:</w:t>
      </w:r>
    </w:p>
    <w:p w:rsidR="00DA210C" w:rsidRDefault="00DA210C" w:rsidP="00DA210C">
      <w:pPr>
        <w:pStyle w:val="ConsPlusNormal"/>
        <w:jc w:val="both"/>
        <w:rPr>
          <w:rFonts w:ascii="Times New Roman" w:hAnsi="Times New Roman"/>
          <w:sz w:val="24"/>
          <w:szCs w:val="24"/>
        </w:rPr>
      </w:pPr>
      <w:r>
        <w:rPr>
          <w:rFonts w:ascii="Times New Roman" w:hAnsi="Times New Roman"/>
          <w:sz w:val="24"/>
          <w:szCs w:val="24"/>
        </w:rPr>
        <w:t>-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DA210C" w:rsidRDefault="00DA210C" w:rsidP="00DA210C">
      <w:pPr>
        <w:pStyle w:val="ConsPlusNormal"/>
        <w:jc w:val="both"/>
        <w:rPr>
          <w:rFonts w:ascii="Times New Roman" w:hAnsi="Times New Roman"/>
          <w:sz w:val="24"/>
          <w:szCs w:val="24"/>
        </w:rPr>
      </w:pPr>
      <w:r>
        <w:rPr>
          <w:rFonts w:ascii="Times New Roman" w:hAnsi="Times New Roman"/>
          <w:sz w:val="24"/>
          <w:szCs w:val="24"/>
        </w:rPr>
        <w:t>- за совершение тяжких преступлений, судимость которых снята или погашена, - до истечения десяти лет со дня снятия или погашения судимости;</w:t>
      </w:r>
    </w:p>
    <w:p w:rsidR="00DA210C" w:rsidRDefault="00DA210C" w:rsidP="00DA210C">
      <w:pPr>
        <w:pStyle w:val="ConsPlusNormal"/>
        <w:jc w:val="both"/>
        <w:rPr>
          <w:rFonts w:ascii="Times New Roman" w:hAnsi="Times New Roman"/>
          <w:sz w:val="24"/>
          <w:szCs w:val="24"/>
        </w:rPr>
      </w:pPr>
      <w:r>
        <w:rPr>
          <w:rFonts w:ascii="Times New Roman" w:hAnsi="Times New Roman"/>
          <w:sz w:val="24"/>
          <w:szCs w:val="24"/>
        </w:rPr>
        <w:t xml:space="preserve">- за совершение особо тяжких преступлений, судимость которых снята или погашена, - </w:t>
      </w:r>
      <w:proofErr w:type="gramStart"/>
      <w:r>
        <w:rPr>
          <w:rFonts w:ascii="Times New Roman" w:hAnsi="Times New Roman"/>
          <w:sz w:val="24"/>
          <w:szCs w:val="24"/>
        </w:rPr>
        <w:t>до</w:t>
      </w:r>
      <w:proofErr w:type="gramEnd"/>
      <w:r>
        <w:rPr>
          <w:rFonts w:ascii="Times New Roman" w:hAnsi="Times New Roman"/>
          <w:sz w:val="24"/>
          <w:szCs w:val="24"/>
        </w:rPr>
        <w:t xml:space="preserve"> </w:t>
      </w:r>
      <w:proofErr w:type="gramStart"/>
      <w:r>
        <w:rPr>
          <w:rFonts w:ascii="Times New Roman" w:hAnsi="Times New Roman"/>
          <w:sz w:val="24"/>
          <w:szCs w:val="24"/>
        </w:rPr>
        <w:t>истечении</w:t>
      </w:r>
      <w:proofErr w:type="gramEnd"/>
      <w:r>
        <w:rPr>
          <w:rFonts w:ascii="Times New Roman" w:hAnsi="Times New Roman"/>
          <w:sz w:val="24"/>
          <w:szCs w:val="24"/>
        </w:rPr>
        <w:t xml:space="preserve"> пятнадцати лет со дня снятия или погашения судимости;</w:t>
      </w:r>
    </w:p>
    <w:p w:rsidR="00DA210C" w:rsidRDefault="00DA210C" w:rsidP="00DA210C">
      <w:pPr>
        <w:pStyle w:val="ConsPlusNormal"/>
        <w:jc w:val="both"/>
        <w:rPr>
          <w:rFonts w:ascii="Times New Roman" w:hAnsi="Times New Roman"/>
          <w:sz w:val="24"/>
          <w:szCs w:val="24"/>
        </w:rPr>
      </w:pPr>
      <w:r>
        <w:rPr>
          <w:rFonts w:ascii="Times New Roman" w:hAnsi="Times New Roman"/>
          <w:sz w:val="24"/>
          <w:szCs w:val="24"/>
        </w:rPr>
        <w:t>5) осужденные за совершение преступлений экстремистской направленности, предусмотренных Уголовным кодексом Российской Федерации, и имеющие на день проведения конкурса неснятую и непогашенную судимость за указанные преступления, если на таких лиц не распространяется действие абзацев третьего и четвертого пункта 4;</w:t>
      </w:r>
    </w:p>
    <w:p w:rsidR="00DA210C" w:rsidRDefault="00DA210C" w:rsidP="00DA210C">
      <w:pPr>
        <w:pStyle w:val="ConsPlusNormal"/>
        <w:jc w:val="both"/>
        <w:rPr>
          <w:rFonts w:ascii="Times New Roman" w:hAnsi="Times New Roman"/>
          <w:sz w:val="24"/>
          <w:szCs w:val="24"/>
        </w:rPr>
      </w:pPr>
      <w:proofErr w:type="gramStart"/>
      <w:r>
        <w:rPr>
          <w:rFonts w:ascii="Times New Roman" w:hAnsi="Times New Roman"/>
          <w:sz w:val="24"/>
          <w:szCs w:val="24"/>
        </w:rPr>
        <w:t>6) подвергнутые административному наказанию за совершение административных правонарушений, предусмотренных статьями 20.3, 20.3.1, 20.29 Кодекса Российской Федерации об административных правонарушениях, если конкурс состоится до истечения срока, в течение которого лицо считается подвергнутым административному наказанию.</w:t>
      </w:r>
      <w:proofErr w:type="gramEnd"/>
    </w:p>
    <w:p w:rsidR="00DA210C" w:rsidRDefault="00DA210C" w:rsidP="00DA210C">
      <w:pPr>
        <w:pStyle w:val="ConsPlusNormal"/>
        <w:jc w:val="both"/>
        <w:rPr>
          <w:rFonts w:ascii="Times New Roman" w:hAnsi="Times New Roman"/>
          <w:sz w:val="24"/>
          <w:szCs w:val="24"/>
        </w:rPr>
      </w:pPr>
      <w:r>
        <w:rPr>
          <w:rFonts w:ascii="Times New Roman" w:hAnsi="Times New Roman"/>
          <w:sz w:val="24"/>
          <w:szCs w:val="24"/>
        </w:rPr>
        <w:t xml:space="preserve">При наличии в отношении гражданина Российской Федерации вступившего в силу </w:t>
      </w:r>
      <w:r w:rsidRPr="00DA210C">
        <w:rPr>
          <w:rFonts w:ascii="Times New Roman" w:hAnsi="Times New Roman"/>
          <w:sz w:val="24"/>
          <w:szCs w:val="24"/>
        </w:rPr>
        <w:t>решения суда о лишении его права занимать государственные и (или) муниципальные должности в течение определенного срока этот гражданин не может принимать участия в конкурсе, если конкурс состоится до истечения указанного срока.</w:t>
      </w:r>
    </w:p>
    <w:p w:rsidR="00071FE7" w:rsidRPr="00DA210C" w:rsidRDefault="00071FE7" w:rsidP="00071FE7">
      <w:pPr>
        <w:pStyle w:val="ConsPlusNormal"/>
        <w:ind w:firstLine="708"/>
        <w:jc w:val="both"/>
        <w:rPr>
          <w:rFonts w:ascii="Times New Roman" w:hAnsi="Times New Roman"/>
          <w:sz w:val="24"/>
          <w:szCs w:val="24"/>
        </w:rPr>
      </w:pPr>
      <w:r>
        <w:rPr>
          <w:rFonts w:ascii="Times New Roman" w:hAnsi="Times New Roman"/>
          <w:sz w:val="24"/>
          <w:szCs w:val="24"/>
        </w:rPr>
        <w:t xml:space="preserve">Кандидатами на должность главы города не могут являться члены конкурсной комиссии, образованной для проведения данного конкурса. </w:t>
      </w:r>
    </w:p>
    <w:p w:rsidR="00DA210C" w:rsidRPr="00DA210C" w:rsidRDefault="00DA210C" w:rsidP="00DA210C">
      <w:pPr>
        <w:pStyle w:val="ConsPlusNormal"/>
        <w:jc w:val="both"/>
        <w:rPr>
          <w:rFonts w:ascii="Times New Roman" w:hAnsi="Times New Roman"/>
          <w:sz w:val="24"/>
          <w:szCs w:val="24"/>
        </w:rPr>
      </w:pPr>
    </w:p>
    <w:p w:rsidR="00DA210C" w:rsidRDefault="00DA210C" w:rsidP="009D393D">
      <w:pPr>
        <w:pStyle w:val="ConsPlusNormal"/>
        <w:jc w:val="center"/>
        <w:rPr>
          <w:rFonts w:ascii="Times New Roman" w:hAnsi="Times New Roman"/>
          <w:b/>
          <w:sz w:val="24"/>
          <w:szCs w:val="24"/>
        </w:rPr>
      </w:pPr>
      <w:r w:rsidRPr="003313C8">
        <w:rPr>
          <w:rFonts w:ascii="Times New Roman" w:hAnsi="Times New Roman"/>
          <w:b/>
          <w:sz w:val="24"/>
          <w:szCs w:val="24"/>
        </w:rPr>
        <w:t>П</w:t>
      </w:r>
      <w:r w:rsidR="004E047D" w:rsidRPr="003313C8">
        <w:rPr>
          <w:rFonts w:ascii="Times New Roman" w:hAnsi="Times New Roman"/>
          <w:b/>
          <w:sz w:val="24"/>
          <w:szCs w:val="24"/>
        </w:rPr>
        <w:t>еречень документов, подлежащих представлению в конкурсную комиссию для участия в конкурсе</w:t>
      </w:r>
      <w:r w:rsidR="00071FE7">
        <w:rPr>
          <w:rFonts w:ascii="Times New Roman" w:hAnsi="Times New Roman"/>
          <w:b/>
          <w:sz w:val="24"/>
          <w:szCs w:val="24"/>
        </w:rPr>
        <w:t>.</w:t>
      </w:r>
    </w:p>
    <w:p w:rsidR="00071FE7" w:rsidRDefault="00071FE7" w:rsidP="00071FE7">
      <w:pPr>
        <w:pStyle w:val="ConsPlusNormal"/>
        <w:ind w:firstLine="540"/>
        <w:jc w:val="both"/>
        <w:rPr>
          <w:rFonts w:ascii="Times New Roman" w:hAnsi="Times New Roman"/>
          <w:sz w:val="24"/>
          <w:szCs w:val="24"/>
        </w:rPr>
      </w:pPr>
      <w:r>
        <w:rPr>
          <w:rFonts w:ascii="Times New Roman" w:hAnsi="Times New Roman"/>
          <w:sz w:val="24"/>
          <w:szCs w:val="24"/>
        </w:rPr>
        <w:t xml:space="preserve">Участник конкурса </w:t>
      </w:r>
      <w:r w:rsidRPr="00071FE7">
        <w:rPr>
          <w:rFonts w:ascii="Times New Roman" w:hAnsi="Times New Roman"/>
          <w:b/>
          <w:sz w:val="24"/>
          <w:szCs w:val="24"/>
        </w:rPr>
        <w:t xml:space="preserve">лично </w:t>
      </w:r>
      <w:r>
        <w:rPr>
          <w:rFonts w:ascii="Times New Roman" w:hAnsi="Times New Roman"/>
          <w:sz w:val="24"/>
          <w:szCs w:val="24"/>
        </w:rPr>
        <w:t xml:space="preserve">представляет в конкурсную комиссию следующие документы: </w:t>
      </w:r>
    </w:p>
    <w:p w:rsidR="004E047D" w:rsidRDefault="00071FE7" w:rsidP="004E047D">
      <w:pPr>
        <w:pStyle w:val="ConsPlusNormal"/>
        <w:ind w:firstLine="540"/>
        <w:jc w:val="both"/>
        <w:rPr>
          <w:rFonts w:ascii="Times New Roman" w:hAnsi="Times New Roman"/>
          <w:sz w:val="24"/>
          <w:szCs w:val="24"/>
        </w:rPr>
      </w:pPr>
      <w:proofErr w:type="gramStart"/>
      <w:r>
        <w:rPr>
          <w:rFonts w:ascii="Times New Roman" w:hAnsi="Times New Roman"/>
          <w:sz w:val="24"/>
          <w:szCs w:val="24"/>
        </w:rPr>
        <w:t xml:space="preserve">- </w:t>
      </w:r>
      <w:r w:rsidR="004E047D">
        <w:rPr>
          <w:rFonts w:ascii="Times New Roman" w:hAnsi="Times New Roman"/>
          <w:sz w:val="24"/>
          <w:szCs w:val="24"/>
        </w:rPr>
        <w:t xml:space="preserve">заявление об участии в конкурсе с указанием фамилии, имени, отчества, даты и места рождения, адреса места жительства, паспортных данных, сведений о гражданстве, </w:t>
      </w:r>
      <w:r w:rsidR="00422C1F">
        <w:rPr>
          <w:rFonts w:ascii="Times New Roman" w:hAnsi="Times New Roman"/>
          <w:sz w:val="24"/>
          <w:szCs w:val="24"/>
        </w:rPr>
        <w:t>высшем</w:t>
      </w:r>
      <w:r w:rsidR="004E047D">
        <w:rPr>
          <w:rFonts w:ascii="Times New Roman" w:hAnsi="Times New Roman"/>
          <w:sz w:val="24"/>
          <w:szCs w:val="24"/>
        </w:rPr>
        <w:t xml:space="preserve"> образовании, основном месте работы или службы, занимаемой должности (в случае отсутствия основного места работы или службы – рода занятий), наличии либо отсутствии судимостей, деятельности, не совместимой согласно </w:t>
      </w:r>
      <w:r w:rsidR="00F521BA">
        <w:rPr>
          <w:rFonts w:ascii="Times New Roman" w:hAnsi="Times New Roman"/>
          <w:sz w:val="24"/>
          <w:szCs w:val="24"/>
        </w:rPr>
        <w:t>Федеральному закону от 06.10.2003 № 131-ФЗ «Об общих принципах организации местного самоуправления</w:t>
      </w:r>
      <w:proofErr w:type="gramEnd"/>
      <w:r w:rsidR="00F521BA">
        <w:rPr>
          <w:rFonts w:ascii="Times New Roman" w:hAnsi="Times New Roman"/>
          <w:sz w:val="24"/>
          <w:szCs w:val="24"/>
        </w:rPr>
        <w:t xml:space="preserve"> в Российской Федерации» и </w:t>
      </w:r>
      <w:r w:rsidR="004E047D">
        <w:rPr>
          <w:rFonts w:ascii="Times New Roman" w:hAnsi="Times New Roman"/>
          <w:sz w:val="24"/>
          <w:szCs w:val="24"/>
        </w:rPr>
        <w:t xml:space="preserve">Уставу муниципального образования город Ковров со статусом главы города (при наличии такой деятельности на момент представления заявления), и обязательством в случае </w:t>
      </w:r>
      <w:r w:rsidR="001E511A">
        <w:rPr>
          <w:rFonts w:ascii="Times New Roman" w:hAnsi="Times New Roman"/>
          <w:sz w:val="24"/>
          <w:szCs w:val="24"/>
        </w:rPr>
        <w:t>избрания</w:t>
      </w:r>
      <w:r w:rsidR="004E047D">
        <w:rPr>
          <w:rFonts w:ascii="Times New Roman" w:hAnsi="Times New Roman"/>
          <w:sz w:val="24"/>
          <w:szCs w:val="24"/>
        </w:rPr>
        <w:t xml:space="preserve"> на должность прекратить указанную деятельность. </w:t>
      </w:r>
    </w:p>
    <w:p w:rsidR="004E047D" w:rsidRDefault="004E047D" w:rsidP="004E047D">
      <w:pPr>
        <w:pStyle w:val="ConsPlusNormal"/>
        <w:ind w:firstLine="540"/>
        <w:jc w:val="both"/>
        <w:rPr>
          <w:rFonts w:ascii="Times New Roman" w:hAnsi="Times New Roman"/>
          <w:sz w:val="24"/>
          <w:szCs w:val="24"/>
        </w:rPr>
      </w:pPr>
      <w:r>
        <w:rPr>
          <w:rFonts w:ascii="Times New Roman" w:hAnsi="Times New Roman"/>
          <w:sz w:val="24"/>
          <w:szCs w:val="24"/>
        </w:rPr>
        <w:t>Если участник конкурса замещает муниципальную или государственную должность, в заявлении должны быть указаны сведения об этом и наименование соответствующего органа</w:t>
      </w:r>
      <w:r w:rsidR="00F521BA">
        <w:rPr>
          <w:rFonts w:ascii="Times New Roman" w:hAnsi="Times New Roman"/>
          <w:sz w:val="24"/>
          <w:szCs w:val="24"/>
        </w:rPr>
        <w:t>.</w:t>
      </w:r>
    </w:p>
    <w:p w:rsidR="004E047D" w:rsidRDefault="004E047D" w:rsidP="004E047D">
      <w:pPr>
        <w:pStyle w:val="ConsPlusNormal"/>
        <w:ind w:firstLine="540"/>
        <w:jc w:val="both"/>
        <w:rPr>
          <w:rFonts w:ascii="Times New Roman" w:hAnsi="Times New Roman"/>
          <w:sz w:val="24"/>
          <w:szCs w:val="24"/>
        </w:rPr>
      </w:pPr>
      <w:r>
        <w:rPr>
          <w:rFonts w:ascii="Times New Roman" w:hAnsi="Times New Roman"/>
          <w:sz w:val="24"/>
          <w:szCs w:val="24"/>
        </w:rPr>
        <w:t>Участник конкурса вправе в заявлении сообщить о своей принадлежности к какому-либо общественному объединению и о своем статусе в нем.</w:t>
      </w:r>
    </w:p>
    <w:p w:rsidR="004E047D" w:rsidRDefault="004E047D" w:rsidP="004E047D">
      <w:pPr>
        <w:pStyle w:val="ConsPlusNormal"/>
        <w:ind w:firstLine="540"/>
        <w:jc w:val="both"/>
        <w:rPr>
          <w:rFonts w:ascii="Times New Roman" w:hAnsi="Times New Roman"/>
          <w:sz w:val="24"/>
          <w:szCs w:val="24"/>
        </w:rPr>
      </w:pPr>
      <w:r>
        <w:rPr>
          <w:rFonts w:ascii="Times New Roman" w:hAnsi="Times New Roman"/>
          <w:sz w:val="24"/>
          <w:szCs w:val="24"/>
        </w:rPr>
        <w:t>С заявлением представляются:</w:t>
      </w:r>
    </w:p>
    <w:p w:rsidR="004E047D" w:rsidRDefault="004E047D" w:rsidP="004E047D">
      <w:pPr>
        <w:pStyle w:val="ConsPlusNormal"/>
        <w:ind w:firstLine="540"/>
        <w:jc w:val="both"/>
        <w:rPr>
          <w:rFonts w:ascii="Times New Roman" w:hAnsi="Times New Roman"/>
          <w:sz w:val="24"/>
          <w:szCs w:val="24"/>
        </w:rPr>
      </w:pPr>
      <w:r>
        <w:rPr>
          <w:rFonts w:ascii="Times New Roman" w:hAnsi="Times New Roman"/>
          <w:sz w:val="24"/>
          <w:szCs w:val="24"/>
        </w:rPr>
        <w:t>1) документ о выдвижении участника конкурса (за исключением случаев самовыдвижения, когда факт самовыдвижения указывается в личном заявлении), а именно:</w:t>
      </w:r>
    </w:p>
    <w:p w:rsidR="004E047D" w:rsidRDefault="004E047D" w:rsidP="004E047D">
      <w:pPr>
        <w:pStyle w:val="ConsPlusNormal"/>
        <w:ind w:firstLine="540"/>
        <w:jc w:val="both"/>
        <w:rPr>
          <w:rFonts w:ascii="Times New Roman" w:hAnsi="Times New Roman"/>
          <w:sz w:val="24"/>
          <w:szCs w:val="24"/>
        </w:rPr>
      </w:pPr>
      <w:r>
        <w:rPr>
          <w:rFonts w:ascii="Times New Roman" w:hAnsi="Times New Roman"/>
          <w:sz w:val="24"/>
          <w:szCs w:val="24"/>
        </w:rPr>
        <w:t>- предложение Губернатора Владимирской области (в случае выдвижения участника конкурса Губернатором Владимирской области);</w:t>
      </w:r>
    </w:p>
    <w:p w:rsidR="004E047D" w:rsidRDefault="004E047D" w:rsidP="004E047D">
      <w:pPr>
        <w:pStyle w:val="ConsPlusNormal"/>
        <w:ind w:firstLine="540"/>
        <w:jc w:val="both"/>
        <w:rPr>
          <w:rFonts w:ascii="Times New Roman" w:hAnsi="Times New Roman"/>
          <w:sz w:val="24"/>
          <w:szCs w:val="24"/>
        </w:rPr>
      </w:pPr>
      <w:r>
        <w:rPr>
          <w:rFonts w:ascii="Times New Roman" w:hAnsi="Times New Roman"/>
          <w:sz w:val="24"/>
          <w:szCs w:val="24"/>
        </w:rPr>
        <w:t>- выписка из протокола конференции, собрания общественного объединения (в случае выдвижения участника конкурса общественным объединением);</w:t>
      </w:r>
    </w:p>
    <w:p w:rsidR="004E047D" w:rsidRDefault="004E047D" w:rsidP="004E047D">
      <w:pPr>
        <w:pStyle w:val="ConsPlusNormal"/>
        <w:ind w:firstLine="540"/>
        <w:jc w:val="both"/>
        <w:rPr>
          <w:rFonts w:ascii="Times New Roman" w:hAnsi="Times New Roman"/>
          <w:sz w:val="24"/>
          <w:szCs w:val="24"/>
        </w:rPr>
      </w:pPr>
      <w:r>
        <w:rPr>
          <w:rFonts w:ascii="Times New Roman" w:hAnsi="Times New Roman"/>
          <w:sz w:val="24"/>
          <w:szCs w:val="24"/>
        </w:rPr>
        <w:t>- выписка из протокола собрания граждан (в случае выдвижения участника конкурса собранием граждан):</w:t>
      </w:r>
    </w:p>
    <w:p w:rsidR="004E047D" w:rsidRDefault="004E047D" w:rsidP="004E047D">
      <w:pPr>
        <w:pStyle w:val="ConsPlusNormal"/>
        <w:ind w:firstLine="540"/>
        <w:jc w:val="both"/>
        <w:rPr>
          <w:rFonts w:ascii="Times New Roman" w:hAnsi="Times New Roman"/>
          <w:sz w:val="24"/>
          <w:szCs w:val="24"/>
        </w:rPr>
      </w:pPr>
      <w:r>
        <w:rPr>
          <w:rFonts w:ascii="Times New Roman" w:hAnsi="Times New Roman"/>
          <w:sz w:val="24"/>
          <w:szCs w:val="24"/>
        </w:rPr>
        <w:t>2) паспорт гражданина Российской Федерации или иной документ, заменяющий паспорт гражданина, и его копия;</w:t>
      </w:r>
    </w:p>
    <w:p w:rsidR="004E047D" w:rsidRDefault="004E047D" w:rsidP="004E047D">
      <w:pPr>
        <w:pStyle w:val="ConsPlusNormal"/>
        <w:ind w:firstLine="540"/>
        <w:jc w:val="both"/>
        <w:rPr>
          <w:rFonts w:ascii="Times New Roman" w:hAnsi="Times New Roman"/>
          <w:sz w:val="24"/>
          <w:szCs w:val="24"/>
        </w:rPr>
      </w:pPr>
      <w:r>
        <w:rPr>
          <w:rFonts w:ascii="Times New Roman" w:hAnsi="Times New Roman"/>
          <w:sz w:val="24"/>
          <w:szCs w:val="24"/>
        </w:rPr>
        <w:t>3) страховое свидетельство обязательного пенсионного страхования и его копия;</w:t>
      </w:r>
    </w:p>
    <w:p w:rsidR="004E047D" w:rsidRDefault="004E047D" w:rsidP="004E047D">
      <w:pPr>
        <w:pStyle w:val="ConsPlusNormal"/>
        <w:ind w:firstLine="540"/>
        <w:jc w:val="both"/>
        <w:rPr>
          <w:rFonts w:ascii="Times New Roman" w:hAnsi="Times New Roman"/>
          <w:sz w:val="24"/>
          <w:szCs w:val="24"/>
        </w:rPr>
      </w:pPr>
      <w:r>
        <w:rPr>
          <w:rFonts w:ascii="Times New Roman" w:hAnsi="Times New Roman"/>
          <w:sz w:val="24"/>
          <w:szCs w:val="24"/>
        </w:rPr>
        <w:t>4) автобиография в свободной форме;</w:t>
      </w:r>
    </w:p>
    <w:p w:rsidR="004E047D" w:rsidRDefault="004E047D" w:rsidP="004E047D">
      <w:pPr>
        <w:pStyle w:val="ConsPlusNormal"/>
        <w:ind w:firstLine="540"/>
        <w:jc w:val="both"/>
        <w:rPr>
          <w:rFonts w:ascii="Times New Roman" w:hAnsi="Times New Roman"/>
          <w:sz w:val="24"/>
          <w:szCs w:val="24"/>
        </w:rPr>
      </w:pPr>
      <w:r>
        <w:rPr>
          <w:rFonts w:ascii="Times New Roman" w:hAnsi="Times New Roman"/>
          <w:sz w:val="24"/>
          <w:szCs w:val="24"/>
        </w:rPr>
        <w:t>5) анкета по форме, утвержденной распоряжением Правительства Российской Федерации от 26.05.2005 № 667-р;</w:t>
      </w:r>
    </w:p>
    <w:p w:rsidR="004E047D" w:rsidRDefault="004E047D" w:rsidP="004E047D">
      <w:pPr>
        <w:pStyle w:val="ConsPlusNormal"/>
        <w:ind w:firstLine="540"/>
        <w:jc w:val="both"/>
        <w:rPr>
          <w:rFonts w:ascii="Times New Roman" w:hAnsi="Times New Roman"/>
          <w:sz w:val="24"/>
          <w:szCs w:val="24"/>
        </w:rPr>
      </w:pPr>
      <w:r>
        <w:rPr>
          <w:rFonts w:ascii="Times New Roman" w:hAnsi="Times New Roman"/>
          <w:sz w:val="24"/>
          <w:szCs w:val="24"/>
        </w:rPr>
        <w:t>6) медицинская справка (врачебное профессионально-консультативное заключение) по форме 086</w:t>
      </w:r>
      <w:proofErr w:type="gramStart"/>
      <w:r>
        <w:rPr>
          <w:rFonts w:ascii="Times New Roman" w:hAnsi="Times New Roman"/>
          <w:sz w:val="24"/>
          <w:szCs w:val="24"/>
        </w:rPr>
        <w:t>/У</w:t>
      </w:r>
      <w:proofErr w:type="gramEnd"/>
      <w:r>
        <w:rPr>
          <w:rFonts w:ascii="Times New Roman" w:hAnsi="Times New Roman"/>
          <w:sz w:val="24"/>
          <w:szCs w:val="24"/>
        </w:rPr>
        <w:t>, утвержденной приказом Министерства здравоохранения Российской Федерации от 15.12.2014 № 834н;</w:t>
      </w:r>
    </w:p>
    <w:p w:rsidR="004E047D" w:rsidRDefault="004E047D" w:rsidP="004E047D">
      <w:pPr>
        <w:pStyle w:val="ConsPlusNormal"/>
        <w:ind w:firstLine="540"/>
        <w:jc w:val="both"/>
        <w:rPr>
          <w:rFonts w:ascii="Times New Roman" w:hAnsi="Times New Roman"/>
          <w:sz w:val="24"/>
          <w:szCs w:val="24"/>
        </w:rPr>
      </w:pPr>
      <w:r>
        <w:rPr>
          <w:rFonts w:ascii="Times New Roman" w:hAnsi="Times New Roman"/>
          <w:sz w:val="24"/>
          <w:szCs w:val="24"/>
        </w:rPr>
        <w:t>7) заверенная кадровой службой по месту работы (службы) участника конкурса копия трудовой книжки или иные документы, подтверждающие трудовую (служебную) деятельность гражданина;</w:t>
      </w:r>
    </w:p>
    <w:p w:rsidR="004E047D" w:rsidRDefault="004E047D" w:rsidP="004E047D">
      <w:pPr>
        <w:pStyle w:val="ConsPlusNormal"/>
        <w:ind w:firstLine="540"/>
        <w:jc w:val="both"/>
        <w:rPr>
          <w:rFonts w:ascii="Times New Roman" w:hAnsi="Times New Roman"/>
          <w:sz w:val="24"/>
          <w:szCs w:val="24"/>
        </w:rPr>
      </w:pPr>
      <w:r>
        <w:rPr>
          <w:rFonts w:ascii="Times New Roman" w:hAnsi="Times New Roman"/>
          <w:sz w:val="24"/>
          <w:szCs w:val="24"/>
        </w:rPr>
        <w:t xml:space="preserve">8) документ, подтверждающий сведения о </w:t>
      </w:r>
      <w:r w:rsidR="00422C1F">
        <w:rPr>
          <w:rFonts w:ascii="Times New Roman" w:hAnsi="Times New Roman"/>
          <w:sz w:val="24"/>
          <w:szCs w:val="24"/>
        </w:rPr>
        <w:t>высшем</w:t>
      </w:r>
      <w:r>
        <w:rPr>
          <w:rFonts w:ascii="Times New Roman" w:hAnsi="Times New Roman"/>
          <w:sz w:val="24"/>
          <w:szCs w:val="24"/>
        </w:rPr>
        <w:t xml:space="preserve"> образовании, и его копия;</w:t>
      </w:r>
    </w:p>
    <w:p w:rsidR="004E047D" w:rsidRDefault="004E047D" w:rsidP="004E047D">
      <w:pPr>
        <w:pStyle w:val="ConsPlusNormal"/>
        <w:ind w:firstLine="540"/>
        <w:jc w:val="both"/>
        <w:rPr>
          <w:rFonts w:ascii="Times New Roman" w:hAnsi="Times New Roman"/>
          <w:sz w:val="24"/>
          <w:szCs w:val="24"/>
        </w:rPr>
      </w:pPr>
      <w:r>
        <w:rPr>
          <w:rFonts w:ascii="Times New Roman" w:hAnsi="Times New Roman"/>
          <w:sz w:val="24"/>
          <w:szCs w:val="24"/>
        </w:rPr>
        <w:t>9) свидетельство о постановке физического лица на учет в налоговом органе по месту жительства на территории Российской Федерации и его копия;</w:t>
      </w:r>
    </w:p>
    <w:p w:rsidR="004E047D" w:rsidRDefault="004E047D" w:rsidP="004E047D">
      <w:pPr>
        <w:pStyle w:val="ConsPlusNormal"/>
        <w:ind w:firstLine="540"/>
        <w:jc w:val="both"/>
        <w:rPr>
          <w:rFonts w:ascii="Times New Roman" w:hAnsi="Times New Roman"/>
          <w:sz w:val="24"/>
          <w:szCs w:val="24"/>
        </w:rPr>
      </w:pPr>
      <w:r>
        <w:rPr>
          <w:rFonts w:ascii="Times New Roman" w:hAnsi="Times New Roman"/>
          <w:sz w:val="24"/>
          <w:szCs w:val="24"/>
        </w:rPr>
        <w:t>10) документы воинского учета – для граждан, пребывающих в запасе, и лиц, подлежащих призыву на военную службу, и их копия;</w:t>
      </w:r>
    </w:p>
    <w:p w:rsidR="004E047D" w:rsidRDefault="004E047D" w:rsidP="004E047D">
      <w:pPr>
        <w:pStyle w:val="ConsPlusNormal"/>
        <w:ind w:firstLine="540"/>
        <w:jc w:val="both"/>
        <w:rPr>
          <w:rFonts w:ascii="Times New Roman" w:hAnsi="Times New Roman"/>
          <w:sz w:val="24"/>
          <w:szCs w:val="24"/>
        </w:rPr>
      </w:pPr>
      <w:proofErr w:type="gramStart"/>
      <w:r>
        <w:rPr>
          <w:rFonts w:ascii="Times New Roman" w:hAnsi="Times New Roman"/>
          <w:sz w:val="24"/>
          <w:szCs w:val="24"/>
        </w:rPr>
        <w:t>1</w:t>
      </w:r>
      <w:r w:rsidR="002502AC">
        <w:rPr>
          <w:rFonts w:ascii="Times New Roman" w:hAnsi="Times New Roman"/>
          <w:sz w:val="24"/>
          <w:szCs w:val="24"/>
        </w:rPr>
        <w:t xml:space="preserve">1) сведения о своих доходах, </w:t>
      </w:r>
      <w:r w:rsidR="005C5D5B">
        <w:rPr>
          <w:rFonts w:ascii="Times New Roman" w:hAnsi="Times New Roman"/>
          <w:sz w:val="24"/>
          <w:szCs w:val="24"/>
        </w:rPr>
        <w:t xml:space="preserve">расходах, </w:t>
      </w:r>
      <w:r w:rsidR="002502AC">
        <w:rPr>
          <w:rFonts w:ascii="Times New Roman" w:hAnsi="Times New Roman"/>
          <w:sz w:val="24"/>
          <w:szCs w:val="24"/>
        </w:rPr>
        <w:t>а также о доходах</w:t>
      </w:r>
      <w:r w:rsidR="005C5D5B">
        <w:rPr>
          <w:rFonts w:ascii="Times New Roman" w:hAnsi="Times New Roman"/>
          <w:sz w:val="24"/>
          <w:szCs w:val="24"/>
        </w:rPr>
        <w:t>, расходах</w:t>
      </w:r>
      <w:r w:rsidR="002502AC">
        <w:rPr>
          <w:rFonts w:ascii="Times New Roman" w:hAnsi="Times New Roman"/>
          <w:sz w:val="24"/>
          <w:szCs w:val="24"/>
        </w:rPr>
        <w:t xml:space="preserve"> супруги (супруга) и несовершеннолетних детей</w:t>
      </w:r>
      <w:r>
        <w:rPr>
          <w:rFonts w:ascii="Times New Roman" w:hAnsi="Times New Roman"/>
          <w:sz w:val="24"/>
          <w:szCs w:val="24"/>
        </w:rPr>
        <w:t xml:space="preserve"> за год, предшествующий году участия в конкурсе, </w:t>
      </w:r>
      <w:r w:rsidR="005C5D5B">
        <w:rPr>
          <w:rFonts w:ascii="Times New Roman" w:hAnsi="Times New Roman"/>
          <w:sz w:val="24"/>
          <w:szCs w:val="24"/>
        </w:rPr>
        <w:t>а также сведения об имуществе, принадлежащем ему на праве собственности, о своих обязательствах имущественного характера, а также сведения об имуществе, принадлежащем супруге (супругу) и несовершеннолетним детям, и об их обязательствах имущественного характера по состоянию на первое число</w:t>
      </w:r>
      <w:proofErr w:type="gramEnd"/>
      <w:r w:rsidR="005C5D5B">
        <w:rPr>
          <w:rFonts w:ascii="Times New Roman" w:hAnsi="Times New Roman"/>
          <w:sz w:val="24"/>
          <w:szCs w:val="24"/>
        </w:rPr>
        <w:t xml:space="preserve"> месяца, предшествующего месяцу подачи документов для участия в конкурсе </w:t>
      </w:r>
      <w:r>
        <w:rPr>
          <w:rFonts w:ascii="Times New Roman" w:hAnsi="Times New Roman"/>
          <w:sz w:val="24"/>
          <w:szCs w:val="24"/>
        </w:rPr>
        <w:t>по форме, утвержденной Указом Президента Российской Федерации от 23.06.2014 № 460</w:t>
      </w:r>
      <w:r w:rsidR="00586591">
        <w:rPr>
          <w:rFonts w:ascii="Times New Roman" w:hAnsi="Times New Roman"/>
          <w:sz w:val="24"/>
          <w:szCs w:val="24"/>
        </w:rPr>
        <w:t xml:space="preserve"> (с отметкой Департамента безопасности администрации Владимирской области о проверке указанны</w:t>
      </w:r>
      <w:r w:rsidR="00F07EBD">
        <w:rPr>
          <w:rFonts w:ascii="Times New Roman" w:hAnsi="Times New Roman"/>
          <w:sz w:val="24"/>
          <w:szCs w:val="24"/>
        </w:rPr>
        <w:t>х сведений)</w:t>
      </w:r>
      <w:r>
        <w:rPr>
          <w:rFonts w:ascii="Times New Roman" w:hAnsi="Times New Roman"/>
          <w:sz w:val="24"/>
          <w:szCs w:val="24"/>
        </w:rPr>
        <w:t>;</w:t>
      </w:r>
    </w:p>
    <w:p w:rsidR="004E047D" w:rsidRDefault="004E047D" w:rsidP="004E047D">
      <w:pPr>
        <w:pStyle w:val="ConsPlusNormal"/>
        <w:ind w:firstLine="540"/>
        <w:jc w:val="both"/>
        <w:rPr>
          <w:rFonts w:ascii="Times New Roman" w:hAnsi="Times New Roman"/>
          <w:sz w:val="24"/>
          <w:szCs w:val="24"/>
        </w:rPr>
      </w:pPr>
      <w:r>
        <w:rPr>
          <w:rFonts w:ascii="Times New Roman" w:hAnsi="Times New Roman"/>
          <w:sz w:val="24"/>
          <w:szCs w:val="24"/>
        </w:rPr>
        <w:t>12) документы на прохождение процедуры допуска к сведениям, составляющим государственную и иную охраняемую законом тайну, в соответствии с формами 2 и 4 Инструкции о порядке допуска должностных лиц и граждан Российской Федерации к государственной тайне, утвержденной постановлением Правительства Российской Федерации от 06.02.2010 № 63;</w:t>
      </w:r>
    </w:p>
    <w:p w:rsidR="004E047D" w:rsidRDefault="004E047D" w:rsidP="004E047D">
      <w:pPr>
        <w:pStyle w:val="ConsPlusNormal"/>
        <w:ind w:firstLine="540"/>
        <w:jc w:val="both"/>
        <w:rPr>
          <w:rFonts w:ascii="Times New Roman" w:hAnsi="Times New Roman"/>
          <w:sz w:val="24"/>
          <w:szCs w:val="24"/>
        </w:rPr>
      </w:pPr>
      <w:r>
        <w:rPr>
          <w:rFonts w:ascii="Times New Roman" w:hAnsi="Times New Roman"/>
          <w:sz w:val="24"/>
          <w:szCs w:val="24"/>
        </w:rPr>
        <w:t>13) согласие участника конкурса на обработку его персональных данных;</w:t>
      </w:r>
    </w:p>
    <w:p w:rsidR="004E047D" w:rsidRDefault="004E047D" w:rsidP="004E047D">
      <w:pPr>
        <w:pStyle w:val="ConsPlusNormal"/>
        <w:ind w:firstLine="540"/>
        <w:jc w:val="both"/>
        <w:rPr>
          <w:rFonts w:ascii="Times New Roman" w:hAnsi="Times New Roman"/>
          <w:sz w:val="24"/>
          <w:szCs w:val="24"/>
        </w:rPr>
      </w:pPr>
      <w:r>
        <w:rPr>
          <w:rFonts w:ascii="Times New Roman" w:hAnsi="Times New Roman"/>
          <w:sz w:val="24"/>
          <w:szCs w:val="24"/>
        </w:rPr>
        <w:t>14) справка о наличии (отсутствии) судимости и (или) факта уголовного преследования либо о прекращении уголовного преследования;</w:t>
      </w:r>
    </w:p>
    <w:p w:rsidR="004E047D" w:rsidRDefault="004E047D" w:rsidP="004E047D">
      <w:pPr>
        <w:pStyle w:val="ConsPlusNormal"/>
        <w:ind w:firstLine="540"/>
        <w:jc w:val="both"/>
        <w:rPr>
          <w:rFonts w:ascii="Times New Roman" w:hAnsi="Times New Roman"/>
          <w:sz w:val="24"/>
          <w:szCs w:val="24"/>
        </w:rPr>
      </w:pPr>
      <w:r>
        <w:rPr>
          <w:rFonts w:ascii="Times New Roman" w:hAnsi="Times New Roman"/>
          <w:sz w:val="24"/>
          <w:szCs w:val="24"/>
        </w:rPr>
        <w:t>15) в случае, если участник конкурса указывает при подаче документов дополнительные сведения о себе (о наградах, званиях, ученых степенях и прочее), он обязан одновременно с подачей указанных выше документов представить документы, подтверждающие указанные сведения, а также их копии;</w:t>
      </w:r>
    </w:p>
    <w:p w:rsidR="004E047D" w:rsidRDefault="004E047D" w:rsidP="004E047D">
      <w:pPr>
        <w:pStyle w:val="ConsPlusNormal"/>
        <w:ind w:firstLine="540"/>
        <w:jc w:val="both"/>
        <w:rPr>
          <w:rFonts w:ascii="Times New Roman" w:hAnsi="Times New Roman"/>
          <w:sz w:val="24"/>
          <w:szCs w:val="24"/>
        </w:rPr>
      </w:pPr>
      <w:r>
        <w:rPr>
          <w:rFonts w:ascii="Times New Roman" w:hAnsi="Times New Roman"/>
          <w:sz w:val="24"/>
          <w:szCs w:val="24"/>
        </w:rPr>
        <w:t xml:space="preserve">16) программа развития муниципального образования город Ковров. </w:t>
      </w:r>
    </w:p>
    <w:p w:rsidR="004E047D" w:rsidRDefault="004E047D" w:rsidP="004E047D">
      <w:pPr>
        <w:pStyle w:val="ConsPlusNormal"/>
        <w:ind w:firstLine="540"/>
        <w:jc w:val="both"/>
        <w:rPr>
          <w:rFonts w:ascii="Times New Roman" w:hAnsi="Times New Roman"/>
          <w:sz w:val="24"/>
          <w:szCs w:val="24"/>
        </w:rPr>
      </w:pPr>
      <w:r>
        <w:rPr>
          <w:rFonts w:ascii="Times New Roman" w:hAnsi="Times New Roman"/>
          <w:sz w:val="24"/>
          <w:szCs w:val="24"/>
        </w:rPr>
        <w:t>Оригиналы документов, указанные в пунктах 2, 3, 8, 9, 10, 15, после их сверки с копиями возвращаются участнику конкурса.</w:t>
      </w:r>
    </w:p>
    <w:p w:rsidR="004E047D" w:rsidRDefault="004E047D" w:rsidP="004E047D">
      <w:pPr>
        <w:pStyle w:val="ConsPlusNormal"/>
        <w:ind w:firstLine="540"/>
        <w:jc w:val="both"/>
        <w:rPr>
          <w:rFonts w:ascii="Times New Roman" w:hAnsi="Times New Roman"/>
          <w:sz w:val="24"/>
          <w:szCs w:val="24"/>
        </w:rPr>
      </w:pPr>
      <w:r>
        <w:rPr>
          <w:rFonts w:ascii="Times New Roman" w:hAnsi="Times New Roman"/>
          <w:sz w:val="24"/>
          <w:szCs w:val="24"/>
        </w:rPr>
        <w:t>Не допускается подача заявления и документов через поверенного, путем их направления по почте, курьерской связью, с использованием факсимильной и иных видов связи.</w:t>
      </w:r>
    </w:p>
    <w:p w:rsidR="004E047D" w:rsidRDefault="004E047D" w:rsidP="004E047D">
      <w:pPr>
        <w:pStyle w:val="ConsPlusNormal"/>
        <w:ind w:firstLine="54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Дополнительно к вышеуказанным документам участником конкурса в конкурсную комиссию могут быть представлены документы в поддержку избрания его главой города (в том числе от общественных объединений, собраний граждан), заверенные нотариально или кадровыми службами по месту работы (службы) участника конкурса документы о дополнительном профессиональном образовании, документы о замещаемых общественных должностях, иные документы, характеризующие его профессиональную подготовку.</w:t>
      </w:r>
      <w:proofErr w:type="gramEnd"/>
    </w:p>
    <w:p w:rsidR="004E047D" w:rsidRDefault="003C7C19" w:rsidP="00F16FAF">
      <w:pPr>
        <w:autoSpaceDE w:val="0"/>
        <w:autoSpaceDN w:val="0"/>
        <w:jc w:val="both"/>
      </w:pPr>
      <w:r w:rsidRPr="003313C8">
        <w:rPr>
          <w:b/>
        </w:rPr>
        <w:t>Порядок проведения конкурсных испытаний</w:t>
      </w:r>
      <w:r>
        <w:t>.</w:t>
      </w:r>
    </w:p>
    <w:p w:rsidR="007F7F05" w:rsidRDefault="007F7F05" w:rsidP="00F16FAF">
      <w:pPr>
        <w:autoSpaceDE w:val="0"/>
        <w:autoSpaceDN w:val="0"/>
        <w:jc w:val="both"/>
      </w:pPr>
    </w:p>
    <w:p w:rsidR="00540BE2" w:rsidRPr="001D11FF" w:rsidRDefault="00540BE2" w:rsidP="00840AC4">
      <w:pPr>
        <w:autoSpaceDE w:val="0"/>
        <w:autoSpaceDN w:val="0"/>
        <w:ind w:firstLine="540"/>
        <w:jc w:val="both"/>
      </w:pPr>
      <w:r w:rsidRPr="001D11FF">
        <w:t>Конкурс проводится в два этапа</w:t>
      </w:r>
      <w:r w:rsidR="001D11FF" w:rsidRPr="001D11FF">
        <w:t>:</w:t>
      </w:r>
    </w:p>
    <w:p w:rsidR="001D11FF" w:rsidRPr="001D11FF" w:rsidRDefault="001D11FF" w:rsidP="001D11FF">
      <w:pPr>
        <w:pStyle w:val="ConsPlusNormal"/>
        <w:ind w:firstLine="709"/>
        <w:jc w:val="both"/>
        <w:rPr>
          <w:rFonts w:ascii="Times New Roman" w:hAnsi="Times New Roman"/>
          <w:sz w:val="24"/>
          <w:szCs w:val="24"/>
        </w:rPr>
      </w:pPr>
      <w:r w:rsidRPr="001D11FF">
        <w:rPr>
          <w:rFonts w:ascii="Times New Roman" w:hAnsi="Times New Roman"/>
          <w:sz w:val="24"/>
          <w:szCs w:val="24"/>
        </w:rPr>
        <w:t>первый этап – конкурс документов;</w:t>
      </w:r>
    </w:p>
    <w:p w:rsidR="001D11FF" w:rsidRPr="001D11FF" w:rsidRDefault="001D11FF" w:rsidP="001D11FF">
      <w:pPr>
        <w:pStyle w:val="ConsPlusNormal"/>
        <w:ind w:firstLine="709"/>
        <w:jc w:val="both"/>
        <w:rPr>
          <w:rFonts w:ascii="Times New Roman" w:hAnsi="Times New Roman"/>
          <w:sz w:val="24"/>
          <w:szCs w:val="24"/>
        </w:rPr>
      </w:pPr>
      <w:r w:rsidRPr="001D11FF">
        <w:rPr>
          <w:rFonts w:ascii="Times New Roman" w:hAnsi="Times New Roman"/>
          <w:sz w:val="24"/>
          <w:szCs w:val="24"/>
        </w:rPr>
        <w:t>второй этап – конкурсные испытания.</w:t>
      </w:r>
      <w:r w:rsidR="009D393D">
        <w:rPr>
          <w:rFonts w:ascii="Times New Roman" w:hAnsi="Times New Roman"/>
          <w:sz w:val="24"/>
          <w:szCs w:val="24"/>
        </w:rPr>
        <w:t xml:space="preserve"> </w:t>
      </w:r>
    </w:p>
    <w:p w:rsidR="003C7C19" w:rsidRPr="00DC6FE2" w:rsidRDefault="003C7C19" w:rsidP="003C7C19">
      <w:pPr>
        <w:pStyle w:val="ConsPlusNormal"/>
        <w:ind w:firstLine="540"/>
        <w:jc w:val="both"/>
        <w:rPr>
          <w:rFonts w:ascii="Times New Roman" w:hAnsi="Times New Roman"/>
          <w:b/>
          <w:sz w:val="24"/>
          <w:szCs w:val="24"/>
        </w:rPr>
      </w:pPr>
      <w:r w:rsidRPr="00DC6FE2">
        <w:rPr>
          <w:rFonts w:ascii="Times New Roman" w:hAnsi="Times New Roman"/>
          <w:b/>
          <w:sz w:val="24"/>
          <w:szCs w:val="24"/>
        </w:rPr>
        <w:t>Первый этап конкурса проводится в отсутствие участников конкурса.</w:t>
      </w:r>
    </w:p>
    <w:p w:rsidR="003C7C19" w:rsidRDefault="003C7C19" w:rsidP="003C7C19">
      <w:pPr>
        <w:pStyle w:val="ConsPlusNormal"/>
        <w:ind w:firstLine="540"/>
        <w:jc w:val="both"/>
        <w:rPr>
          <w:rFonts w:ascii="Times New Roman" w:hAnsi="Times New Roman"/>
          <w:sz w:val="24"/>
          <w:szCs w:val="24"/>
        </w:rPr>
      </w:pPr>
      <w:r>
        <w:rPr>
          <w:rFonts w:ascii="Times New Roman" w:hAnsi="Times New Roman"/>
          <w:sz w:val="24"/>
          <w:szCs w:val="24"/>
        </w:rPr>
        <w:t>По результатам первого этапа конкурса комиссией в отношении участников конкурса принимается решение о допуске или об отказе в допуске ко второму этапу конкурса, а также одно из следующих решений:</w:t>
      </w:r>
    </w:p>
    <w:p w:rsidR="003C7C19" w:rsidRDefault="003C7C19" w:rsidP="003C7C19">
      <w:pPr>
        <w:pStyle w:val="ConsPlusNormal"/>
        <w:ind w:firstLine="540"/>
        <w:jc w:val="both"/>
        <w:rPr>
          <w:rFonts w:ascii="Times New Roman" w:hAnsi="Times New Roman"/>
          <w:sz w:val="24"/>
          <w:szCs w:val="24"/>
        </w:rPr>
      </w:pPr>
      <w:r>
        <w:rPr>
          <w:rFonts w:ascii="Times New Roman" w:hAnsi="Times New Roman"/>
          <w:sz w:val="24"/>
          <w:szCs w:val="24"/>
        </w:rPr>
        <w:t xml:space="preserve">1) о признании первого этапа конкурса </w:t>
      </w:r>
      <w:proofErr w:type="gramStart"/>
      <w:r>
        <w:rPr>
          <w:rFonts w:ascii="Times New Roman" w:hAnsi="Times New Roman"/>
          <w:sz w:val="24"/>
          <w:szCs w:val="24"/>
        </w:rPr>
        <w:t>состоявшимся</w:t>
      </w:r>
      <w:proofErr w:type="gramEnd"/>
      <w:r>
        <w:rPr>
          <w:rFonts w:ascii="Times New Roman" w:hAnsi="Times New Roman"/>
          <w:sz w:val="24"/>
          <w:szCs w:val="24"/>
        </w:rPr>
        <w:t xml:space="preserve"> и утверждении перечня участников конкурса, допущенных ко второму этапу конкурса;</w:t>
      </w:r>
    </w:p>
    <w:p w:rsidR="003C7C19" w:rsidRDefault="003C7C19" w:rsidP="003C7C19">
      <w:pPr>
        <w:pStyle w:val="ConsPlusNormal"/>
        <w:ind w:firstLine="540"/>
        <w:jc w:val="both"/>
        <w:rPr>
          <w:rFonts w:ascii="Times New Roman" w:hAnsi="Times New Roman"/>
          <w:sz w:val="24"/>
          <w:szCs w:val="24"/>
        </w:rPr>
      </w:pPr>
      <w:r>
        <w:rPr>
          <w:rFonts w:ascii="Times New Roman" w:hAnsi="Times New Roman"/>
          <w:sz w:val="24"/>
          <w:szCs w:val="24"/>
        </w:rPr>
        <w:t xml:space="preserve">2) о признании конкурса </w:t>
      </w:r>
      <w:proofErr w:type="gramStart"/>
      <w:r>
        <w:rPr>
          <w:rFonts w:ascii="Times New Roman" w:hAnsi="Times New Roman"/>
          <w:sz w:val="24"/>
          <w:szCs w:val="24"/>
        </w:rPr>
        <w:t>несостоявшимся</w:t>
      </w:r>
      <w:proofErr w:type="gramEnd"/>
      <w:r>
        <w:rPr>
          <w:rFonts w:ascii="Times New Roman" w:hAnsi="Times New Roman"/>
          <w:sz w:val="24"/>
          <w:szCs w:val="24"/>
        </w:rPr>
        <w:t xml:space="preserve"> в случае допуска к участию во втором этапе конкурса менее двух участников конкурса.</w:t>
      </w:r>
    </w:p>
    <w:p w:rsidR="003C7C19" w:rsidRPr="00F859D7" w:rsidRDefault="003C7C19" w:rsidP="003C7C19">
      <w:pPr>
        <w:pStyle w:val="ConsPlusNormal"/>
        <w:ind w:firstLine="540"/>
        <w:jc w:val="both"/>
        <w:rPr>
          <w:rFonts w:ascii="Times New Roman" w:hAnsi="Times New Roman"/>
          <w:sz w:val="24"/>
          <w:szCs w:val="24"/>
        </w:rPr>
      </w:pPr>
      <w:r>
        <w:rPr>
          <w:rFonts w:ascii="Times New Roman" w:hAnsi="Times New Roman"/>
          <w:sz w:val="24"/>
          <w:szCs w:val="24"/>
        </w:rPr>
        <w:t>Основаниями для принятия комиссией решения об отказе участнику конкурса в дальнейшем участии в конкурсе являются:</w:t>
      </w:r>
    </w:p>
    <w:p w:rsidR="003C7C19" w:rsidRDefault="003C7C19" w:rsidP="003C7C19">
      <w:pPr>
        <w:pStyle w:val="ConsPlusNormal"/>
        <w:ind w:firstLine="540"/>
        <w:jc w:val="both"/>
        <w:rPr>
          <w:rFonts w:ascii="Times New Roman" w:hAnsi="Times New Roman"/>
          <w:sz w:val="24"/>
          <w:szCs w:val="24"/>
        </w:rPr>
      </w:pPr>
      <w:r>
        <w:rPr>
          <w:rFonts w:ascii="Times New Roman" w:hAnsi="Times New Roman"/>
          <w:sz w:val="24"/>
          <w:szCs w:val="24"/>
        </w:rPr>
        <w:t>1) неполное представление участником конкурса пакета документов;</w:t>
      </w:r>
    </w:p>
    <w:p w:rsidR="003C7C19" w:rsidRDefault="003C7C19" w:rsidP="003C7C19">
      <w:pPr>
        <w:pStyle w:val="ConsPlusNormal"/>
        <w:ind w:firstLine="540"/>
        <w:jc w:val="both"/>
        <w:rPr>
          <w:rFonts w:ascii="Times New Roman" w:hAnsi="Times New Roman"/>
          <w:sz w:val="24"/>
          <w:szCs w:val="24"/>
        </w:rPr>
      </w:pPr>
      <w:r>
        <w:rPr>
          <w:rFonts w:ascii="Times New Roman" w:hAnsi="Times New Roman"/>
          <w:sz w:val="24"/>
          <w:szCs w:val="24"/>
        </w:rPr>
        <w:t>2) несоответствие содержания представленных гражданином документов содержанию документов</w:t>
      </w:r>
      <w:r w:rsidR="00A34878">
        <w:rPr>
          <w:rFonts w:ascii="Times New Roman" w:hAnsi="Times New Roman"/>
          <w:sz w:val="24"/>
          <w:szCs w:val="24"/>
        </w:rPr>
        <w:t xml:space="preserve"> </w:t>
      </w:r>
      <w:r>
        <w:rPr>
          <w:rFonts w:ascii="Times New Roman" w:hAnsi="Times New Roman"/>
          <w:sz w:val="24"/>
          <w:szCs w:val="24"/>
        </w:rPr>
        <w:t>в случае представления их в полном объеме;</w:t>
      </w:r>
    </w:p>
    <w:p w:rsidR="003C7C19" w:rsidRDefault="003C7C19" w:rsidP="003C7C19">
      <w:pPr>
        <w:pStyle w:val="ConsPlusNormal"/>
        <w:ind w:firstLine="540"/>
        <w:jc w:val="both"/>
        <w:rPr>
          <w:rFonts w:ascii="Times New Roman" w:hAnsi="Times New Roman"/>
          <w:sz w:val="24"/>
          <w:szCs w:val="24"/>
        </w:rPr>
      </w:pPr>
      <w:r>
        <w:rPr>
          <w:rFonts w:ascii="Times New Roman" w:hAnsi="Times New Roman"/>
          <w:sz w:val="24"/>
          <w:szCs w:val="24"/>
        </w:rPr>
        <w:t>3) представление гражданином подложных документов или недостоверных сведений.</w:t>
      </w:r>
    </w:p>
    <w:p w:rsidR="003C7C19" w:rsidRDefault="003C7C19" w:rsidP="003C7C19">
      <w:pPr>
        <w:pStyle w:val="ConsPlusNormal"/>
        <w:ind w:firstLine="540"/>
        <w:jc w:val="both"/>
        <w:rPr>
          <w:rFonts w:ascii="Times New Roman" w:hAnsi="Times New Roman"/>
          <w:sz w:val="24"/>
          <w:szCs w:val="24"/>
        </w:rPr>
      </w:pPr>
      <w:proofErr w:type="gramStart"/>
      <w:r>
        <w:rPr>
          <w:rFonts w:ascii="Times New Roman" w:hAnsi="Times New Roman"/>
          <w:sz w:val="24"/>
          <w:szCs w:val="24"/>
        </w:rPr>
        <w:t>Конкурсная комиссия уведомляет в письменной форме о принятом решении участников конкурса, допущенных к участию во втором этапе конкурса, а также участников конкурса, не допущенных к участию во втором этапе конкурса, с указанием причин отказа в допуске к участию во втором этапе конкурса в срок не позднее пяти календарных дней до дня проведения второго этапа конкурса.</w:t>
      </w:r>
      <w:proofErr w:type="gramEnd"/>
    </w:p>
    <w:p w:rsidR="003C7C19" w:rsidRDefault="003C7C19" w:rsidP="003C7C19">
      <w:pPr>
        <w:pStyle w:val="ConsPlusNormal"/>
        <w:ind w:firstLine="540"/>
        <w:jc w:val="both"/>
        <w:rPr>
          <w:rFonts w:ascii="Times New Roman" w:hAnsi="Times New Roman"/>
          <w:sz w:val="24"/>
          <w:szCs w:val="24"/>
        </w:rPr>
      </w:pPr>
      <w:r>
        <w:rPr>
          <w:rFonts w:ascii="Times New Roman" w:hAnsi="Times New Roman"/>
          <w:sz w:val="24"/>
          <w:szCs w:val="24"/>
        </w:rPr>
        <w:t>Участникам конкурса, не допущенным к участию во втором этапе конкурса, по их требованию выдается копия соответствующего решения и (или) выписка из решения конкурсной комиссии.</w:t>
      </w:r>
    </w:p>
    <w:p w:rsidR="003C7C19" w:rsidRDefault="003C7C19" w:rsidP="003C7C19">
      <w:pPr>
        <w:pStyle w:val="ConsPlusNormal"/>
        <w:ind w:firstLine="540"/>
        <w:jc w:val="both"/>
        <w:rPr>
          <w:rFonts w:ascii="Times New Roman" w:hAnsi="Times New Roman"/>
          <w:sz w:val="24"/>
          <w:szCs w:val="24"/>
        </w:rPr>
      </w:pPr>
      <w:r>
        <w:rPr>
          <w:rFonts w:ascii="Times New Roman" w:hAnsi="Times New Roman"/>
          <w:sz w:val="24"/>
          <w:szCs w:val="24"/>
        </w:rPr>
        <w:t>Гражданин, не допущенный к участию во втором этапе конкурса, вправе обжаловать решение конкурсной комиссии об отказе ему в допуске к участию во втором этапе конкурса в соответствии с законодательством Российской Федерации.</w:t>
      </w:r>
    </w:p>
    <w:p w:rsidR="003C7C19" w:rsidRDefault="003C7C19" w:rsidP="003C7C19">
      <w:pPr>
        <w:pStyle w:val="ConsPlusNormal"/>
        <w:ind w:firstLine="540"/>
        <w:jc w:val="both"/>
        <w:rPr>
          <w:rFonts w:ascii="Times New Roman" w:hAnsi="Times New Roman"/>
          <w:sz w:val="24"/>
          <w:szCs w:val="24"/>
        </w:rPr>
      </w:pPr>
      <w:proofErr w:type="gramStart"/>
      <w:r>
        <w:rPr>
          <w:rFonts w:ascii="Times New Roman" w:hAnsi="Times New Roman"/>
          <w:sz w:val="24"/>
          <w:szCs w:val="24"/>
        </w:rPr>
        <w:t>На втором этапе конкурса комиссия проводит оценку способности кандидатов осуществлять полномочия высшего должностного лица города Коврова по решению вопросов местного значения муниципального образования город Ковров, обеспечивать осуществление полномочий по решению вопросов местного значения и отдельных государственных полномочий, переданных органам местного самоуправления муниципального образования город Ковров федеральными законами и законами Владимирской области.</w:t>
      </w:r>
      <w:proofErr w:type="gramEnd"/>
    </w:p>
    <w:p w:rsidR="003C7C19" w:rsidRDefault="003C7C19" w:rsidP="003C7C19">
      <w:pPr>
        <w:pStyle w:val="ConsPlusNormal"/>
        <w:ind w:firstLine="540"/>
        <w:jc w:val="both"/>
        <w:rPr>
          <w:rFonts w:ascii="Times New Roman" w:hAnsi="Times New Roman"/>
          <w:sz w:val="24"/>
          <w:szCs w:val="24"/>
        </w:rPr>
      </w:pPr>
      <w:r>
        <w:rPr>
          <w:rFonts w:ascii="Times New Roman" w:hAnsi="Times New Roman"/>
          <w:sz w:val="24"/>
          <w:szCs w:val="24"/>
        </w:rPr>
        <w:t>Общими критериями оценки кандидатов при проведении второго этапа конкурса являются уровень профессиональной подготовки кандидатов, стаж и опыт работы кандидатов, знания, умения, навыки и иные личностные качества кандидатов, а также положения представленных участниками конкурса программ развития муниципального образования город Ковров.</w:t>
      </w:r>
    </w:p>
    <w:p w:rsidR="003C7C19" w:rsidRDefault="003C7C19" w:rsidP="003C7C19">
      <w:pPr>
        <w:pStyle w:val="ConsPlusNormal"/>
        <w:ind w:firstLine="540"/>
        <w:jc w:val="both"/>
        <w:rPr>
          <w:rFonts w:ascii="Times New Roman" w:hAnsi="Times New Roman"/>
          <w:sz w:val="24"/>
          <w:szCs w:val="24"/>
        </w:rPr>
      </w:pPr>
      <w:r>
        <w:rPr>
          <w:rFonts w:ascii="Times New Roman" w:hAnsi="Times New Roman"/>
          <w:sz w:val="24"/>
          <w:szCs w:val="24"/>
        </w:rPr>
        <w:t xml:space="preserve">При оценке кандидатов конкурсная комиссия опирается на сравнение указанных качеств каждого кандидата. </w:t>
      </w:r>
    </w:p>
    <w:p w:rsidR="0009130F" w:rsidRDefault="0009130F" w:rsidP="003617EC">
      <w:pPr>
        <w:pStyle w:val="ConsPlusNormal"/>
        <w:ind w:firstLine="540"/>
        <w:jc w:val="both"/>
        <w:rPr>
          <w:rFonts w:ascii="Times New Roman" w:hAnsi="Times New Roman"/>
          <w:b/>
          <w:sz w:val="24"/>
          <w:szCs w:val="24"/>
        </w:rPr>
      </w:pPr>
    </w:p>
    <w:p w:rsidR="00A34878" w:rsidRPr="00DC6FE2" w:rsidRDefault="003C7C19" w:rsidP="003617EC">
      <w:pPr>
        <w:pStyle w:val="ConsPlusNormal"/>
        <w:ind w:firstLine="540"/>
        <w:jc w:val="both"/>
        <w:rPr>
          <w:rFonts w:ascii="Times New Roman" w:hAnsi="Times New Roman"/>
          <w:b/>
          <w:sz w:val="24"/>
          <w:szCs w:val="24"/>
        </w:rPr>
      </w:pPr>
      <w:r w:rsidRPr="00DC6FE2">
        <w:rPr>
          <w:rFonts w:ascii="Times New Roman" w:hAnsi="Times New Roman"/>
          <w:b/>
          <w:sz w:val="24"/>
          <w:szCs w:val="24"/>
        </w:rPr>
        <w:t>Второй этап конкурса проводится в форме индивидуального собеседования</w:t>
      </w:r>
      <w:r w:rsidR="00A34878" w:rsidRPr="00DC6FE2">
        <w:rPr>
          <w:rFonts w:ascii="Times New Roman" w:hAnsi="Times New Roman"/>
          <w:b/>
          <w:sz w:val="24"/>
          <w:szCs w:val="24"/>
        </w:rPr>
        <w:t xml:space="preserve">. </w:t>
      </w:r>
    </w:p>
    <w:p w:rsidR="003C7C19" w:rsidRDefault="003C7C19" w:rsidP="00A34878">
      <w:pPr>
        <w:pStyle w:val="ConsPlusNormal"/>
        <w:ind w:firstLine="540"/>
        <w:jc w:val="both"/>
        <w:rPr>
          <w:rFonts w:ascii="Times New Roman" w:hAnsi="Times New Roman"/>
          <w:sz w:val="24"/>
          <w:szCs w:val="24"/>
        </w:rPr>
      </w:pPr>
      <w:r>
        <w:rPr>
          <w:rFonts w:ascii="Times New Roman" w:hAnsi="Times New Roman"/>
          <w:sz w:val="24"/>
          <w:szCs w:val="24"/>
        </w:rPr>
        <w:t>Неявка участника конкурса для участия во втором этапе конкурса считается отказом от участия в конкурсе, за исключением случая признания конкурсной комиссией причины неявки участника конкурса для участия во втором этапе конкурса уважительной и переносе заседания конкурсной комиссии на другую дату. В этом случае конкурсная комиссия уведомляет в письменной форме участников конкурса о переносе даты проведения второго этапа конкурса в срок не позднее пяти календарных дней до дня проведения второго этапа конкурса.</w:t>
      </w:r>
    </w:p>
    <w:p w:rsidR="003C7C19" w:rsidRDefault="003C7C19" w:rsidP="003C7C19">
      <w:pPr>
        <w:pStyle w:val="ConsPlusNormal"/>
        <w:ind w:firstLine="540"/>
        <w:jc w:val="both"/>
        <w:rPr>
          <w:rFonts w:ascii="Times New Roman" w:hAnsi="Times New Roman"/>
          <w:sz w:val="24"/>
          <w:szCs w:val="24"/>
        </w:rPr>
      </w:pPr>
      <w:r>
        <w:rPr>
          <w:rFonts w:ascii="Times New Roman" w:hAnsi="Times New Roman"/>
          <w:sz w:val="24"/>
          <w:szCs w:val="24"/>
        </w:rPr>
        <w:t>Повторная неявка кандидата для участия в конкурсе во втором этапе считается отказом от участия в конкурсе.</w:t>
      </w:r>
    </w:p>
    <w:p w:rsidR="003C7C19" w:rsidRDefault="003C7C19" w:rsidP="003C7C19">
      <w:pPr>
        <w:pStyle w:val="ConsPlusNormal"/>
        <w:ind w:firstLine="540"/>
        <w:jc w:val="both"/>
        <w:rPr>
          <w:rFonts w:ascii="Times New Roman" w:hAnsi="Times New Roman"/>
          <w:sz w:val="24"/>
          <w:szCs w:val="24"/>
        </w:rPr>
      </w:pPr>
      <w:r>
        <w:rPr>
          <w:rFonts w:ascii="Times New Roman" w:hAnsi="Times New Roman"/>
          <w:sz w:val="24"/>
          <w:szCs w:val="24"/>
        </w:rPr>
        <w:t xml:space="preserve">Индивидуальное собеседование проводится </w:t>
      </w:r>
      <w:proofErr w:type="gramStart"/>
      <w:r>
        <w:rPr>
          <w:rFonts w:ascii="Times New Roman" w:hAnsi="Times New Roman"/>
          <w:sz w:val="24"/>
          <w:szCs w:val="24"/>
        </w:rPr>
        <w:t>с каждым участником конкурса отдельно в порядке очередности в соответствии с регистрационным номером в журнале</w:t>
      </w:r>
      <w:proofErr w:type="gramEnd"/>
      <w:r>
        <w:rPr>
          <w:rFonts w:ascii="Times New Roman" w:hAnsi="Times New Roman"/>
          <w:sz w:val="24"/>
          <w:szCs w:val="24"/>
        </w:rPr>
        <w:t xml:space="preserve"> регистрации заявлений. Участник конкурса лично участвует в индивидуальном собеседовании. </w:t>
      </w:r>
    </w:p>
    <w:p w:rsidR="003C7C19" w:rsidRDefault="003C7C19" w:rsidP="003C7C19">
      <w:pPr>
        <w:pStyle w:val="ConsPlusNormal"/>
        <w:ind w:firstLine="540"/>
        <w:jc w:val="both"/>
        <w:rPr>
          <w:rFonts w:ascii="Times New Roman" w:hAnsi="Times New Roman"/>
          <w:sz w:val="24"/>
          <w:szCs w:val="24"/>
        </w:rPr>
      </w:pPr>
      <w:r>
        <w:rPr>
          <w:rFonts w:ascii="Times New Roman" w:hAnsi="Times New Roman"/>
          <w:sz w:val="24"/>
          <w:szCs w:val="24"/>
        </w:rPr>
        <w:t>Участник конкурса представляет конкурсной комиссии программу, в которой излагает описание проблем социально-экономического развития муниципального образования город Коврова и комплекс предлагаемых мер по их решению, видение перспектив развития муниципального образования город Ковров, ресурсное обеспечение и механизмы реализации программы. Изложение участником конкурса тезисов программы не может превышать 15 минут.</w:t>
      </w:r>
    </w:p>
    <w:p w:rsidR="003C7C19" w:rsidRDefault="003C7C19" w:rsidP="003C7C19">
      <w:pPr>
        <w:pStyle w:val="ConsPlusNormal"/>
        <w:ind w:firstLine="540"/>
        <w:jc w:val="both"/>
        <w:rPr>
          <w:rFonts w:ascii="Times New Roman" w:hAnsi="Times New Roman"/>
          <w:sz w:val="24"/>
          <w:szCs w:val="24"/>
        </w:rPr>
      </w:pPr>
      <w:r>
        <w:rPr>
          <w:rFonts w:ascii="Times New Roman" w:hAnsi="Times New Roman"/>
          <w:sz w:val="24"/>
          <w:szCs w:val="24"/>
        </w:rPr>
        <w:t>Члены конкурсной комиссии вправе задать вопросы относительно выступления участника конкурса, а также об опыте предыдущей работы или службы участника конкурса и об основных достижениях участника конкурса на предыдущих местах работы или службы, иные вопросы.</w:t>
      </w:r>
    </w:p>
    <w:p w:rsidR="003C7C19" w:rsidRDefault="003C7C19" w:rsidP="003C7C19">
      <w:pPr>
        <w:pStyle w:val="ConsPlusNormal"/>
        <w:ind w:firstLine="540"/>
        <w:jc w:val="both"/>
        <w:rPr>
          <w:rFonts w:ascii="Times New Roman" w:hAnsi="Times New Roman"/>
          <w:sz w:val="24"/>
          <w:szCs w:val="24"/>
        </w:rPr>
      </w:pPr>
      <w:r>
        <w:rPr>
          <w:rFonts w:ascii="Times New Roman" w:hAnsi="Times New Roman"/>
          <w:sz w:val="24"/>
          <w:szCs w:val="24"/>
        </w:rPr>
        <w:t>По окончании собеседования члены конкурсной комиссии проводят обсуждение, по итогам которого проводится открытое поименное голосование по каждой кандидатуре.</w:t>
      </w:r>
    </w:p>
    <w:p w:rsidR="003C7C19" w:rsidRDefault="003C7C19" w:rsidP="003C7C19">
      <w:pPr>
        <w:pStyle w:val="ConsPlusNormal"/>
        <w:ind w:firstLine="540"/>
        <w:jc w:val="both"/>
        <w:rPr>
          <w:rFonts w:ascii="Times New Roman" w:hAnsi="Times New Roman"/>
          <w:sz w:val="24"/>
          <w:szCs w:val="24"/>
        </w:rPr>
      </w:pPr>
      <w:r>
        <w:rPr>
          <w:rFonts w:ascii="Times New Roman" w:hAnsi="Times New Roman"/>
          <w:sz w:val="24"/>
          <w:szCs w:val="24"/>
        </w:rPr>
        <w:t>Решение об определении результатов конкурса принимается конкурсной комиссией в отсутствие претендентов.</w:t>
      </w:r>
    </w:p>
    <w:p w:rsidR="003C7C19" w:rsidRDefault="003C7C19" w:rsidP="003C7C19">
      <w:pPr>
        <w:pStyle w:val="ConsPlusNormal"/>
        <w:ind w:firstLine="540"/>
        <w:jc w:val="both"/>
        <w:rPr>
          <w:rFonts w:ascii="Times New Roman" w:hAnsi="Times New Roman"/>
          <w:sz w:val="24"/>
          <w:szCs w:val="24"/>
        </w:rPr>
      </w:pPr>
      <w:r>
        <w:rPr>
          <w:rFonts w:ascii="Times New Roman" w:hAnsi="Times New Roman"/>
          <w:sz w:val="24"/>
          <w:szCs w:val="24"/>
        </w:rPr>
        <w:t>Победившими считаются участники конкурса, за которых проголосовало большинство от присутствующих членов конкурсной комиссии.</w:t>
      </w:r>
    </w:p>
    <w:p w:rsidR="00F200C9" w:rsidRDefault="003C7C19" w:rsidP="00F200C9">
      <w:pPr>
        <w:pStyle w:val="ConsPlusNormal"/>
        <w:ind w:firstLine="709"/>
        <w:jc w:val="both"/>
        <w:rPr>
          <w:rFonts w:ascii="Times New Roman" w:hAnsi="Times New Roman"/>
          <w:sz w:val="24"/>
          <w:szCs w:val="24"/>
        </w:rPr>
      </w:pPr>
      <w:r>
        <w:rPr>
          <w:rFonts w:ascii="Times New Roman" w:hAnsi="Times New Roman"/>
          <w:sz w:val="24"/>
          <w:szCs w:val="24"/>
        </w:rPr>
        <w:t xml:space="preserve">Результаты голосования оформляются протоколом, который подписывают все присутствующие члены конкурсной комиссии. </w:t>
      </w:r>
      <w:r w:rsidR="00F200C9">
        <w:rPr>
          <w:rFonts w:ascii="Times New Roman" w:hAnsi="Times New Roman"/>
          <w:sz w:val="24"/>
          <w:szCs w:val="24"/>
        </w:rPr>
        <w:t>По результатам голосования конкурсной комиссией принимается решение о кандидатах, победивших в конкурсе, и представлении в городской Совет не менее двух кандидатур на замещение должности главы города.</w:t>
      </w:r>
    </w:p>
    <w:p w:rsidR="00F200C9" w:rsidRDefault="00F200C9" w:rsidP="00F200C9">
      <w:pPr>
        <w:pStyle w:val="ConsPlusNormal"/>
        <w:ind w:firstLine="709"/>
        <w:jc w:val="both"/>
        <w:rPr>
          <w:rFonts w:ascii="Times New Roman" w:hAnsi="Times New Roman"/>
          <w:sz w:val="24"/>
          <w:szCs w:val="24"/>
        </w:rPr>
      </w:pPr>
      <w:r>
        <w:rPr>
          <w:rFonts w:ascii="Times New Roman" w:hAnsi="Times New Roman"/>
          <w:sz w:val="24"/>
          <w:szCs w:val="24"/>
        </w:rPr>
        <w:t>Решение о кандидатах, победивших в конкурсе, и представлении в городской Совет конкретных кандидатов из числа участников второго этапа конкурса на должность главы города принимается по каждому участнику конкурса отдельно.</w:t>
      </w:r>
    </w:p>
    <w:p w:rsidR="00F200C9" w:rsidRDefault="00F200C9" w:rsidP="00F200C9">
      <w:pPr>
        <w:pStyle w:val="ConsPlusNormal"/>
        <w:ind w:firstLine="709"/>
        <w:jc w:val="both"/>
        <w:rPr>
          <w:rFonts w:ascii="Times New Roman" w:hAnsi="Times New Roman"/>
          <w:sz w:val="24"/>
          <w:szCs w:val="24"/>
        </w:rPr>
      </w:pPr>
      <w:r>
        <w:rPr>
          <w:rFonts w:ascii="Times New Roman" w:hAnsi="Times New Roman"/>
          <w:sz w:val="24"/>
          <w:szCs w:val="24"/>
        </w:rPr>
        <w:t>Решение конкурсной комиссии о кандидатах, победивших в конкурсе, и представлении кандидатов на должность главы города подписывается председателем и секретарем конкурсной комиссии.</w:t>
      </w:r>
    </w:p>
    <w:p w:rsidR="00F200C9" w:rsidRDefault="00F200C9" w:rsidP="00F200C9">
      <w:pPr>
        <w:pStyle w:val="ConsPlusNormal"/>
        <w:ind w:firstLine="709"/>
        <w:jc w:val="both"/>
        <w:rPr>
          <w:rFonts w:ascii="Times New Roman" w:hAnsi="Times New Roman"/>
          <w:sz w:val="24"/>
          <w:szCs w:val="24"/>
        </w:rPr>
      </w:pPr>
      <w:r>
        <w:rPr>
          <w:rFonts w:ascii="Times New Roman" w:hAnsi="Times New Roman"/>
          <w:sz w:val="24"/>
          <w:szCs w:val="24"/>
        </w:rPr>
        <w:t>Решение о кандидатах, победивших в конкурсе, и представлении кандидатов на должность главы города направляется в городской Совет, а также лицам, участвовавшим в конкурсе, не позднее трех рабочих дней после его принятия.</w:t>
      </w:r>
    </w:p>
    <w:p w:rsidR="003C7C19" w:rsidRDefault="003C7C19" w:rsidP="003C7C19">
      <w:pPr>
        <w:pStyle w:val="ConsPlusNormal"/>
        <w:ind w:firstLine="540"/>
        <w:jc w:val="both"/>
        <w:rPr>
          <w:rFonts w:ascii="Times New Roman" w:hAnsi="Times New Roman"/>
          <w:sz w:val="24"/>
          <w:szCs w:val="24"/>
        </w:rPr>
      </w:pPr>
      <w:r>
        <w:rPr>
          <w:rFonts w:ascii="Times New Roman" w:hAnsi="Times New Roman"/>
          <w:sz w:val="24"/>
          <w:szCs w:val="24"/>
        </w:rPr>
        <w:t xml:space="preserve">Помимо </w:t>
      </w:r>
      <w:r w:rsidR="00A34878">
        <w:rPr>
          <w:rFonts w:ascii="Times New Roman" w:hAnsi="Times New Roman"/>
          <w:sz w:val="24"/>
          <w:szCs w:val="24"/>
        </w:rPr>
        <w:t>признания конкурса несостоявшимся в случае допуска к участию во втором этапе конкурса менее двух участников конкурса,</w:t>
      </w:r>
      <w:r>
        <w:rPr>
          <w:rFonts w:ascii="Times New Roman" w:hAnsi="Times New Roman"/>
          <w:sz w:val="24"/>
          <w:szCs w:val="24"/>
        </w:rPr>
        <w:t xml:space="preserve"> конкурс признается несостоявшимся, если в нем приняло участие менее двух участников, либо если конкурсная комиссия не смогла принять решение о представлении в городской Совет не менее двух кандидатов.</w:t>
      </w:r>
    </w:p>
    <w:p w:rsidR="003C7C19" w:rsidRDefault="003C7C19" w:rsidP="003C7C19">
      <w:pPr>
        <w:pStyle w:val="ConsPlusNormal"/>
        <w:ind w:firstLine="540"/>
        <w:jc w:val="both"/>
        <w:rPr>
          <w:rFonts w:ascii="Times New Roman" w:hAnsi="Times New Roman"/>
          <w:sz w:val="24"/>
          <w:szCs w:val="24"/>
        </w:rPr>
      </w:pPr>
      <w:r>
        <w:rPr>
          <w:rFonts w:ascii="Times New Roman" w:hAnsi="Times New Roman"/>
          <w:sz w:val="24"/>
          <w:szCs w:val="24"/>
        </w:rPr>
        <w:t>Об указанных обстоятельствах конкурсная комиссия уведомляет городской Совет, который принимает решение об объявлении повторного конкурса по отбору кандидатур на должность главы города.</w:t>
      </w:r>
    </w:p>
    <w:p w:rsidR="003C7C19" w:rsidRDefault="003C7C19" w:rsidP="003C7C19">
      <w:pPr>
        <w:pStyle w:val="ConsPlusNormal"/>
        <w:ind w:firstLine="540"/>
        <w:jc w:val="both"/>
        <w:rPr>
          <w:rFonts w:ascii="Times New Roman" w:hAnsi="Times New Roman"/>
          <w:sz w:val="24"/>
          <w:szCs w:val="24"/>
        </w:rPr>
      </w:pPr>
      <w:r>
        <w:rPr>
          <w:rFonts w:ascii="Times New Roman" w:hAnsi="Times New Roman"/>
          <w:sz w:val="24"/>
          <w:szCs w:val="24"/>
        </w:rPr>
        <w:t>При проведении повторного конкурса допускается выдвижение участников конкурса, которые выдвигались ранее.</w:t>
      </w:r>
    </w:p>
    <w:p w:rsidR="00A34878" w:rsidRDefault="00A34878" w:rsidP="003C7C19">
      <w:pPr>
        <w:pStyle w:val="ConsPlusNormal"/>
        <w:ind w:firstLine="540"/>
        <w:jc w:val="both"/>
        <w:rPr>
          <w:rFonts w:ascii="Times New Roman" w:hAnsi="Times New Roman"/>
          <w:sz w:val="24"/>
          <w:szCs w:val="24"/>
        </w:rPr>
      </w:pPr>
    </w:p>
    <w:p w:rsidR="00C12A70" w:rsidRDefault="00AE3EAE" w:rsidP="003C7C19">
      <w:pPr>
        <w:pStyle w:val="ConsPlusNormal"/>
        <w:ind w:firstLine="540"/>
        <w:jc w:val="both"/>
        <w:rPr>
          <w:rFonts w:ascii="Times New Roman" w:hAnsi="Times New Roman"/>
          <w:sz w:val="24"/>
          <w:szCs w:val="24"/>
        </w:rPr>
      </w:pPr>
      <w:r w:rsidRPr="003313C8">
        <w:rPr>
          <w:rFonts w:ascii="Times New Roman" w:hAnsi="Times New Roman"/>
          <w:b/>
          <w:sz w:val="24"/>
          <w:szCs w:val="24"/>
        </w:rPr>
        <w:t>Дополнительную информацию по вопросам проведения конкурса</w:t>
      </w:r>
      <w:r>
        <w:rPr>
          <w:rFonts w:ascii="Times New Roman" w:hAnsi="Times New Roman"/>
          <w:sz w:val="24"/>
          <w:szCs w:val="24"/>
        </w:rPr>
        <w:t xml:space="preserve"> по отбору кандидатур на должность главы города Коврова Владимирской области можно получить по адресу: Владимирская область, город Ковров, улица Краснознаменная, дом 6, </w:t>
      </w:r>
      <w:proofErr w:type="spellStart"/>
      <w:r>
        <w:rPr>
          <w:rFonts w:ascii="Times New Roman" w:hAnsi="Times New Roman"/>
          <w:sz w:val="24"/>
          <w:szCs w:val="24"/>
        </w:rPr>
        <w:t>каб</w:t>
      </w:r>
      <w:proofErr w:type="spellEnd"/>
      <w:r>
        <w:rPr>
          <w:rFonts w:ascii="Times New Roman" w:hAnsi="Times New Roman"/>
          <w:sz w:val="24"/>
          <w:szCs w:val="24"/>
        </w:rPr>
        <w:t xml:space="preserve">. 105, </w:t>
      </w:r>
      <w:r w:rsidR="00F07EBD">
        <w:rPr>
          <w:rFonts w:ascii="Times New Roman" w:hAnsi="Times New Roman"/>
          <w:sz w:val="24"/>
          <w:szCs w:val="24"/>
        </w:rPr>
        <w:t xml:space="preserve">106, </w:t>
      </w:r>
      <w:r w:rsidR="00AE0F07" w:rsidRPr="00AE0F07">
        <w:rPr>
          <w:rFonts w:ascii="Times New Roman" w:hAnsi="Times New Roman"/>
          <w:sz w:val="24"/>
          <w:szCs w:val="24"/>
        </w:rPr>
        <w:t>108</w:t>
      </w:r>
      <w:r w:rsidR="00AE0F07">
        <w:rPr>
          <w:rFonts w:ascii="Times New Roman" w:hAnsi="Times New Roman"/>
          <w:sz w:val="24"/>
          <w:szCs w:val="24"/>
        </w:rPr>
        <w:t xml:space="preserve">, </w:t>
      </w:r>
      <w:r>
        <w:rPr>
          <w:rFonts w:ascii="Times New Roman" w:hAnsi="Times New Roman"/>
          <w:sz w:val="24"/>
          <w:szCs w:val="24"/>
        </w:rPr>
        <w:t>111</w:t>
      </w:r>
      <w:r w:rsidR="00B51AD3">
        <w:rPr>
          <w:rFonts w:ascii="Times New Roman" w:hAnsi="Times New Roman"/>
          <w:sz w:val="24"/>
          <w:szCs w:val="24"/>
        </w:rPr>
        <w:t xml:space="preserve">, </w:t>
      </w:r>
      <w:r>
        <w:rPr>
          <w:rFonts w:ascii="Times New Roman" w:hAnsi="Times New Roman"/>
          <w:sz w:val="24"/>
          <w:szCs w:val="24"/>
        </w:rPr>
        <w:t xml:space="preserve">в рабочее время с понедельника по пятницу с </w:t>
      </w:r>
      <w:r w:rsidR="00C12A70">
        <w:rPr>
          <w:rFonts w:ascii="Times New Roman" w:hAnsi="Times New Roman"/>
          <w:sz w:val="24"/>
          <w:szCs w:val="24"/>
        </w:rPr>
        <w:t xml:space="preserve">8.00 до 12.00 часов и с 13.00 до 17.00 часов, по телефонам 3-41-46, </w:t>
      </w:r>
      <w:r w:rsidR="00AE0F07">
        <w:rPr>
          <w:rFonts w:ascii="Times New Roman" w:hAnsi="Times New Roman"/>
          <w:sz w:val="24"/>
          <w:szCs w:val="24"/>
        </w:rPr>
        <w:t xml:space="preserve">6-44-98, </w:t>
      </w:r>
      <w:r w:rsidR="00C12A70">
        <w:rPr>
          <w:rFonts w:ascii="Times New Roman" w:hAnsi="Times New Roman"/>
          <w:sz w:val="24"/>
          <w:szCs w:val="24"/>
        </w:rPr>
        <w:t>3-20-02</w:t>
      </w:r>
      <w:r w:rsidR="00B51AD3">
        <w:rPr>
          <w:rFonts w:ascii="Times New Roman" w:hAnsi="Times New Roman"/>
          <w:sz w:val="24"/>
          <w:szCs w:val="24"/>
        </w:rPr>
        <w:t>,</w:t>
      </w:r>
      <w:r w:rsidR="00F07EBD">
        <w:rPr>
          <w:rFonts w:ascii="Times New Roman" w:hAnsi="Times New Roman"/>
          <w:sz w:val="24"/>
          <w:szCs w:val="24"/>
        </w:rPr>
        <w:t xml:space="preserve"> 3-45-13,</w:t>
      </w:r>
      <w:r w:rsidR="00B51AD3">
        <w:rPr>
          <w:rFonts w:ascii="Times New Roman" w:hAnsi="Times New Roman"/>
          <w:sz w:val="24"/>
          <w:szCs w:val="24"/>
        </w:rPr>
        <w:t xml:space="preserve"> </w:t>
      </w:r>
      <w:r w:rsidR="00840AC4">
        <w:rPr>
          <w:rFonts w:ascii="Times New Roman" w:hAnsi="Times New Roman"/>
          <w:sz w:val="24"/>
          <w:szCs w:val="24"/>
        </w:rPr>
        <w:t>а также у членов конкурсной комиссии.</w:t>
      </w:r>
    </w:p>
    <w:p w:rsidR="00A34878" w:rsidRDefault="00C12A70" w:rsidP="003C7C19">
      <w:pPr>
        <w:pStyle w:val="ConsPlusNormal"/>
        <w:ind w:firstLine="540"/>
        <w:jc w:val="both"/>
        <w:rPr>
          <w:rFonts w:ascii="Times New Roman" w:hAnsi="Times New Roman"/>
          <w:sz w:val="24"/>
          <w:szCs w:val="24"/>
        </w:rPr>
      </w:pPr>
      <w:proofErr w:type="gramStart"/>
      <w:r>
        <w:rPr>
          <w:rFonts w:ascii="Times New Roman" w:hAnsi="Times New Roman"/>
          <w:sz w:val="24"/>
          <w:szCs w:val="24"/>
        </w:rPr>
        <w:t>С Порядком проведения конкурса по отбору кандидатур на должность главы города Коврова Владимирской области, утвержденным решением Совета народных депутатов города Коврова от</w:t>
      </w:r>
      <w:r w:rsidR="00F200C9">
        <w:rPr>
          <w:rFonts w:ascii="Times New Roman" w:hAnsi="Times New Roman"/>
          <w:sz w:val="24"/>
          <w:szCs w:val="24"/>
        </w:rPr>
        <w:t xml:space="preserve"> 29.05.2019 </w:t>
      </w:r>
      <w:r>
        <w:rPr>
          <w:rFonts w:ascii="Times New Roman" w:hAnsi="Times New Roman"/>
          <w:sz w:val="24"/>
          <w:szCs w:val="24"/>
        </w:rPr>
        <w:t xml:space="preserve">№ </w:t>
      </w:r>
      <w:r w:rsidR="00F200C9">
        <w:rPr>
          <w:rFonts w:ascii="Times New Roman" w:hAnsi="Times New Roman"/>
          <w:sz w:val="24"/>
          <w:szCs w:val="24"/>
        </w:rPr>
        <w:t>125</w:t>
      </w:r>
      <w:r w:rsidR="0055627C" w:rsidRPr="0055627C">
        <w:rPr>
          <w:rFonts w:ascii="Times New Roman" w:hAnsi="Times New Roman"/>
          <w:sz w:val="24"/>
          <w:szCs w:val="24"/>
        </w:rPr>
        <w:t xml:space="preserve"> </w:t>
      </w:r>
      <w:r w:rsidR="00840AC4">
        <w:rPr>
          <w:rFonts w:ascii="Times New Roman" w:hAnsi="Times New Roman"/>
          <w:sz w:val="24"/>
          <w:szCs w:val="24"/>
        </w:rPr>
        <w:t>(опубликовано в газете «Ковровская неделя» от</w:t>
      </w:r>
      <w:r w:rsidR="00CF053D" w:rsidRPr="00CF053D">
        <w:rPr>
          <w:rFonts w:ascii="Times New Roman" w:hAnsi="Times New Roman"/>
          <w:sz w:val="24"/>
          <w:szCs w:val="24"/>
        </w:rPr>
        <w:t xml:space="preserve"> 31 </w:t>
      </w:r>
      <w:r w:rsidR="00CF053D">
        <w:rPr>
          <w:rFonts w:ascii="Times New Roman" w:hAnsi="Times New Roman"/>
          <w:sz w:val="24"/>
          <w:szCs w:val="24"/>
        </w:rPr>
        <w:t xml:space="preserve">мая </w:t>
      </w:r>
      <w:smartTag w:uri="urn:schemas-microsoft-com:office:smarttags" w:element="metricconverter">
        <w:smartTagPr>
          <w:attr w:name="ProductID" w:val="2019 г"/>
        </w:smartTagPr>
        <w:r w:rsidR="00CF053D">
          <w:rPr>
            <w:rFonts w:ascii="Times New Roman" w:hAnsi="Times New Roman"/>
            <w:sz w:val="24"/>
            <w:szCs w:val="24"/>
          </w:rPr>
          <w:t>2019 г</w:t>
        </w:r>
      </w:smartTag>
      <w:r w:rsidR="00CF053D">
        <w:rPr>
          <w:rFonts w:ascii="Times New Roman" w:hAnsi="Times New Roman"/>
          <w:sz w:val="24"/>
          <w:szCs w:val="24"/>
        </w:rPr>
        <w:t xml:space="preserve">. </w:t>
      </w:r>
      <w:r w:rsidR="00840AC4">
        <w:rPr>
          <w:rFonts w:ascii="Times New Roman" w:hAnsi="Times New Roman"/>
          <w:sz w:val="24"/>
          <w:szCs w:val="24"/>
        </w:rPr>
        <w:t xml:space="preserve">№ </w:t>
      </w:r>
      <w:r w:rsidR="00CF053D">
        <w:rPr>
          <w:rFonts w:ascii="Times New Roman" w:hAnsi="Times New Roman"/>
          <w:sz w:val="24"/>
          <w:szCs w:val="24"/>
        </w:rPr>
        <w:t>42 (</w:t>
      </w:r>
      <w:proofErr w:type="spellStart"/>
      <w:r w:rsidR="00CF053D">
        <w:rPr>
          <w:rFonts w:ascii="Times New Roman" w:hAnsi="Times New Roman"/>
          <w:sz w:val="24"/>
          <w:szCs w:val="24"/>
        </w:rPr>
        <w:t>спецвыпуск</w:t>
      </w:r>
      <w:proofErr w:type="spellEnd"/>
      <w:r w:rsidR="00CF053D">
        <w:rPr>
          <w:rFonts w:ascii="Times New Roman" w:hAnsi="Times New Roman"/>
          <w:sz w:val="24"/>
          <w:szCs w:val="24"/>
        </w:rPr>
        <w:t>)</w:t>
      </w:r>
      <w:r>
        <w:rPr>
          <w:rFonts w:ascii="Times New Roman" w:hAnsi="Times New Roman"/>
          <w:sz w:val="24"/>
          <w:szCs w:val="24"/>
        </w:rPr>
        <w:t>, можно ознакомиться на официальном сайте Совета народных депутатов города Коврова.</w:t>
      </w:r>
      <w:r w:rsidR="009D393D">
        <w:rPr>
          <w:rFonts w:ascii="Times New Roman" w:hAnsi="Times New Roman"/>
          <w:sz w:val="24"/>
          <w:szCs w:val="24"/>
        </w:rPr>
        <w:t xml:space="preserve"> </w:t>
      </w:r>
      <w:r w:rsidR="00AE3EAE">
        <w:rPr>
          <w:rFonts w:ascii="Times New Roman" w:hAnsi="Times New Roman"/>
          <w:sz w:val="24"/>
          <w:szCs w:val="24"/>
        </w:rPr>
        <w:t xml:space="preserve"> </w:t>
      </w:r>
      <w:proofErr w:type="gramEnd"/>
    </w:p>
    <w:p w:rsidR="000B7946" w:rsidRDefault="000B7946" w:rsidP="00F20710">
      <w:pPr>
        <w:autoSpaceDE w:val="0"/>
        <w:autoSpaceDN w:val="0"/>
      </w:pPr>
    </w:p>
    <w:sectPr w:rsidR="000B7946" w:rsidSect="00CA5D85">
      <w:pgSz w:w="11906" w:h="16838"/>
      <w:pgMar w:top="540" w:right="424" w:bottom="56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characterSpacingControl w:val="doNotCompress"/>
  <w:savePreviewPicture/>
  <w:compat/>
  <w:rsids>
    <w:rsidRoot w:val="00674036"/>
    <w:rsid w:val="00071FE7"/>
    <w:rsid w:val="0009130F"/>
    <w:rsid w:val="000B7946"/>
    <w:rsid w:val="000D62CC"/>
    <w:rsid w:val="00113909"/>
    <w:rsid w:val="00123B08"/>
    <w:rsid w:val="00125794"/>
    <w:rsid w:val="00194328"/>
    <w:rsid w:val="001C53D3"/>
    <w:rsid w:val="001D11FF"/>
    <w:rsid w:val="001E511A"/>
    <w:rsid w:val="001F1E5B"/>
    <w:rsid w:val="00224149"/>
    <w:rsid w:val="002502AC"/>
    <w:rsid w:val="00295227"/>
    <w:rsid w:val="00295460"/>
    <w:rsid w:val="0032417C"/>
    <w:rsid w:val="003313C8"/>
    <w:rsid w:val="003617EC"/>
    <w:rsid w:val="003C7C19"/>
    <w:rsid w:val="003E046D"/>
    <w:rsid w:val="0041404D"/>
    <w:rsid w:val="00422C1F"/>
    <w:rsid w:val="00427D25"/>
    <w:rsid w:val="004E047D"/>
    <w:rsid w:val="00533CCB"/>
    <w:rsid w:val="00540BE2"/>
    <w:rsid w:val="00541933"/>
    <w:rsid w:val="0055627C"/>
    <w:rsid w:val="00562213"/>
    <w:rsid w:val="00570FF5"/>
    <w:rsid w:val="00586591"/>
    <w:rsid w:val="005B151F"/>
    <w:rsid w:val="005C5D5B"/>
    <w:rsid w:val="00627304"/>
    <w:rsid w:val="0063019C"/>
    <w:rsid w:val="0065279E"/>
    <w:rsid w:val="00674036"/>
    <w:rsid w:val="00681BC8"/>
    <w:rsid w:val="0071379E"/>
    <w:rsid w:val="0076713D"/>
    <w:rsid w:val="007C169C"/>
    <w:rsid w:val="007D7622"/>
    <w:rsid w:val="007F41AE"/>
    <w:rsid w:val="007F7E68"/>
    <w:rsid w:val="007F7F05"/>
    <w:rsid w:val="00827B23"/>
    <w:rsid w:val="00840AC4"/>
    <w:rsid w:val="0088339B"/>
    <w:rsid w:val="008A419E"/>
    <w:rsid w:val="008F77DE"/>
    <w:rsid w:val="00915F4A"/>
    <w:rsid w:val="00934849"/>
    <w:rsid w:val="009D393D"/>
    <w:rsid w:val="009E08B9"/>
    <w:rsid w:val="00A135DC"/>
    <w:rsid w:val="00A34878"/>
    <w:rsid w:val="00AA4D5A"/>
    <w:rsid w:val="00AC0D2E"/>
    <w:rsid w:val="00AE0F07"/>
    <w:rsid w:val="00AE3EAE"/>
    <w:rsid w:val="00B01B69"/>
    <w:rsid w:val="00B51AD3"/>
    <w:rsid w:val="00B90C21"/>
    <w:rsid w:val="00BD071D"/>
    <w:rsid w:val="00C12A70"/>
    <w:rsid w:val="00C27A86"/>
    <w:rsid w:val="00C46162"/>
    <w:rsid w:val="00CA5D85"/>
    <w:rsid w:val="00CB4BB2"/>
    <w:rsid w:val="00CF053D"/>
    <w:rsid w:val="00D00FAD"/>
    <w:rsid w:val="00D77D70"/>
    <w:rsid w:val="00DA210C"/>
    <w:rsid w:val="00DA5247"/>
    <w:rsid w:val="00DC6FE2"/>
    <w:rsid w:val="00DE22C1"/>
    <w:rsid w:val="00DE5D70"/>
    <w:rsid w:val="00E41FCD"/>
    <w:rsid w:val="00F03022"/>
    <w:rsid w:val="00F04CE8"/>
    <w:rsid w:val="00F07EBD"/>
    <w:rsid w:val="00F16FAF"/>
    <w:rsid w:val="00F200C9"/>
    <w:rsid w:val="00F20710"/>
    <w:rsid w:val="00F26776"/>
    <w:rsid w:val="00F521BA"/>
    <w:rsid w:val="00F722A8"/>
    <w:rsid w:val="00F747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3CCB"/>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Normal">
    <w:name w:val="ConsNormal"/>
    <w:rsid w:val="00533CCB"/>
    <w:pPr>
      <w:autoSpaceDE w:val="0"/>
      <w:autoSpaceDN w:val="0"/>
      <w:adjustRightInd w:val="0"/>
      <w:ind w:right="19772" w:firstLine="720"/>
    </w:pPr>
    <w:rPr>
      <w:rFonts w:ascii="Arial" w:hAnsi="Arial" w:cs="Arial"/>
    </w:rPr>
  </w:style>
  <w:style w:type="paragraph" w:customStyle="1" w:styleId="a3">
    <w:name w:val=" Знак"/>
    <w:basedOn w:val="a"/>
    <w:rsid w:val="00125794"/>
    <w:pPr>
      <w:spacing w:after="160" w:line="240" w:lineRule="exact"/>
    </w:pPr>
    <w:rPr>
      <w:sz w:val="20"/>
      <w:szCs w:val="20"/>
      <w:lang w:eastAsia="ru-RU"/>
    </w:rPr>
  </w:style>
  <w:style w:type="paragraph" w:styleId="a4">
    <w:name w:val="Balloon Text"/>
    <w:basedOn w:val="a"/>
    <w:semiHidden/>
    <w:rsid w:val="0032417C"/>
    <w:rPr>
      <w:rFonts w:ascii="Tahoma" w:hAnsi="Tahoma" w:cs="Tahoma"/>
      <w:sz w:val="16"/>
      <w:szCs w:val="16"/>
    </w:rPr>
  </w:style>
  <w:style w:type="paragraph" w:customStyle="1" w:styleId="ConsPlusNormal">
    <w:name w:val="ConsPlusNormal"/>
    <w:rsid w:val="00DA210C"/>
    <w:pPr>
      <w:widowControl w:val="0"/>
      <w:autoSpaceDE w:val="0"/>
      <w:autoSpaceDN w:val="0"/>
      <w:adjustRightInd w:val="0"/>
    </w:pPr>
    <w:rPr>
      <w:rFonts w:ascii="Arial" w:hAnsi="Arial" w:cs="Arial"/>
    </w:rPr>
  </w:style>
  <w:style w:type="paragraph" w:styleId="2">
    <w:name w:val="Body Text 2"/>
    <w:basedOn w:val="a"/>
    <w:rsid w:val="00071FE7"/>
    <w:pPr>
      <w:ind w:left="705" w:hanging="705"/>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inovaSV.KGSND\AppData\Roaming\Microsoft\&#1064;&#1072;&#1073;&#1083;&#1086;&#1085;&#1099;\&#1088;&#1077;&#1096;&#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решение</Template>
  <TotalTime>1</TotalTime>
  <Pages>5</Pages>
  <Words>2895</Words>
  <Characters>16508</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KrainovaSV</dc:creator>
  <cp:lastModifiedBy>Д.С. Крюкова</cp:lastModifiedBy>
  <cp:revision>2</cp:revision>
  <cp:lastPrinted>2020-07-23T05:18:00Z</cp:lastPrinted>
  <dcterms:created xsi:type="dcterms:W3CDTF">2020-07-23T08:37:00Z</dcterms:created>
  <dcterms:modified xsi:type="dcterms:W3CDTF">2020-07-23T08:37:00Z</dcterms:modified>
</cp:coreProperties>
</file>