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1F" w:rsidRDefault="00FC721F">
      <w:pPr>
        <w:spacing w:line="1" w:lineRule="exact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8.65pt;margin-top:88.25pt;width:36.75pt;height:0;z-index:-251657216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FC721F" w:rsidRDefault="000F4788">
      <w:pPr>
        <w:pStyle w:val="40"/>
        <w:framePr w:w="382" w:h="230" w:hRule="exact" w:wrap="none" w:vAnchor="page" w:hAnchor="page" w:x="10785" w:y="715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■м</w:t>
      </w:r>
    </w:p>
    <w:p w:rsidR="00FC721F" w:rsidRDefault="00FC721F">
      <w:pPr>
        <w:spacing w:line="1" w:lineRule="exact"/>
      </w:pPr>
    </w:p>
    <w:p w:rsidR="00FC721F" w:rsidRDefault="000F4788">
      <w:pPr>
        <w:pStyle w:val="a4"/>
        <w:framePr w:w="9742" w:h="223" w:hRule="exact" w:wrap="none" w:vAnchor="page" w:hAnchor="page" w:x="1620" w:y="451"/>
        <w:spacing w:line="286" w:lineRule="auto"/>
      </w:pPr>
      <w:r>
        <w:t>1</w:t>
      </w:r>
    </w:p>
    <w:p w:rsidR="00FC721F" w:rsidRPr="00870734" w:rsidRDefault="000F4788">
      <w:pPr>
        <w:pStyle w:val="1"/>
        <w:framePr w:w="9742" w:h="14972" w:hRule="exact" w:wrap="none" w:vAnchor="page" w:hAnchor="page" w:x="1620" w:y="808"/>
        <w:ind w:firstLine="0"/>
        <w:jc w:val="center"/>
      </w:pPr>
      <w:r w:rsidRPr="00870734">
        <w:rPr>
          <w:b/>
          <w:bCs/>
        </w:rPr>
        <w:t>Положение</w:t>
      </w:r>
    </w:p>
    <w:p w:rsidR="00FC721F" w:rsidRPr="00870734" w:rsidRDefault="000F4788">
      <w:pPr>
        <w:pStyle w:val="1"/>
        <w:framePr w:w="9742" w:h="14972" w:hRule="exact" w:wrap="none" w:vAnchor="page" w:hAnchor="page" w:x="1620" w:y="808"/>
        <w:spacing w:after="320"/>
        <w:ind w:firstLine="0"/>
        <w:jc w:val="center"/>
        <w:rPr>
          <w:u w:val="single"/>
        </w:rPr>
      </w:pPr>
      <w:r w:rsidRPr="00870734">
        <w:rPr>
          <w:b/>
          <w:bCs/>
        </w:rPr>
        <w:t>о проведении конкурса</w:t>
      </w:r>
      <w:r w:rsidRPr="00870734">
        <w:rPr>
          <w:b/>
          <w:bCs/>
        </w:rPr>
        <w:br/>
      </w:r>
      <w:r w:rsidRPr="00870734">
        <w:rPr>
          <w:b/>
          <w:bCs/>
          <w:u w:val="single"/>
        </w:rPr>
        <w:t>«Вкусная ушица поможет всем сдружиться»</w:t>
      </w:r>
    </w:p>
    <w:p w:rsidR="00FC721F" w:rsidRDefault="000F4788">
      <w:pPr>
        <w:pStyle w:val="11"/>
        <w:framePr w:w="9742" w:h="14972" w:hRule="exact" w:wrap="none" w:vAnchor="page" w:hAnchor="page" w:x="1620" w:y="808"/>
      </w:pPr>
      <w:bookmarkStart w:id="0" w:name="bookmark0"/>
      <w:r>
        <w:t>1.Общие положения</w:t>
      </w:r>
      <w:bookmarkEnd w:id="0"/>
    </w:p>
    <w:p w:rsidR="00FC721F" w:rsidRDefault="00870734">
      <w:pPr>
        <w:pStyle w:val="1"/>
        <w:framePr w:w="9742" w:h="14972" w:hRule="exact" w:wrap="none" w:vAnchor="page" w:hAnchor="page" w:x="1620" w:y="808"/>
        <w:numPr>
          <w:ilvl w:val="1"/>
          <w:numId w:val="1"/>
        </w:numPr>
        <w:tabs>
          <w:tab w:val="left" w:pos="1287"/>
        </w:tabs>
        <w:ind w:firstLine="760"/>
        <w:jc w:val="both"/>
      </w:pPr>
      <w:r>
        <w:t xml:space="preserve"> </w:t>
      </w:r>
      <w:r w:rsidR="000F4788">
        <w:t xml:space="preserve">Конкурс на самую вкусно приготовленную уху </w:t>
      </w:r>
      <w:r w:rsidR="000F4788">
        <w:t>проводится в рамках событийного мероприятия «Праздник ухи на Клязьме».</w:t>
      </w:r>
    </w:p>
    <w:p w:rsidR="00FC721F" w:rsidRDefault="00870734">
      <w:pPr>
        <w:pStyle w:val="1"/>
        <w:framePr w:w="9742" w:h="14972" w:hRule="exact" w:wrap="none" w:vAnchor="page" w:hAnchor="page" w:x="1620" w:y="808"/>
        <w:numPr>
          <w:ilvl w:val="1"/>
          <w:numId w:val="1"/>
        </w:numPr>
        <w:tabs>
          <w:tab w:val="left" w:pos="1222"/>
        </w:tabs>
        <w:ind w:firstLine="760"/>
        <w:jc w:val="both"/>
      </w:pPr>
      <w:r>
        <w:t xml:space="preserve"> </w:t>
      </w:r>
      <w:r w:rsidR="000F4788">
        <w:t xml:space="preserve">Конкурс проводится </w:t>
      </w:r>
      <w:r w:rsidR="000F4788" w:rsidRPr="00870734">
        <w:rPr>
          <w:b/>
        </w:rPr>
        <w:t>05 августа 2023</w:t>
      </w:r>
      <w:r w:rsidR="000F4788">
        <w:t xml:space="preserve"> года на территории МО Второвское Камешковского района в районе загородного лагеря «Дружба» (открытая площадка на берегу реки Клязьмы). Начало в 12-00.</w:t>
      </w:r>
      <w:r w:rsidR="000F4788">
        <w:t xml:space="preserve"> Заезд команд с 10-00 до 11-00.</w:t>
      </w:r>
    </w:p>
    <w:p w:rsidR="00FC721F" w:rsidRDefault="000F4788" w:rsidP="00870734">
      <w:pPr>
        <w:pStyle w:val="1"/>
        <w:framePr w:w="9742" w:h="14972" w:hRule="exact" w:wrap="none" w:vAnchor="page" w:hAnchor="page" w:x="1620" w:y="808"/>
        <w:numPr>
          <w:ilvl w:val="1"/>
          <w:numId w:val="1"/>
        </w:numPr>
        <w:tabs>
          <w:tab w:val="left" w:pos="1939"/>
        </w:tabs>
        <w:spacing w:after="320"/>
        <w:ind w:firstLine="720"/>
        <w:jc w:val="both"/>
      </w:pPr>
      <w:r>
        <w:t>Для организации и проведения конкурса создается жюри.</w:t>
      </w:r>
    </w:p>
    <w:p w:rsidR="00FC721F" w:rsidRDefault="000F4788">
      <w:pPr>
        <w:pStyle w:val="11"/>
        <w:framePr w:w="9742" w:h="14972" w:hRule="exact" w:wrap="none" w:vAnchor="page" w:hAnchor="page" w:x="1620" w:y="808"/>
        <w:numPr>
          <w:ilvl w:val="0"/>
          <w:numId w:val="2"/>
        </w:numPr>
        <w:tabs>
          <w:tab w:val="left" w:pos="326"/>
        </w:tabs>
      </w:pPr>
      <w:bookmarkStart w:id="1" w:name="bookmark2"/>
      <w:r>
        <w:t>. Учредители и организаторы конкурса</w:t>
      </w:r>
      <w:bookmarkEnd w:id="1"/>
    </w:p>
    <w:p w:rsidR="00FC721F" w:rsidRDefault="000F4788">
      <w:pPr>
        <w:pStyle w:val="1"/>
        <w:framePr w:w="9742" w:h="14972" w:hRule="exact" w:wrap="none" w:vAnchor="page" w:hAnchor="page" w:x="1620" w:y="808"/>
        <w:numPr>
          <w:ilvl w:val="1"/>
          <w:numId w:val="2"/>
        </w:numPr>
        <w:tabs>
          <w:tab w:val="left" w:pos="1312"/>
        </w:tabs>
        <w:ind w:firstLine="720"/>
        <w:jc w:val="both"/>
      </w:pPr>
      <w:r>
        <w:t>Учредитель: администрация Камешковского района.</w:t>
      </w:r>
    </w:p>
    <w:p w:rsidR="00FC721F" w:rsidRDefault="000F4788">
      <w:pPr>
        <w:pStyle w:val="1"/>
        <w:framePr w:w="9742" w:h="14972" w:hRule="exact" w:wrap="none" w:vAnchor="page" w:hAnchor="page" w:x="1620" w:y="808"/>
        <w:numPr>
          <w:ilvl w:val="1"/>
          <w:numId w:val="2"/>
        </w:numPr>
        <w:tabs>
          <w:tab w:val="left" w:pos="1316"/>
        </w:tabs>
        <w:ind w:firstLine="720"/>
        <w:jc w:val="both"/>
      </w:pPr>
      <w:r>
        <w:t>Организаторы:</w:t>
      </w:r>
    </w:p>
    <w:p w:rsidR="00FC721F" w:rsidRDefault="000F4788">
      <w:pPr>
        <w:pStyle w:val="1"/>
        <w:framePr w:w="9742" w:h="14972" w:hRule="exact" w:wrap="none" w:vAnchor="page" w:hAnchor="page" w:x="1620" w:y="808"/>
        <w:numPr>
          <w:ilvl w:val="0"/>
          <w:numId w:val="3"/>
        </w:numPr>
        <w:tabs>
          <w:tab w:val="left" w:pos="479"/>
        </w:tabs>
        <w:ind w:left="200" w:firstLine="20"/>
        <w:jc w:val="both"/>
      </w:pPr>
      <w:r>
        <w:t xml:space="preserve">МКУ «Комитет культуры, туризма и молодежной политики Камешковского </w:t>
      </w:r>
      <w:r>
        <w:t>района»;</w:t>
      </w:r>
    </w:p>
    <w:p w:rsidR="00FC721F" w:rsidRDefault="000F4788">
      <w:pPr>
        <w:pStyle w:val="1"/>
        <w:framePr w:w="9742" w:h="14972" w:hRule="exact" w:wrap="none" w:vAnchor="page" w:hAnchor="page" w:x="1620" w:y="808"/>
        <w:numPr>
          <w:ilvl w:val="0"/>
          <w:numId w:val="3"/>
        </w:numPr>
        <w:tabs>
          <w:tab w:val="left" w:pos="492"/>
        </w:tabs>
        <w:spacing w:after="320"/>
        <w:ind w:left="320" w:hanging="100"/>
        <w:jc w:val="both"/>
      </w:pPr>
      <w:r>
        <w:t>Муниципальное учреждение культуры Камешковский районный Дом культуры «13 Октябрь».</w:t>
      </w:r>
    </w:p>
    <w:p w:rsidR="00FC721F" w:rsidRDefault="000F4788">
      <w:pPr>
        <w:pStyle w:val="11"/>
        <w:framePr w:w="9742" w:h="14972" w:hRule="exact" w:wrap="none" w:vAnchor="page" w:hAnchor="page" w:x="1620" w:y="808"/>
        <w:numPr>
          <w:ilvl w:val="0"/>
          <w:numId w:val="2"/>
        </w:numPr>
        <w:tabs>
          <w:tab w:val="left" w:pos="391"/>
        </w:tabs>
      </w:pPr>
      <w:bookmarkStart w:id="2" w:name="bookmark4"/>
      <w:r>
        <w:t>Цели и задачи конкурса</w:t>
      </w:r>
      <w:bookmarkEnd w:id="2"/>
    </w:p>
    <w:p w:rsidR="00FC721F" w:rsidRDefault="000F4788">
      <w:pPr>
        <w:pStyle w:val="1"/>
        <w:framePr w:w="9742" w:h="14972" w:hRule="exact" w:wrap="none" w:vAnchor="page" w:hAnchor="page" w:x="1620" w:y="808"/>
        <w:numPr>
          <w:ilvl w:val="1"/>
          <w:numId w:val="2"/>
        </w:numPr>
        <w:tabs>
          <w:tab w:val="left" w:pos="1305"/>
        </w:tabs>
        <w:ind w:firstLine="760"/>
        <w:jc w:val="both"/>
      </w:pPr>
      <w:r>
        <w:t>Пропаганда, популяризация и сохранение традиций национальной русской кухни;</w:t>
      </w:r>
    </w:p>
    <w:p w:rsidR="00FC721F" w:rsidRDefault="000F4788">
      <w:pPr>
        <w:pStyle w:val="1"/>
        <w:framePr w:w="9742" w:h="14972" w:hRule="exact" w:wrap="none" w:vAnchor="page" w:hAnchor="page" w:x="1620" w:y="808"/>
        <w:numPr>
          <w:ilvl w:val="1"/>
          <w:numId w:val="2"/>
        </w:numPr>
        <w:tabs>
          <w:tab w:val="left" w:pos="1302"/>
        </w:tabs>
        <w:ind w:firstLine="760"/>
        <w:jc w:val="both"/>
      </w:pPr>
      <w:r>
        <w:t>Развитие и продвижение событийного и гастрономического туризма на</w:t>
      </w:r>
      <w:r>
        <w:t xml:space="preserve"> территории Камешковского района;</w:t>
      </w:r>
    </w:p>
    <w:p w:rsidR="00FC721F" w:rsidRDefault="000F4788">
      <w:pPr>
        <w:pStyle w:val="1"/>
        <w:framePr w:w="9742" w:h="14972" w:hRule="exact" w:wrap="none" w:vAnchor="page" w:hAnchor="page" w:x="1620" w:y="808"/>
        <w:numPr>
          <w:ilvl w:val="1"/>
          <w:numId w:val="2"/>
        </w:numPr>
        <w:tabs>
          <w:tab w:val="left" w:pos="1939"/>
        </w:tabs>
        <w:ind w:firstLine="760"/>
        <w:jc w:val="both"/>
      </w:pPr>
      <w:r>
        <w:t>Пропаганда активного отдыха и здорового образа жизни населения;</w:t>
      </w:r>
    </w:p>
    <w:p w:rsidR="00FC721F" w:rsidRDefault="000F4788">
      <w:pPr>
        <w:pStyle w:val="1"/>
        <w:framePr w:w="9742" w:h="14972" w:hRule="exact" w:wrap="none" w:vAnchor="page" w:hAnchor="page" w:x="1620" w:y="808"/>
        <w:numPr>
          <w:ilvl w:val="1"/>
          <w:numId w:val="2"/>
        </w:numPr>
        <w:tabs>
          <w:tab w:val="left" w:pos="1302"/>
        </w:tabs>
        <w:spacing w:after="320"/>
        <w:ind w:firstLine="760"/>
        <w:jc w:val="both"/>
      </w:pPr>
      <w:r>
        <w:t>Развитие дружеских взаимоотношений между участниками и гостями конкурса.</w:t>
      </w:r>
    </w:p>
    <w:p w:rsidR="00FC721F" w:rsidRDefault="000F4788">
      <w:pPr>
        <w:pStyle w:val="11"/>
        <w:framePr w:w="9742" w:h="14972" w:hRule="exact" w:wrap="none" w:vAnchor="page" w:hAnchor="page" w:x="1620" w:y="808"/>
        <w:numPr>
          <w:ilvl w:val="0"/>
          <w:numId w:val="2"/>
        </w:numPr>
        <w:tabs>
          <w:tab w:val="left" w:pos="387"/>
        </w:tabs>
      </w:pPr>
      <w:bookmarkStart w:id="3" w:name="bookmark6"/>
      <w:r>
        <w:t>Условия проведения конкурса</w:t>
      </w:r>
      <w:bookmarkEnd w:id="3"/>
    </w:p>
    <w:p w:rsidR="00FC721F" w:rsidRDefault="000F4788">
      <w:pPr>
        <w:pStyle w:val="1"/>
        <w:framePr w:w="9742" w:h="14972" w:hRule="exact" w:wrap="none" w:vAnchor="page" w:hAnchor="page" w:x="1620" w:y="808"/>
        <w:numPr>
          <w:ilvl w:val="1"/>
          <w:numId w:val="2"/>
        </w:numPr>
        <w:tabs>
          <w:tab w:val="left" w:pos="1226"/>
        </w:tabs>
        <w:ind w:firstLine="760"/>
        <w:jc w:val="both"/>
      </w:pPr>
      <w:r>
        <w:t xml:space="preserve">Конкурс проводится среди команд муниципальных районов и </w:t>
      </w:r>
      <w:r>
        <w:t>городских округов Владимирской области, предприятий общественного питания, индивидуальных предпринимателей, организаций, граждан и гостей района.</w:t>
      </w:r>
    </w:p>
    <w:p w:rsidR="00FC721F" w:rsidRDefault="000F4788">
      <w:pPr>
        <w:pStyle w:val="1"/>
        <w:framePr w:w="9742" w:h="14972" w:hRule="exact" w:wrap="none" w:vAnchor="page" w:hAnchor="page" w:x="1620" w:y="808"/>
        <w:numPr>
          <w:ilvl w:val="1"/>
          <w:numId w:val="2"/>
        </w:numPr>
        <w:tabs>
          <w:tab w:val="left" w:pos="1276"/>
        </w:tabs>
        <w:ind w:firstLine="760"/>
        <w:jc w:val="both"/>
      </w:pPr>
      <w:r>
        <w:t>Начало приготовления ухи в 12-30. Дегустация рыбных блюд с 13.30 до 14-30. Подведение итогов, награждение побе</w:t>
      </w:r>
      <w:r>
        <w:t>дителей конкурса в 15-00.</w:t>
      </w:r>
    </w:p>
    <w:p w:rsidR="00FC721F" w:rsidRDefault="000F4788">
      <w:pPr>
        <w:pStyle w:val="1"/>
        <w:framePr w:w="9742" w:h="14972" w:hRule="exact" w:wrap="none" w:vAnchor="page" w:hAnchor="page" w:x="1620" w:y="808"/>
        <w:numPr>
          <w:ilvl w:val="1"/>
          <w:numId w:val="2"/>
        </w:numPr>
        <w:tabs>
          <w:tab w:val="left" w:pos="1316"/>
        </w:tabs>
        <w:ind w:firstLine="760"/>
        <w:jc w:val="both"/>
      </w:pPr>
      <w:r>
        <w:t xml:space="preserve">Конкурсная комиссия принимает заявки (согласно приложению) на участие в конкурсе </w:t>
      </w:r>
      <w:r>
        <w:t xml:space="preserve">по адресу: г. Камешково, ул. Ленина, д. 10, кабинет № 5, телефон для справок 2-22-34, электронная почта: </w:t>
      </w:r>
      <w:hyperlink r:id="rId7" w:history="1">
        <w:r>
          <w:rPr>
            <w:lang w:val="en-US" w:eastAsia="en-US" w:bidi="en-US"/>
          </w:rPr>
          <w:t>okms</w:t>
        </w:r>
        <w:r w:rsidRPr="00870734">
          <w:rPr>
            <w:lang w:eastAsia="en-US" w:bidi="en-US"/>
          </w:rPr>
          <w:t>@</w:t>
        </w:r>
        <w:r>
          <w:rPr>
            <w:lang w:val="en-US" w:eastAsia="en-US" w:bidi="en-US"/>
          </w:rPr>
          <w:t>admkam</w:t>
        </w:r>
        <w:r w:rsidRPr="00870734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="00870734">
        <w:t xml:space="preserve"> </w:t>
      </w:r>
      <w:r>
        <w:t>(координатор конкурса - Комитет культуры, туризма и молодежной политики Камешковского района).</w:t>
      </w:r>
    </w:p>
    <w:p w:rsidR="00FC721F" w:rsidRDefault="00FC721F">
      <w:pPr>
        <w:spacing w:line="1" w:lineRule="exact"/>
        <w:sectPr w:rsidR="00FC72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721F" w:rsidRDefault="00FC721F">
      <w:pPr>
        <w:spacing w:line="1" w:lineRule="exact"/>
      </w:pPr>
    </w:p>
    <w:p w:rsidR="00FC721F" w:rsidRDefault="000F4788">
      <w:pPr>
        <w:pStyle w:val="a4"/>
        <w:framePr w:w="4324" w:h="223" w:hRule="exact" w:wrap="none" w:vAnchor="page" w:hAnchor="page" w:x="4326" w:y="447"/>
        <w:spacing w:line="240" w:lineRule="auto"/>
      </w:pPr>
      <w:r>
        <w:t>2</w:t>
      </w:r>
    </w:p>
    <w:p w:rsidR="00FC721F" w:rsidRDefault="000F4788">
      <w:pPr>
        <w:pStyle w:val="11"/>
        <w:framePr w:w="9752" w:h="295" w:hRule="exact" w:wrap="none" w:vAnchor="page" w:hAnchor="page" w:x="1615" w:y="821"/>
        <w:numPr>
          <w:ilvl w:val="0"/>
          <w:numId w:val="2"/>
        </w:numPr>
        <w:tabs>
          <w:tab w:val="left" w:pos="391"/>
        </w:tabs>
        <w:spacing w:after="0"/>
      </w:pPr>
      <w:bookmarkStart w:id="4" w:name="bookmark8"/>
      <w:r>
        <w:t>Порядок проведения конкурса</w:t>
      </w:r>
      <w:bookmarkEnd w:id="4"/>
    </w:p>
    <w:p w:rsidR="00FC721F" w:rsidRDefault="000F4788">
      <w:pPr>
        <w:pStyle w:val="1"/>
        <w:framePr w:w="9752" w:h="2290" w:hRule="exact" w:wrap="none" w:vAnchor="page" w:hAnchor="page" w:x="1615" w:y="1379"/>
        <w:numPr>
          <w:ilvl w:val="1"/>
          <w:numId w:val="2"/>
        </w:numPr>
        <w:tabs>
          <w:tab w:val="left" w:pos="1302"/>
        </w:tabs>
        <w:ind w:firstLine="720"/>
        <w:jc w:val="both"/>
      </w:pPr>
      <w:r>
        <w:t xml:space="preserve">В конкурсе принимают участие команды от 3 до 7 человек. Конкурс </w:t>
      </w:r>
      <w:r>
        <w:t>проводится на главной площадке праздника и начинается после старта, который будет дан участникам на официальном открытии праздника.</w:t>
      </w:r>
    </w:p>
    <w:p w:rsidR="00FC721F" w:rsidRDefault="000F4788">
      <w:pPr>
        <w:pStyle w:val="1"/>
        <w:framePr w:w="9752" w:h="2290" w:hRule="exact" w:wrap="none" w:vAnchor="page" w:hAnchor="page" w:x="1615" w:y="1379"/>
        <w:numPr>
          <w:ilvl w:val="1"/>
          <w:numId w:val="2"/>
        </w:numPr>
        <w:tabs>
          <w:tab w:val="left" w:pos="1305"/>
        </w:tabs>
        <w:ind w:firstLine="720"/>
        <w:jc w:val="both"/>
      </w:pPr>
      <w:r>
        <w:t>Участники конкурса готовят уху из собственных продуктов на кострах и специальных приспособлениях на отведённой территории. П</w:t>
      </w:r>
      <w:r>
        <w:t>риготовленная уха предоставляется на дегустацию жюри и выставляется в свободную продажу гостям и участникам праздника.</w:t>
      </w:r>
    </w:p>
    <w:p w:rsidR="00FC721F" w:rsidRDefault="000F4788">
      <w:pPr>
        <w:pStyle w:val="1"/>
        <w:framePr w:w="9752" w:h="983" w:hRule="exact" w:wrap="none" w:vAnchor="page" w:hAnchor="page" w:x="1615" w:y="3672"/>
        <w:ind w:firstLine="0"/>
        <w:jc w:val="both"/>
      </w:pPr>
      <w:r>
        <w:t>Участникам конкурса предоставляется возможность реализации за плату и другой рыбной продукции (пироги с рыбой, рыба сушеная, вяленая, жар</w:t>
      </w:r>
      <w:r>
        <w:t>еная, копченая, бутерброды с рыбой и др.).</w:t>
      </w:r>
    </w:p>
    <w:p w:rsidR="00FC721F" w:rsidRDefault="000F4788">
      <w:pPr>
        <w:pStyle w:val="1"/>
        <w:framePr w:wrap="none" w:vAnchor="page" w:hAnchor="page" w:x="1615" w:y="4659"/>
        <w:numPr>
          <w:ilvl w:val="1"/>
          <w:numId w:val="2"/>
        </w:numPr>
        <w:tabs>
          <w:tab w:val="left" w:pos="1843"/>
        </w:tabs>
        <w:ind w:firstLine="720"/>
        <w:jc w:val="both"/>
      </w:pPr>
      <w:r>
        <w:t>Участники конкурса должны иметь:</w:t>
      </w:r>
    </w:p>
    <w:p w:rsidR="00FC721F" w:rsidRDefault="000F4788">
      <w:pPr>
        <w:pStyle w:val="1"/>
        <w:framePr w:w="9752" w:h="3262" w:hRule="exact" w:wrap="none" w:vAnchor="page" w:hAnchor="page" w:x="1615" w:y="5019"/>
        <w:numPr>
          <w:ilvl w:val="0"/>
          <w:numId w:val="4"/>
        </w:numPr>
        <w:tabs>
          <w:tab w:val="left" w:pos="276"/>
        </w:tabs>
        <w:ind w:firstLine="0"/>
        <w:jc w:val="both"/>
      </w:pPr>
      <w:r>
        <w:t>вывеску с наименованием команды, девиз команды;</w:t>
      </w:r>
    </w:p>
    <w:p w:rsidR="00FC721F" w:rsidRDefault="000F4788">
      <w:pPr>
        <w:pStyle w:val="1"/>
        <w:framePr w:w="9752" w:h="3262" w:hRule="exact" w:wrap="none" w:vAnchor="page" w:hAnchor="page" w:x="1615" w:y="5019"/>
        <w:numPr>
          <w:ilvl w:val="0"/>
          <w:numId w:val="4"/>
        </w:numPr>
        <w:tabs>
          <w:tab w:val="left" w:pos="276"/>
        </w:tabs>
        <w:ind w:firstLine="0"/>
        <w:jc w:val="both"/>
      </w:pPr>
      <w:r>
        <w:t>технологическую карту (описание, рецепт приготовления ухи);</w:t>
      </w:r>
    </w:p>
    <w:p w:rsidR="00FC721F" w:rsidRDefault="000F4788">
      <w:pPr>
        <w:pStyle w:val="1"/>
        <w:framePr w:w="9752" w:h="3262" w:hRule="exact" w:wrap="none" w:vAnchor="page" w:hAnchor="page" w:x="1615" w:y="5019"/>
        <w:numPr>
          <w:ilvl w:val="0"/>
          <w:numId w:val="4"/>
        </w:numPr>
        <w:tabs>
          <w:tab w:val="left" w:pos="272"/>
        </w:tabs>
        <w:ind w:firstLine="0"/>
        <w:jc w:val="both"/>
      </w:pPr>
      <w:r>
        <w:t>дрова, столы, стулья, скамейки, одноразовую посуду и прочие атрибуты для</w:t>
      </w:r>
      <w:r>
        <w:t xml:space="preserve"> приготовления и проведения дегустации ухи;</w:t>
      </w:r>
    </w:p>
    <w:p w:rsidR="00FC721F" w:rsidRDefault="000F4788">
      <w:pPr>
        <w:pStyle w:val="1"/>
        <w:framePr w:w="9752" w:h="3262" w:hRule="exact" w:wrap="none" w:vAnchor="page" w:hAnchor="page" w:x="1615" w:y="5019"/>
        <w:numPr>
          <w:ilvl w:val="0"/>
          <w:numId w:val="4"/>
        </w:numPr>
        <w:tabs>
          <w:tab w:val="left" w:pos="272"/>
        </w:tabs>
        <w:ind w:firstLine="0"/>
        <w:jc w:val="both"/>
      </w:pPr>
      <w:r>
        <w:t>мешки и контейнеры для сбора мусора;</w:t>
      </w:r>
    </w:p>
    <w:p w:rsidR="00FC721F" w:rsidRDefault="000F4788">
      <w:pPr>
        <w:pStyle w:val="1"/>
        <w:framePr w:w="9752" w:h="3262" w:hRule="exact" w:wrap="none" w:vAnchor="page" w:hAnchor="page" w:x="1615" w:y="5019"/>
        <w:numPr>
          <w:ilvl w:val="0"/>
          <w:numId w:val="4"/>
        </w:numPr>
        <w:tabs>
          <w:tab w:val="left" w:pos="272"/>
        </w:tabs>
        <w:ind w:firstLine="0"/>
        <w:jc w:val="both"/>
      </w:pPr>
      <w:r>
        <w:t>огнетушитель или емкость с водой не менее 20 литров. •</w:t>
      </w:r>
    </w:p>
    <w:p w:rsidR="00FC721F" w:rsidRDefault="000F4788">
      <w:pPr>
        <w:pStyle w:val="1"/>
        <w:framePr w:w="9752" w:h="3262" w:hRule="exact" w:wrap="none" w:vAnchor="page" w:hAnchor="page" w:x="1615" w:y="5019"/>
        <w:numPr>
          <w:ilvl w:val="1"/>
          <w:numId w:val="2"/>
        </w:numPr>
        <w:tabs>
          <w:tab w:val="left" w:pos="1843"/>
        </w:tabs>
        <w:ind w:firstLine="720"/>
        <w:jc w:val="both"/>
      </w:pPr>
      <w:r>
        <w:t>Участники несут ответственность:</w:t>
      </w:r>
    </w:p>
    <w:p w:rsidR="00FC721F" w:rsidRDefault="000F4788">
      <w:pPr>
        <w:pStyle w:val="1"/>
        <w:framePr w:w="9752" w:h="3262" w:hRule="exact" w:wrap="none" w:vAnchor="page" w:hAnchor="page" w:x="1615" w:y="5019"/>
        <w:numPr>
          <w:ilvl w:val="0"/>
          <w:numId w:val="5"/>
        </w:numPr>
        <w:tabs>
          <w:tab w:val="left" w:pos="276"/>
        </w:tabs>
        <w:ind w:firstLine="0"/>
        <w:jc w:val="both"/>
      </w:pPr>
      <w:r>
        <w:t>за соблюдение санитарных норм приготовления ухи, рыбных блюд;</w:t>
      </w:r>
    </w:p>
    <w:p w:rsidR="00FC721F" w:rsidRDefault="000F4788">
      <w:pPr>
        <w:pStyle w:val="1"/>
        <w:framePr w:w="9752" w:h="3262" w:hRule="exact" w:wrap="none" w:vAnchor="page" w:hAnchor="page" w:x="1615" w:y="5019"/>
        <w:numPr>
          <w:ilvl w:val="0"/>
          <w:numId w:val="5"/>
        </w:numPr>
        <w:tabs>
          <w:tab w:val="left" w:pos="272"/>
        </w:tabs>
        <w:ind w:firstLine="0"/>
        <w:jc w:val="both"/>
      </w:pPr>
      <w:r>
        <w:t xml:space="preserve">за санитарные нормы </w:t>
      </w:r>
      <w:r>
        <w:t>содержания отведённой территории;</w:t>
      </w:r>
    </w:p>
    <w:p w:rsidR="00FC721F" w:rsidRDefault="000F4788">
      <w:pPr>
        <w:pStyle w:val="1"/>
        <w:framePr w:w="9752" w:h="3262" w:hRule="exact" w:wrap="none" w:vAnchor="page" w:hAnchor="page" w:x="1615" w:y="5019"/>
        <w:numPr>
          <w:ilvl w:val="0"/>
          <w:numId w:val="5"/>
        </w:numPr>
        <w:tabs>
          <w:tab w:val="left" w:pos="265"/>
        </w:tabs>
        <w:ind w:firstLine="0"/>
        <w:jc w:val="both"/>
      </w:pPr>
      <w:r>
        <w:t>за соблюдение мер противопожарной безопасности.</w:t>
      </w:r>
    </w:p>
    <w:p w:rsidR="00FC721F" w:rsidRDefault="000F4788">
      <w:pPr>
        <w:pStyle w:val="11"/>
        <w:framePr w:w="9752" w:h="7528" w:hRule="exact" w:wrap="none" w:vAnchor="page" w:hAnchor="page" w:x="1615" w:y="8489"/>
        <w:numPr>
          <w:ilvl w:val="0"/>
          <w:numId w:val="2"/>
        </w:numPr>
        <w:tabs>
          <w:tab w:val="left" w:pos="387"/>
        </w:tabs>
        <w:spacing w:after="300"/>
      </w:pPr>
      <w:bookmarkStart w:id="5" w:name="bookmark10"/>
      <w:r>
        <w:t>Подведение итогов конкурса</w:t>
      </w:r>
      <w:bookmarkEnd w:id="5"/>
    </w:p>
    <w:p w:rsidR="00FC721F" w:rsidRDefault="000F4788">
      <w:pPr>
        <w:pStyle w:val="1"/>
        <w:framePr w:w="9752" w:h="7528" w:hRule="exact" w:wrap="none" w:vAnchor="page" w:hAnchor="page" w:x="1615" w:y="8489"/>
        <w:numPr>
          <w:ilvl w:val="1"/>
          <w:numId w:val="2"/>
        </w:numPr>
        <w:tabs>
          <w:tab w:val="left" w:pos="1305"/>
        </w:tabs>
        <w:ind w:firstLine="720"/>
        <w:jc w:val="both"/>
      </w:pPr>
      <w:r>
        <w:t>По итогам конкурса присуждается 1,2 и 3 место.</w:t>
      </w:r>
    </w:p>
    <w:p w:rsidR="00FC721F" w:rsidRDefault="000F4788">
      <w:pPr>
        <w:pStyle w:val="1"/>
        <w:framePr w:w="9752" w:h="7528" w:hRule="exact" w:wrap="none" w:vAnchor="page" w:hAnchor="page" w:x="1615" w:y="8489"/>
        <w:ind w:firstLine="0"/>
        <w:jc w:val="both"/>
      </w:pPr>
      <w:r>
        <w:t>Члены жюри учреждают специальные призы по следующим номинациям:</w:t>
      </w:r>
    </w:p>
    <w:p w:rsidR="00FC721F" w:rsidRDefault="000F4788">
      <w:pPr>
        <w:pStyle w:val="1"/>
        <w:framePr w:w="9752" w:h="7528" w:hRule="exact" w:wrap="none" w:vAnchor="page" w:hAnchor="page" w:x="1615" w:y="8489"/>
        <w:numPr>
          <w:ilvl w:val="0"/>
          <w:numId w:val="6"/>
        </w:numPr>
        <w:tabs>
          <w:tab w:val="left" w:pos="268"/>
        </w:tabs>
        <w:ind w:firstLine="0"/>
        <w:jc w:val="both"/>
      </w:pPr>
      <w:r>
        <w:t xml:space="preserve">Приз зрительских симпатий «Самая </w:t>
      </w:r>
      <w:r>
        <w:t>вкусная уха»;</w:t>
      </w:r>
    </w:p>
    <w:p w:rsidR="00FC721F" w:rsidRDefault="000F4788">
      <w:pPr>
        <w:pStyle w:val="1"/>
        <w:framePr w:w="9752" w:h="7528" w:hRule="exact" w:wrap="none" w:vAnchor="page" w:hAnchor="page" w:x="1615" w:y="8489"/>
        <w:numPr>
          <w:ilvl w:val="0"/>
          <w:numId w:val="6"/>
        </w:numPr>
        <w:tabs>
          <w:tab w:val="left" w:pos="265"/>
        </w:tabs>
        <w:ind w:firstLine="0"/>
        <w:jc w:val="both"/>
      </w:pPr>
      <w:r>
        <w:t>«Самый оригинальный рецепт приготовления ухи»;</w:t>
      </w:r>
    </w:p>
    <w:p w:rsidR="00FC721F" w:rsidRDefault="000F4788">
      <w:pPr>
        <w:pStyle w:val="1"/>
        <w:framePr w:w="9752" w:h="7528" w:hRule="exact" w:wrap="none" w:vAnchor="page" w:hAnchor="page" w:x="1615" w:y="8489"/>
        <w:numPr>
          <w:ilvl w:val="0"/>
          <w:numId w:val="6"/>
        </w:numPr>
        <w:tabs>
          <w:tab w:val="left" w:pos="272"/>
        </w:tabs>
        <w:ind w:firstLine="0"/>
        <w:jc w:val="both"/>
      </w:pPr>
      <w:r>
        <w:t>«Лучшее оформление места для приготовления ухи»;</w:t>
      </w:r>
    </w:p>
    <w:p w:rsidR="00FC721F" w:rsidRDefault="000F4788">
      <w:pPr>
        <w:pStyle w:val="1"/>
        <w:framePr w:w="9752" w:h="7528" w:hRule="exact" w:wrap="none" w:vAnchor="page" w:hAnchor="page" w:x="1615" w:y="8489"/>
        <w:numPr>
          <w:ilvl w:val="0"/>
          <w:numId w:val="6"/>
        </w:numPr>
        <w:tabs>
          <w:tab w:val="left" w:pos="265"/>
        </w:tabs>
        <w:ind w:firstLine="0"/>
        <w:jc w:val="both"/>
      </w:pPr>
      <w:r>
        <w:t>«Самое оригинальное рыбное блюдо»;</w:t>
      </w:r>
    </w:p>
    <w:p w:rsidR="00FC721F" w:rsidRDefault="000F4788">
      <w:pPr>
        <w:pStyle w:val="1"/>
        <w:framePr w:w="9752" w:h="7528" w:hRule="exact" w:wrap="none" w:vAnchor="page" w:hAnchor="page" w:x="1615" w:y="8489"/>
        <w:numPr>
          <w:ilvl w:val="0"/>
          <w:numId w:val="6"/>
        </w:numPr>
        <w:tabs>
          <w:tab w:val="left" w:pos="265"/>
        </w:tabs>
        <w:ind w:firstLine="0"/>
        <w:jc w:val="both"/>
      </w:pPr>
      <w:r>
        <w:t>«Рыбное изобилие» (разнообразие представленных блюд из рыбы);</w:t>
      </w:r>
    </w:p>
    <w:p w:rsidR="00FC721F" w:rsidRDefault="000F4788">
      <w:pPr>
        <w:pStyle w:val="1"/>
        <w:framePr w:w="9752" w:h="7528" w:hRule="exact" w:wrap="none" w:vAnchor="page" w:hAnchor="page" w:x="1615" w:y="8489"/>
        <w:numPr>
          <w:ilvl w:val="0"/>
          <w:numId w:val="6"/>
        </w:numPr>
        <w:tabs>
          <w:tab w:val="left" w:pos="268"/>
        </w:tabs>
        <w:ind w:firstLine="0"/>
        <w:jc w:val="both"/>
      </w:pPr>
      <w:r>
        <w:t>«Самая мужественная ( или брутальная ) команда»;</w:t>
      </w:r>
    </w:p>
    <w:p w:rsidR="00FC721F" w:rsidRDefault="000F4788">
      <w:pPr>
        <w:pStyle w:val="1"/>
        <w:framePr w:w="9752" w:h="7528" w:hRule="exact" w:wrap="none" w:vAnchor="page" w:hAnchor="page" w:x="1615" w:y="8489"/>
        <w:numPr>
          <w:ilvl w:val="0"/>
          <w:numId w:val="6"/>
        </w:numPr>
        <w:tabs>
          <w:tab w:val="left" w:pos="265"/>
        </w:tabs>
        <w:ind w:firstLine="0"/>
        <w:jc w:val="both"/>
      </w:pPr>
      <w:r>
        <w:t>«Лучшая семейная команда»;</w:t>
      </w:r>
    </w:p>
    <w:p w:rsidR="00FC721F" w:rsidRDefault="000F4788">
      <w:pPr>
        <w:pStyle w:val="1"/>
        <w:framePr w:w="9752" w:h="7528" w:hRule="exact" w:wrap="none" w:vAnchor="page" w:hAnchor="page" w:x="1615" w:y="8489"/>
        <w:numPr>
          <w:ilvl w:val="0"/>
          <w:numId w:val="6"/>
        </w:numPr>
        <w:tabs>
          <w:tab w:val="left" w:pos="261"/>
        </w:tabs>
        <w:ind w:firstLine="0"/>
        <w:jc w:val="both"/>
      </w:pPr>
      <w:r>
        <w:t>«Льётся песня над Клязьмой» ( самой музыкальной команде);</w:t>
      </w:r>
    </w:p>
    <w:p w:rsidR="00FC721F" w:rsidRDefault="000F4788">
      <w:pPr>
        <w:pStyle w:val="1"/>
        <w:framePr w:w="9752" w:h="7528" w:hRule="exact" w:wrap="none" w:vAnchor="page" w:hAnchor="page" w:x="1615" w:y="8489"/>
        <w:numPr>
          <w:ilvl w:val="0"/>
          <w:numId w:val="6"/>
        </w:numPr>
        <w:tabs>
          <w:tab w:val="left" w:pos="265"/>
        </w:tabs>
        <w:spacing w:after="300"/>
        <w:ind w:firstLine="0"/>
        <w:jc w:val="both"/>
      </w:pPr>
      <w:r>
        <w:t>«Уху не лаптем хлебаем» (лучшая сервировка, украшение стола);</w:t>
      </w:r>
    </w:p>
    <w:p w:rsidR="00FC721F" w:rsidRDefault="000F4788">
      <w:pPr>
        <w:pStyle w:val="1"/>
        <w:framePr w:w="9752" w:h="7528" w:hRule="exact" w:wrap="none" w:vAnchor="page" w:hAnchor="page" w:x="1615" w:y="8489"/>
        <w:numPr>
          <w:ilvl w:val="1"/>
          <w:numId w:val="2"/>
        </w:numPr>
        <w:tabs>
          <w:tab w:val="left" w:pos="1309"/>
        </w:tabs>
        <w:ind w:firstLine="720"/>
        <w:jc w:val="both"/>
      </w:pPr>
      <w:r>
        <w:t>Критерии оценки участников конкурса:</w:t>
      </w:r>
    </w:p>
    <w:p w:rsidR="00FC721F" w:rsidRDefault="000F4788">
      <w:pPr>
        <w:pStyle w:val="1"/>
        <w:framePr w:w="9752" w:h="7528" w:hRule="exact" w:wrap="none" w:vAnchor="page" w:hAnchor="page" w:x="1615" w:y="8489"/>
        <w:numPr>
          <w:ilvl w:val="0"/>
          <w:numId w:val="7"/>
        </w:numPr>
        <w:tabs>
          <w:tab w:val="left" w:pos="268"/>
        </w:tabs>
        <w:ind w:firstLine="0"/>
        <w:jc w:val="both"/>
      </w:pPr>
      <w:r>
        <w:t>наличие рекламной информации о команде (от 1 до 5 баллов);</w:t>
      </w:r>
    </w:p>
    <w:p w:rsidR="00FC721F" w:rsidRDefault="000F4788">
      <w:pPr>
        <w:pStyle w:val="1"/>
        <w:framePr w:w="9752" w:h="7528" w:hRule="exact" w:wrap="none" w:vAnchor="page" w:hAnchor="page" w:x="1615" w:y="8489"/>
        <w:numPr>
          <w:ilvl w:val="0"/>
          <w:numId w:val="7"/>
        </w:numPr>
        <w:tabs>
          <w:tab w:val="left" w:pos="268"/>
        </w:tabs>
        <w:ind w:firstLine="0"/>
        <w:jc w:val="both"/>
      </w:pPr>
      <w:r>
        <w:t xml:space="preserve">культура </w:t>
      </w:r>
      <w:r>
        <w:t>организации и оформления места приготовления ухи (от 1 до 5 баллов);</w:t>
      </w:r>
    </w:p>
    <w:p w:rsidR="00FC721F" w:rsidRDefault="000F4788">
      <w:pPr>
        <w:pStyle w:val="1"/>
        <w:framePr w:w="9752" w:h="7528" w:hRule="exact" w:wrap="none" w:vAnchor="page" w:hAnchor="page" w:x="1615" w:y="8489"/>
        <w:numPr>
          <w:ilvl w:val="0"/>
          <w:numId w:val="7"/>
        </w:numPr>
        <w:tabs>
          <w:tab w:val="left" w:pos="268"/>
        </w:tabs>
        <w:ind w:firstLine="0"/>
        <w:jc w:val="both"/>
      </w:pPr>
      <w:r>
        <w:t>привлекательность, аппетитность блюда (вкус, цвет, запах) (от 5 до 10 баллов);</w:t>
      </w:r>
    </w:p>
    <w:p w:rsidR="00FC721F" w:rsidRDefault="000F4788">
      <w:pPr>
        <w:pStyle w:val="1"/>
        <w:framePr w:w="9752" w:h="7528" w:hRule="exact" w:wrap="none" w:vAnchor="page" w:hAnchor="page" w:x="1615" w:y="8489"/>
        <w:numPr>
          <w:ilvl w:val="0"/>
          <w:numId w:val="7"/>
        </w:numPr>
        <w:tabs>
          <w:tab w:val="left" w:pos="268"/>
        </w:tabs>
        <w:ind w:firstLine="0"/>
        <w:jc w:val="both"/>
      </w:pPr>
      <w:r>
        <w:t>оригинальность рецептуры блюда (от 1 до 5 баллов);</w:t>
      </w:r>
    </w:p>
    <w:p w:rsidR="00FC721F" w:rsidRDefault="000F4788">
      <w:pPr>
        <w:pStyle w:val="1"/>
        <w:framePr w:w="9752" w:h="7528" w:hRule="exact" w:wrap="none" w:vAnchor="page" w:hAnchor="page" w:x="1615" w:y="8489"/>
        <w:numPr>
          <w:ilvl w:val="0"/>
          <w:numId w:val="7"/>
        </w:numPr>
        <w:tabs>
          <w:tab w:val="left" w:pos="265"/>
        </w:tabs>
        <w:ind w:firstLine="0"/>
        <w:jc w:val="both"/>
      </w:pPr>
      <w:r>
        <w:t>оригинальность подачи и презентации блюда (от 1 до 5 балл</w:t>
      </w:r>
      <w:r>
        <w:t>ов);</w:t>
      </w:r>
    </w:p>
    <w:p w:rsidR="00FC721F" w:rsidRDefault="000F4788">
      <w:pPr>
        <w:pStyle w:val="1"/>
        <w:framePr w:w="9752" w:h="7528" w:hRule="exact" w:wrap="none" w:vAnchor="page" w:hAnchor="page" w:x="1615" w:y="8489"/>
        <w:numPr>
          <w:ilvl w:val="0"/>
          <w:numId w:val="7"/>
        </w:numPr>
        <w:tabs>
          <w:tab w:val="left" w:pos="272"/>
        </w:tabs>
        <w:ind w:firstLine="0"/>
        <w:jc w:val="both"/>
      </w:pPr>
      <w:r>
        <w:t>объем приготовленной ухи (ведро, котелок и т. д.) (от 1 до 5 баллов).</w:t>
      </w:r>
    </w:p>
    <w:p w:rsidR="00FC721F" w:rsidRDefault="00FC721F">
      <w:pPr>
        <w:spacing w:line="1" w:lineRule="exact"/>
        <w:sectPr w:rsidR="00FC72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721F" w:rsidRDefault="00FC721F">
      <w:pPr>
        <w:spacing w:line="1" w:lineRule="exact"/>
      </w:pPr>
    </w:p>
    <w:p w:rsidR="00FC721F" w:rsidRDefault="000F4788">
      <w:pPr>
        <w:pStyle w:val="a4"/>
        <w:framePr w:w="9716" w:h="223" w:hRule="exact" w:wrap="none" w:vAnchor="page" w:hAnchor="page" w:x="1631" w:y="447"/>
        <w:spacing w:line="286" w:lineRule="auto"/>
      </w:pPr>
      <w:r>
        <w:t>3</w:t>
      </w:r>
    </w:p>
    <w:p w:rsidR="00FC721F" w:rsidRDefault="000F4788">
      <w:pPr>
        <w:pStyle w:val="1"/>
        <w:framePr w:w="9720" w:h="1292" w:hRule="exact" w:wrap="none" w:vAnchor="page" w:hAnchor="page" w:x="1631" w:y="774"/>
        <w:ind w:firstLine="320"/>
        <w:jc w:val="both"/>
      </w:pPr>
      <w:r>
        <w:t>Каждый из критериев оценивается от 1 до 5 балов. Максимальный балл за лучший результат — 5, кроме критерия «привлекательность, аппетитность блюда (цвет, вку</w:t>
      </w:r>
      <w:r>
        <w:t>с, запах)», который оценивается от 1 до 10 баллов, максимальный балл за лучший результат - 10.</w:t>
      </w:r>
    </w:p>
    <w:p w:rsidR="00FC721F" w:rsidRDefault="000F4788">
      <w:pPr>
        <w:pStyle w:val="11"/>
        <w:framePr w:w="9720" w:h="356" w:hRule="exact" w:wrap="none" w:vAnchor="page" w:hAnchor="page" w:x="1631" w:y="2452"/>
        <w:numPr>
          <w:ilvl w:val="0"/>
          <w:numId w:val="2"/>
        </w:numPr>
        <w:tabs>
          <w:tab w:val="left" w:pos="333"/>
        </w:tabs>
        <w:spacing w:after="0"/>
      </w:pPr>
      <w:bookmarkStart w:id="6" w:name="bookmark12"/>
      <w:r>
        <w:t>Награждение победителей</w:t>
      </w:r>
      <w:bookmarkEnd w:id="6"/>
    </w:p>
    <w:p w:rsidR="00FC721F" w:rsidRDefault="000F4788">
      <w:pPr>
        <w:pStyle w:val="1"/>
        <w:framePr w:w="9720" w:h="1634" w:hRule="exact" w:wrap="none" w:vAnchor="page" w:hAnchor="page" w:x="1631" w:y="2974"/>
        <w:ind w:firstLine="260"/>
        <w:jc w:val="both"/>
      </w:pPr>
      <w:r>
        <w:t xml:space="preserve">Победители конкурса награждаются дипломами и призами оргкомитета праздника. Все участники поощряются грамотами и призами оргкомитета </w:t>
      </w:r>
      <w:r>
        <w:t>праздника.</w:t>
      </w:r>
    </w:p>
    <w:p w:rsidR="00FC721F" w:rsidRDefault="000F4788">
      <w:pPr>
        <w:pStyle w:val="1"/>
        <w:framePr w:w="9720" w:h="1634" w:hRule="exact" w:wrap="none" w:vAnchor="page" w:hAnchor="page" w:x="1631" w:y="2974"/>
        <w:ind w:firstLine="260"/>
        <w:jc w:val="both"/>
      </w:pPr>
      <w:r>
        <w:t>По решению членов комиссии могут быть учреждены специальные призы участникам.</w:t>
      </w:r>
    </w:p>
    <w:p w:rsidR="00FC721F" w:rsidRDefault="00FC721F">
      <w:pPr>
        <w:spacing w:line="1" w:lineRule="exact"/>
        <w:sectPr w:rsidR="00FC72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721F" w:rsidRDefault="00FC721F">
      <w:pPr>
        <w:spacing w:line="1" w:lineRule="exact"/>
      </w:pPr>
    </w:p>
    <w:p w:rsidR="00FC721F" w:rsidRDefault="000F4788">
      <w:pPr>
        <w:pStyle w:val="a4"/>
        <w:framePr w:wrap="none" w:vAnchor="page" w:hAnchor="page" w:x="6336" w:y="417"/>
        <w:spacing w:line="240" w:lineRule="auto"/>
        <w:jc w:val="left"/>
      </w:pPr>
      <w:r>
        <w:t>4</w:t>
      </w:r>
    </w:p>
    <w:p w:rsidR="00FC721F" w:rsidRDefault="000F4788">
      <w:pPr>
        <w:pStyle w:val="1"/>
        <w:framePr w:w="9677" w:h="3290" w:hRule="exact" w:wrap="none" w:vAnchor="page" w:hAnchor="page" w:x="1598" w:y="715"/>
        <w:spacing w:after="300"/>
        <w:ind w:firstLine="0"/>
        <w:jc w:val="center"/>
      </w:pPr>
      <w:r>
        <w:t>Приложение</w:t>
      </w:r>
      <w:r>
        <w:br/>
        <w:t>к положению о проведении</w:t>
      </w:r>
      <w:r>
        <w:br/>
        <w:t>конкурса «Вкусная ушица поможет</w:t>
      </w:r>
      <w:r>
        <w:br/>
        <w:t>всем сдружиться»</w:t>
      </w:r>
    </w:p>
    <w:p w:rsidR="00FC721F" w:rsidRDefault="000F4788">
      <w:pPr>
        <w:pStyle w:val="1"/>
        <w:framePr w:w="9677" w:h="3290" w:hRule="exact" w:wrap="none" w:vAnchor="page" w:hAnchor="page" w:x="1598" w:y="715"/>
        <w:spacing w:after="300"/>
        <w:ind w:firstLine="0"/>
        <w:jc w:val="center"/>
      </w:pPr>
      <w:r>
        <w:t>Форма заявки</w:t>
      </w:r>
    </w:p>
    <w:p w:rsidR="00FC721F" w:rsidRDefault="000F4788">
      <w:pPr>
        <w:pStyle w:val="1"/>
        <w:framePr w:w="9677" w:h="3290" w:hRule="exact" w:wrap="none" w:vAnchor="page" w:hAnchor="page" w:x="1598" w:y="715"/>
        <w:ind w:firstLine="0"/>
        <w:jc w:val="center"/>
      </w:pPr>
      <w:r>
        <w:t>Комитет культуры,</w:t>
      </w:r>
      <w:r>
        <w:br/>
        <w:t>туризма и молодежной полит</w:t>
      </w:r>
      <w:r>
        <w:t>ики</w:t>
      </w:r>
      <w:r>
        <w:br/>
        <w:t>Камешковского района</w:t>
      </w:r>
    </w:p>
    <w:p w:rsidR="00FC721F" w:rsidRDefault="000F4788">
      <w:pPr>
        <w:pStyle w:val="1"/>
        <w:framePr w:w="9677" w:h="8284" w:hRule="exact" w:wrap="none" w:vAnchor="page" w:hAnchor="page" w:x="1598" w:y="4899"/>
        <w:spacing w:after="40"/>
        <w:ind w:firstLine="0"/>
        <w:jc w:val="center"/>
      </w:pPr>
      <w:r>
        <w:t>Заявка</w:t>
      </w:r>
    </w:p>
    <w:p w:rsidR="00FC721F" w:rsidRDefault="000F4788">
      <w:pPr>
        <w:pStyle w:val="1"/>
        <w:framePr w:w="9677" w:h="8284" w:hRule="exact" w:wrap="none" w:vAnchor="page" w:hAnchor="page" w:x="1598" w:y="4899"/>
        <w:spacing w:after="780"/>
        <w:ind w:firstLine="0"/>
        <w:jc w:val="center"/>
      </w:pPr>
      <w:r>
        <w:t>на участие в конкурсе «Вкусная ушица, поможет всем сдружиться»</w:t>
      </w:r>
    </w:p>
    <w:p w:rsidR="00FC721F" w:rsidRDefault="000F4788">
      <w:pPr>
        <w:pStyle w:val="1"/>
        <w:framePr w:w="9677" w:h="8284" w:hRule="exact" w:wrap="none" w:vAnchor="page" w:hAnchor="page" w:x="1598" w:y="4899"/>
        <w:tabs>
          <w:tab w:val="left" w:leader="underscore" w:pos="9558"/>
        </w:tabs>
        <w:spacing w:after="780"/>
        <w:ind w:firstLine="0"/>
      </w:pPr>
      <w:r>
        <w:t>Название команды</w:t>
      </w:r>
      <w:r>
        <w:tab/>
      </w:r>
    </w:p>
    <w:p w:rsidR="00FC721F" w:rsidRDefault="000F4788">
      <w:pPr>
        <w:pStyle w:val="1"/>
        <w:framePr w:w="9677" w:h="8284" w:hRule="exact" w:wrap="none" w:vAnchor="page" w:hAnchor="page" w:x="1598" w:y="4899"/>
        <w:tabs>
          <w:tab w:val="left" w:leader="underscore" w:pos="9558"/>
        </w:tabs>
        <w:spacing w:after="780"/>
        <w:ind w:firstLine="0"/>
      </w:pPr>
      <w:r>
        <w:t>Девиз команды</w:t>
      </w:r>
      <w:r>
        <w:tab/>
      </w:r>
    </w:p>
    <w:p w:rsidR="00FC721F" w:rsidRDefault="000F4788">
      <w:pPr>
        <w:pStyle w:val="1"/>
        <w:framePr w:w="9677" w:h="8284" w:hRule="exact" w:wrap="none" w:vAnchor="page" w:hAnchor="page" w:x="1598" w:y="4899"/>
        <w:spacing w:after="40"/>
        <w:ind w:firstLine="0"/>
      </w:pPr>
      <w:r>
        <w:t>Капитан команды;</w:t>
      </w:r>
    </w:p>
    <w:p w:rsidR="00FC721F" w:rsidRDefault="000F4788">
      <w:pPr>
        <w:pStyle w:val="30"/>
        <w:framePr w:w="9677" w:h="8284" w:hRule="exact" w:wrap="none" w:vAnchor="page" w:hAnchor="page" w:x="1598" w:y="4899"/>
        <w:spacing w:after="780"/>
        <w:ind w:left="4760"/>
        <w:jc w:val="left"/>
      </w:pPr>
      <w:r>
        <w:rPr>
          <w:i w:val="0"/>
          <w:iCs w:val="0"/>
        </w:rPr>
        <w:t>(Ф.И.О. полностью)</w:t>
      </w:r>
    </w:p>
    <w:p w:rsidR="00FC721F" w:rsidRDefault="000F4788">
      <w:pPr>
        <w:pStyle w:val="1"/>
        <w:framePr w:w="9677" w:h="8284" w:hRule="exact" w:wrap="none" w:vAnchor="page" w:hAnchor="page" w:x="1598" w:y="4899"/>
        <w:tabs>
          <w:tab w:val="left" w:leader="underscore" w:pos="9558"/>
        </w:tabs>
        <w:spacing w:after="40"/>
        <w:ind w:firstLine="0"/>
      </w:pPr>
      <w:r>
        <w:t>Контактные данные</w:t>
      </w:r>
      <w:r>
        <w:tab/>
      </w:r>
    </w:p>
    <w:p w:rsidR="00FC721F" w:rsidRDefault="000F4788">
      <w:pPr>
        <w:pStyle w:val="30"/>
        <w:framePr w:w="9677" w:h="8284" w:hRule="exact" w:wrap="none" w:vAnchor="page" w:hAnchor="page" w:x="1598" w:y="4899"/>
        <w:spacing w:after="780"/>
        <w:ind w:right="420"/>
        <w:jc w:val="right"/>
      </w:pPr>
      <w:r>
        <w:rPr>
          <w:i w:val="0"/>
          <w:iCs w:val="0"/>
        </w:rPr>
        <w:t>(район, муниципальное образование, наименование организации, телефон,</w:t>
      </w:r>
    </w:p>
    <w:p w:rsidR="00FC721F" w:rsidRDefault="000F4788">
      <w:pPr>
        <w:pStyle w:val="30"/>
        <w:framePr w:w="9677" w:h="8284" w:hRule="exact" w:wrap="none" w:vAnchor="page" w:hAnchor="page" w:x="1598" w:y="4899"/>
        <w:spacing w:after="660"/>
        <w:jc w:val="left"/>
      </w:pPr>
      <w:r>
        <w:rPr>
          <w:i w:val="0"/>
          <w:iCs w:val="0"/>
        </w:rPr>
        <w:t>эл.почта капитана команды)</w:t>
      </w:r>
    </w:p>
    <w:p w:rsidR="00FC721F" w:rsidRDefault="000F4788">
      <w:pPr>
        <w:pStyle w:val="30"/>
        <w:framePr w:w="9677" w:h="8284" w:hRule="exact" w:wrap="none" w:vAnchor="page" w:hAnchor="page" w:x="1598" w:y="4899"/>
        <w:tabs>
          <w:tab w:val="left" w:pos="6811"/>
        </w:tabs>
        <w:spacing w:after="300"/>
        <w:ind w:left="4280"/>
        <w:jc w:val="left"/>
      </w:pPr>
      <w:r>
        <w:rPr>
          <w:i w:val="0"/>
          <w:iCs w:val="0"/>
        </w:rPr>
        <w:t>(подпись)</w:t>
      </w:r>
      <w:r>
        <w:rPr>
          <w:i w:val="0"/>
          <w:iCs w:val="0"/>
        </w:rPr>
        <w:tab/>
        <w:t>(Ф.И.О. полностью)</w:t>
      </w:r>
    </w:p>
    <w:p w:rsidR="00FC721F" w:rsidRDefault="000F4788">
      <w:pPr>
        <w:pStyle w:val="1"/>
        <w:framePr w:w="9677" w:h="8284" w:hRule="exact" w:wrap="none" w:vAnchor="page" w:hAnchor="page" w:x="1598" w:y="4899"/>
        <w:tabs>
          <w:tab w:val="left" w:pos="986"/>
          <w:tab w:val="left" w:pos="2876"/>
        </w:tabs>
        <w:ind w:right="280" w:firstLine="0"/>
        <w:jc w:val="right"/>
      </w:pPr>
      <w:r>
        <w:t>«</w:t>
      </w:r>
      <w:r>
        <w:tab/>
        <w:t>»</w:t>
      </w:r>
      <w:r>
        <w:tab/>
        <w:t>2023 г.</w:t>
      </w:r>
    </w:p>
    <w:p w:rsidR="00FC721F" w:rsidRDefault="00FC721F">
      <w:pPr>
        <w:spacing w:line="1" w:lineRule="exact"/>
      </w:pPr>
    </w:p>
    <w:sectPr w:rsidR="00FC721F" w:rsidSect="00FC72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88" w:rsidRDefault="000F4788" w:rsidP="00FC721F">
      <w:r>
        <w:separator/>
      </w:r>
    </w:p>
  </w:endnote>
  <w:endnote w:type="continuationSeparator" w:id="1">
    <w:p w:rsidR="000F4788" w:rsidRDefault="000F4788" w:rsidP="00FC7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88" w:rsidRDefault="000F4788"/>
  </w:footnote>
  <w:footnote w:type="continuationSeparator" w:id="1">
    <w:p w:rsidR="000F4788" w:rsidRDefault="000F47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575"/>
    <w:multiLevelType w:val="multilevel"/>
    <w:tmpl w:val="5D82C0A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E4366"/>
    <w:multiLevelType w:val="multilevel"/>
    <w:tmpl w:val="A9EC6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54FF4"/>
    <w:multiLevelType w:val="multilevel"/>
    <w:tmpl w:val="25964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D2183"/>
    <w:multiLevelType w:val="multilevel"/>
    <w:tmpl w:val="BD68D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AD4846"/>
    <w:multiLevelType w:val="multilevel"/>
    <w:tmpl w:val="E6CA82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F425D4"/>
    <w:multiLevelType w:val="multilevel"/>
    <w:tmpl w:val="D9705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2926B7"/>
    <w:multiLevelType w:val="multilevel"/>
    <w:tmpl w:val="FD22B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C721F"/>
    <w:rsid w:val="000F4788"/>
    <w:rsid w:val="00870734"/>
    <w:rsid w:val="00FC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72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C7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FC72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FC7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FC7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FC7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FC7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FC7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sid w:val="00FC721F"/>
    <w:pPr>
      <w:spacing w:after="260" w:line="262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FC721F"/>
    <w:pPr>
      <w:spacing w:after="190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FC721F"/>
    <w:pPr>
      <w:ind w:firstLine="62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FC721F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FC721F"/>
    <w:pPr>
      <w:spacing w:line="262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C721F"/>
    <w:pPr>
      <w:ind w:firstLine="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C721F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ms@adm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2023-07-25T10:41:00Z</dcterms:created>
  <dcterms:modified xsi:type="dcterms:W3CDTF">2023-07-25T10:48:00Z</dcterms:modified>
</cp:coreProperties>
</file>