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0" w:rsidRPr="00CE2540" w:rsidRDefault="00CE2540" w:rsidP="00CE2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540">
        <w:rPr>
          <w:rFonts w:ascii="Times New Roman" w:hAnsi="Times New Roman"/>
          <w:sz w:val="28"/>
          <w:szCs w:val="28"/>
        </w:rPr>
        <w:t>Территории, включенные в бюллетень</w:t>
      </w:r>
      <w:r>
        <w:rPr>
          <w:rFonts w:ascii="Times New Roman" w:hAnsi="Times New Roman"/>
          <w:sz w:val="28"/>
          <w:szCs w:val="28"/>
        </w:rPr>
        <w:t>*</w:t>
      </w:r>
    </w:p>
    <w:p w:rsidR="00CE2540" w:rsidRPr="00CE2540" w:rsidRDefault="00CE2540" w:rsidP="00CE2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540">
        <w:rPr>
          <w:rFonts w:ascii="Times New Roman" w:hAnsi="Times New Roman"/>
          <w:sz w:val="28"/>
          <w:szCs w:val="28"/>
        </w:rPr>
        <w:t>для голосования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40">
        <w:rPr>
          <w:rFonts w:ascii="Times New Roman" w:hAnsi="Times New Roman"/>
          <w:sz w:val="28"/>
          <w:szCs w:val="28"/>
        </w:rPr>
        <w:t>выбору общественных территорий, подлежащих включению в первоочередном порядке в муниципальную программу "Благоустройство территории города Коврова в 2018-2022 годах" на 2018 год</w:t>
      </w:r>
    </w:p>
    <w:p w:rsidR="00702ABA" w:rsidRPr="00CE2540" w:rsidRDefault="00702ABA">
      <w:pPr>
        <w:rPr>
          <w:sz w:val="28"/>
          <w:szCs w:val="28"/>
        </w:rPr>
      </w:pPr>
    </w:p>
    <w:tbl>
      <w:tblPr>
        <w:tblW w:w="4180" w:type="dxa"/>
        <w:jc w:val="center"/>
        <w:tblInd w:w="93" w:type="dxa"/>
        <w:tblLook w:val="04A0"/>
      </w:tblPr>
      <w:tblGrid>
        <w:gridCol w:w="960"/>
        <w:gridCol w:w="3220"/>
      </w:tblGrid>
      <w:tr w:rsidR="00CE2540" w:rsidRPr="00CE2540" w:rsidTr="00CE254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5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Чернышевского</w:t>
            </w:r>
          </w:p>
        </w:tc>
      </w:tr>
      <w:tr w:rsidR="00CE2540" w:rsidRPr="00CE2540" w:rsidTr="00CE25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5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Сквер у площади Победы</w:t>
            </w:r>
          </w:p>
        </w:tc>
      </w:tr>
      <w:tr w:rsidR="00CE2540" w:rsidRPr="00CE2540" w:rsidTr="00CE25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5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им. Малеева и </w:t>
            </w:r>
            <w:proofErr w:type="spellStart"/>
            <w:r w:rsidRPr="00CE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Кангина</w:t>
            </w:r>
            <w:proofErr w:type="spellEnd"/>
          </w:p>
        </w:tc>
      </w:tr>
      <w:tr w:rsidR="00CE2540" w:rsidRPr="00CE2540" w:rsidTr="00CE254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5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CE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Экскаваторостроителей</w:t>
            </w:r>
            <w:proofErr w:type="spellEnd"/>
          </w:p>
        </w:tc>
      </w:tr>
      <w:tr w:rsidR="00CE2540" w:rsidRPr="00CE2540" w:rsidTr="00CE2540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5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540" w:rsidRPr="00CE2540" w:rsidRDefault="00CE2540" w:rsidP="00CE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Сквер у площади 200-летия Коврова и прилегающая территория</w:t>
            </w:r>
          </w:p>
        </w:tc>
      </w:tr>
    </w:tbl>
    <w:p w:rsidR="00CE2540" w:rsidRDefault="00CE2540"/>
    <w:p w:rsidR="00CE2540" w:rsidRDefault="00CE2540"/>
    <w:p w:rsidR="00CE2540" w:rsidRPr="00CE2540" w:rsidRDefault="00CE2540" w:rsidP="00CE2540">
      <w:pPr>
        <w:rPr>
          <w:rFonts w:ascii="Times New Roman" w:hAnsi="Times New Roman" w:cs="Times New Roman"/>
          <w:sz w:val="24"/>
          <w:szCs w:val="24"/>
        </w:rPr>
      </w:pPr>
      <w:r>
        <w:t xml:space="preserve">*  </w:t>
      </w:r>
      <w:r w:rsidRPr="00CE2540">
        <w:rPr>
          <w:rFonts w:ascii="Times New Roman" w:hAnsi="Times New Roman" w:cs="Times New Roman"/>
          <w:sz w:val="24"/>
          <w:szCs w:val="24"/>
        </w:rPr>
        <w:t>Проголосовать можно 20 марта 2018 года с 10-00 до 20-00 в здании администрации или в ТРЦ  «КОВРОВ МОЛЛ»</w:t>
      </w:r>
    </w:p>
    <w:sectPr w:rsidR="00CE2540" w:rsidRPr="00CE2540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76"/>
    <w:multiLevelType w:val="hybridMultilevel"/>
    <w:tmpl w:val="0E5C483E"/>
    <w:lvl w:ilvl="0" w:tplc="CD885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1147C"/>
    <w:multiLevelType w:val="hybridMultilevel"/>
    <w:tmpl w:val="01427E0C"/>
    <w:lvl w:ilvl="0" w:tplc="BEC29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40"/>
    <w:rsid w:val="000B6BDF"/>
    <w:rsid w:val="00702ABA"/>
    <w:rsid w:val="00C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1</cp:revision>
  <dcterms:created xsi:type="dcterms:W3CDTF">2018-02-15T06:45:00Z</dcterms:created>
  <dcterms:modified xsi:type="dcterms:W3CDTF">2018-02-15T06:51:00Z</dcterms:modified>
</cp:coreProperties>
</file>