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C2" w:rsidRDefault="004D78C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D78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78C2" w:rsidRDefault="004D78C2">
            <w:pPr>
              <w:pStyle w:val="ConsPlusNormal"/>
            </w:pPr>
            <w:r>
              <w:t>7 октября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78C2" w:rsidRDefault="004D78C2">
            <w:pPr>
              <w:pStyle w:val="ConsPlusNormal"/>
              <w:jc w:val="right"/>
            </w:pPr>
            <w:r>
              <w:t>N 90-ОЗ</w:t>
            </w:r>
          </w:p>
        </w:tc>
      </w:tr>
    </w:tbl>
    <w:p w:rsidR="004D78C2" w:rsidRDefault="004D78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Title"/>
        <w:jc w:val="center"/>
      </w:pPr>
      <w:r>
        <w:t>ВЛАДИМИРСКАЯ ОБЛАСТЬ</w:t>
      </w:r>
    </w:p>
    <w:p w:rsidR="004D78C2" w:rsidRDefault="004D78C2">
      <w:pPr>
        <w:pStyle w:val="ConsPlusTitle"/>
        <w:jc w:val="center"/>
      </w:pPr>
    </w:p>
    <w:p w:rsidR="004D78C2" w:rsidRDefault="004D78C2">
      <w:pPr>
        <w:pStyle w:val="ConsPlusTitle"/>
        <w:jc w:val="center"/>
      </w:pPr>
      <w:r>
        <w:t>ЗАКОН</w:t>
      </w:r>
    </w:p>
    <w:p w:rsidR="004D78C2" w:rsidRDefault="004D78C2">
      <w:pPr>
        <w:pStyle w:val="ConsPlusTitle"/>
        <w:jc w:val="center"/>
      </w:pPr>
    </w:p>
    <w:p w:rsidR="004D78C2" w:rsidRDefault="004D78C2">
      <w:pPr>
        <w:pStyle w:val="ConsPlusTitle"/>
        <w:jc w:val="center"/>
      </w:pPr>
      <w:r>
        <w:t>О РАЗВИТИИ МАЛОГО И СРЕДНЕГО ПРЕДПРИНИМАТЕЛЬСТВА</w:t>
      </w:r>
    </w:p>
    <w:p w:rsidR="004D78C2" w:rsidRDefault="004D78C2">
      <w:pPr>
        <w:pStyle w:val="ConsPlusTitle"/>
        <w:jc w:val="center"/>
      </w:pPr>
      <w:r>
        <w:t>ВО ВЛАДИМИРСКОЙ ОБЛАСТИ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jc w:val="right"/>
      </w:pPr>
      <w:proofErr w:type="gramStart"/>
      <w:r>
        <w:t>Принят</w:t>
      </w:r>
      <w:proofErr w:type="gramEnd"/>
    </w:p>
    <w:p w:rsidR="004D78C2" w:rsidRDefault="004D78C2">
      <w:pPr>
        <w:pStyle w:val="ConsPlusNormal"/>
        <w:jc w:val="right"/>
      </w:pPr>
      <w:hyperlink r:id="rId4" w:history="1">
        <w:r>
          <w:rPr>
            <w:color w:val="0000FF"/>
          </w:rPr>
          <w:t>постановлением</w:t>
        </w:r>
      </w:hyperlink>
    </w:p>
    <w:p w:rsidR="004D78C2" w:rsidRDefault="004D78C2">
      <w:pPr>
        <w:pStyle w:val="ConsPlusNormal"/>
        <w:jc w:val="right"/>
      </w:pPr>
      <w:r>
        <w:t>Законодательного Собрания</w:t>
      </w:r>
    </w:p>
    <w:p w:rsidR="004D78C2" w:rsidRDefault="004D78C2">
      <w:pPr>
        <w:pStyle w:val="ConsPlusNormal"/>
        <w:jc w:val="right"/>
      </w:pPr>
      <w:r>
        <w:t>Владимирской области</w:t>
      </w:r>
    </w:p>
    <w:p w:rsidR="004D78C2" w:rsidRDefault="004D78C2">
      <w:pPr>
        <w:pStyle w:val="ConsPlusNormal"/>
        <w:jc w:val="right"/>
      </w:pPr>
      <w:r>
        <w:t>от 22 сентября 2010 года N 250</w:t>
      </w:r>
    </w:p>
    <w:p w:rsidR="004D78C2" w:rsidRDefault="004D78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D78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78C2" w:rsidRDefault="004D78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78C2" w:rsidRDefault="004D78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Владимирской области</w:t>
            </w:r>
            <w:proofErr w:type="gramEnd"/>
          </w:p>
          <w:p w:rsidR="004D78C2" w:rsidRDefault="004D78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17.02.2014 </w:t>
            </w:r>
            <w:hyperlink r:id="rId5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11.04.2014 </w:t>
            </w:r>
            <w:hyperlink r:id="rId6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 xml:space="preserve">, от 06.10.2015 </w:t>
            </w:r>
            <w:hyperlink r:id="rId7" w:history="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>,</w:t>
            </w:r>
          </w:p>
          <w:p w:rsidR="004D78C2" w:rsidRDefault="004D78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8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07.06.2018 </w:t>
            </w:r>
            <w:hyperlink r:id="rId9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закон) устанавливает основные положения в сфере развития малого и среднего предпринимательства во Владимирской области и направлен на стимулирование деятельности субъектов малого и среднего предпринимательства.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2. Положения настоящего Закона распространяются на субъекты малого и среднего предпринимательства и организации, образующие инфраструктуру поддержки субъектов малого и среднего предпринимательства Владимирской области, зарегистрированные и осуществляющие деятельность на территории Владимирской области.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r>
        <w:t>Статья 2. Законодательство Владимирской области о развитии малого и среднего предпринимательства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 xml:space="preserve">Законодательство Владимирской области о развитии малого и среднего предпринимательства основывается на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12" w:history="1">
        <w:r>
          <w:rPr>
            <w:color w:val="0000FF"/>
          </w:rPr>
          <w:t>законе</w:t>
        </w:r>
      </w:hyperlink>
      <w:r>
        <w:t>, принимаемых в соответствии с ними федеральных законах и иных нормативных правовых актах Российской Федерации и состоит из настоящего Закона и принимаемых в соответствии с ним законов и иных нормативных правовых актов Владимирской области.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r>
        <w:t>Статья 3. Полномочия органов государственной власти Владимирской области в сфере развития малого и среднего предпринимательства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>1. К полномочиям Законодательного Собрания Владимирской области в сфере развития малого и среднего предпринимательства относятся: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 xml:space="preserve">1) принятие законов Владимирской области в сфере развития малого и среднего </w:t>
      </w:r>
      <w:r>
        <w:lastRenderedPageBreak/>
        <w:t>предпринимательства;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2) утверждение в составе областного бюджета расходов на реализацию государственных программ (подпрограмм) Владимирской области, содержащих мероприятия, направленные на развитие малого и среднего предпринимательства (далее - государственные программы (подпрограммы) Владимирской области);</w:t>
      </w:r>
    </w:p>
    <w:p w:rsidR="004D78C2" w:rsidRDefault="004D78C2">
      <w:pPr>
        <w:pStyle w:val="ConsPlusNormal"/>
        <w:jc w:val="both"/>
      </w:pPr>
      <w:r>
        <w:t xml:space="preserve">(в ред. Законов Владимирской области от 17.02.2014 </w:t>
      </w:r>
      <w:hyperlink r:id="rId13" w:history="1">
        <w:r>
          <w:rPr>
            <w:color w:val="0000FF"/>
          </w:rPr>
          <w:t>N 6-ОЗ</w:t>
        </w:r>
      </w:hyperlink>
      <w:r>
        <w:t xml:space="preserve">, от 06.10.2015 </w:t>
      </w:r>
      <w:hyperlink r:id="rId14" w:history="1">
        <w:r>
          <w:rPr>
            <w:color w:val="0000FF"/>
          </w:rPr>
          <w:t>N 118-ОЗ</w:t>
        </w:r>
      </w:hyperlink>
      <w:r>
        <w:t>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3) ежегодное рассмотрение информации о финансовых, экономических и иных показателях развития малого и среднего предпринимательства, эффективности применения мер по его развитию, а также прогноза развития малого и среднего предпринимательства во Владимирской области;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 xml:space="preserve">4) осуществление </w:t>
      </w:r>
      <w:proofErr w:type="gramStart"/>
      <w:r>
        <w:t>контроля за</w:t>
      </w:r>
      <w:proofErr w:type="gramEnd"/>
      <w:r>
        <w:t xml:space="preserve"> исполнением законов в сфере развития малого и среднего предпринимательства;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5) осуществление иных полномочий в сфере развития малого и среднего предпринимательства в соответствии с федеральным законодательством и законами Владимирской области.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2. К полномочиям администрации Владимирской области в сфере развития малого и среднего предпринимательства относятся: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1) разработка и реализация государственных программ (подпрограмм) Владимирской области;</w:t>
      </w:r>
    </w:p>
    <w:p w:rsidR="004D78C2" w:rsidRDefault="004D78C2">
      <w:pPr>
        <w:pStyle w:val="ConsPlusNormal"/>
        <w:jc w:val="both"/>
      </w:pPr>
      <w:r>
        <w:t xml:space="preserve">(в ред. Законов Владимирской области от 17.02.2014 </w:t>
      </w:r>
      <w:hyperlink r:id="rId15" w:history="1">
        <w:r>
          <w:rPr>
            <w:color w:val="0000FF"/>
          </w:rPr>
          <w:t>N 6-ОЗ</w:t>
        </w:r>
      </w:hyperlink>
      <w:r>
        <w:t xml:space="preserve">, от 06.10.2015 </w:t>
      </w:r>
      <w:hyperlink r:id="rId16" w:history="1">
        <w:r>
          <w:rPr>
            <w:color w:val="0000FF"/>
          </w:rPr>
          <w:t>N 118-ОЗ</w:t>
        </w:r>
      </w:hyperlink>
      <w:r>
        <w:t>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2) ведение реестра субъектов малого и среднего предпринимательства - получателей государственной поддержки;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3) финансирование научно-исследовательских и опытно-конструкторских работ по проблемам развития малого и среднего предпринимательства в пределах средств, утвержденных законом об областном бюджете на очередной финансовый год и плановый период;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4) пропаганда и популяризация предпринимательской деятельности;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5) поддержка муниципальных программ (подпрограмм), содержащих мероприятия, направленные на развитие малого и среднего предпринимательства (далее - муниципальные программы (подпрограммы) в пределах средств, утвержденных законом об областном бюджете на очередной финансовый год и плановый период;</w:t>
      </w:r>
    </w:p>
    <w:p w:rsidR="004D78C2" w:rsidRDefault="004D78C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6) анализ финансовых, экономических, социальных и иных показателей развития малого и среднего предпринимательства во Владимирской области и эффективности применения мер по его развитию, прогноз развития малого и среднего предпринимательства во Владимирской области;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7) ежегодное предоставление в Законодательное Собрание Владимирской области информации о финансовых, экономических и иных показателях развития малого и среднего предпринимательства, эффективности применения мер по его развитию, а также прогноза развития малого и среднего предпринимательства во Владимирской области;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 xml:space="preserve">8) формирование инфраструктуры поддержки субъектов малого и среднего </w:t>
      </w:r>
      <w:r>
        <w:lastRenderedPageBreak/>
        <w:t>предпринимательства во Владимирской области и обеспечение ее деятельности;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9)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10) образование координационных или совещательных органов в области развития малого и среднего предпринимательства при администрации Владимирской области;</w:t>
      </w:r>
    </w:p>
    <w:p w:rsidR="004D78C2" w:rsidRDefault="004D78C2">
      <w:pPr>
        <w:pStyle w:val="ConsPlusNormal"/>
        <w:spacing w:before="240"/>
        <w:ind w:firstLine="540"/>
        <w:jc w:val="both"/>
      </w:pPr>
      <w:proofErr w:type="gramStart"/>
      <w:r>
        <w:t>11) утверждение перечня государственного имущества Владимирской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t xml:space="preserve"> среднего предпринимательства;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12) разработка и утверждение перечня видов ремесленной деятельности;</w:t>
      </w:r>
    </w:p>
    <w:p w:rsidR="004D78C2" w:rsidRDefault="004D78C2">
      <w:pPr>
        <w:pStyle w:val="ConsPlusNormal"/>
        <w:spacing w:before="240"/>
        <w:ind w:firstLine="540"/>
        <w:jc w:val="both"/>
      </w:pPr>
      <w:bookmarkStart w:id="0" w:name="P54"/>
      <w:bookmarkEnd w:id="0"/>
      <w:proofErr w:type="gramStart"/>
      <w:r>
        <w:t xml:space="preserve">12-1)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</w:t>
      </w:r>
      <w:proofErr w:type="gramEnd"/>
      <w: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4D78C2" w:rsidRDefault="004D78C2">
      <w:pPr>
        <w:pStyle w:val="ConsPlusNormal"/>
        <w:jc w:val="both"/>
      </w:pPr>
      <w:r>
        <w:t xml:space="preserve">(п. 12-1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spacing w:before="240"/>
        <w:ind w:firstLine="540"/>
        <w:jc w:val="both"/>
      </w:pPr>
      <w:bookmarkStart w:id="1" w:name="P56"/>
      <w:bookmarkEnd w:id="1"/>
      <w:proofErr w:type="gramStart"/>
      <w:r>
        <w:t>12-2)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t xml:space="preserve"> Правительством Российской Федерации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4D78C2" w:rsidRDefault="004D78C2">
      <w:pPr>
        <w:pStyle w:val="ConsPlusNormal"/>
        <w:jc w:val="both"/>
      </w:pPr>
      <w:r>
        <w:t xml:space="preserve">(п. 12-2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13) осуществление иных полномочий в сфере развития малого и среднего предпринимательства в соответствии с федеральным законодательством и законами Владимирской области.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 xml:space="preserve">3. Полномочия администрации Владимирской области, предусмотренные </w:t>
      </w:r>
      <w:hyperlink w:anchor="P54" w:history="1">
        <w:r>
          <w:rPr>
            <w:color w:val="0000FF"/>
          </w:rPr>
          <w:t>пунктами 12-1</w:t>
        </w:r>
      </w:hyperlink>
      <w:r>
        <w:t xml:space="preserve"> и </w:t>
      </w:r>
      <w:hyperlink w:anchor="P56" w:history="1">
        <w:r>
          <w:rPr>
            <w:color w:val="0000FF"/>
          </w:rPr>
          <w:t>12-2 части 2</w:t>
        </w:r>
      </w:hyperlink>
      <w:r>
        <w:t xml:space="preserve"> настоящей статьи, осуществляются органами исполнительной власти Владимирской области или созданными ими организациями.</w:t>
      </w:r>
    </w:p>
    <w:p w:rsidR="004D78C2" w:rsidRDefault="004D78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r>
        <w:lastRenderedPageBreak/>
        <w:t>Статья 4. Координационные или совещательные органы в сфере развития малого и среднего предпринимательства во Владимирской области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>1. В случае обращения некоммерческих организаций, выражающих интересы субъектов малого и среднего предпринимательства, в администрацию Владимирской области с предложением создания при администрации Владимирской области координационных или совещательных органов вопрос о создании таких координационных или совещательных органов рассматривается Губернатором Владимирской области. О принятом решении по указанному вопросу такие некоммерческие организации уведомляются в письменной форме в течение месяца.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2. Координационные или совещательные органы создаются Губернатором Владимирской области в установленном им порядке.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3. В состав координационного или совещательного органа включаются представители: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- администрации Владимирской области;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- Законодательного Собрания Владимирской области;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-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 инфраструктуры поддержки субъектов малого и среднего предпринимательства (не менее двух третей от общего числа членов координационных или совещательных органов).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4. Решения, принятые координационными или совещательными органами, носят рекомендательный характер для органов государственной власти Владимирской области.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5. Координационный или совещательный орган создается в целях: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1) привлечения субъектов малого и среднего предпринимательства к участию в реализации государственной политики в сфере развития малого и среднего предпринимательства;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2) выдвижения и поддержки инициатив, имеющих значение для Владимирской области и направленных на реализацию государственной политики в сфере развития малого и среднего предпринимательства;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3) проведения общественной экспертизы проектов нормативных правовых актов Владимирской области, регулирующих отношения в сфере развития малого и среднего предпринимательства, в том числе государственных программ (подпрограмм) Владимирской области;</w:t>
      </w:r>
    </w:p>
    <w:p w:rsidR="004D78C2" w:rsidRDefault="004D78C2">
      <w:pPr>
        <w:pStyle w:val="ConsPlusNormal"/>
        <w:jc w:val="both"/>
      </w:pPr>
      <w:r>
        <w:t xml:space="preserve">(в ред. Законов Владимирской области от 17.02.2014 </w:t>
      </w:r>
      <w:hyperlink r:id="rId23" w:history="1">
        <w:r>
          <w:rPr>
            <w:color w:val="0000FF"/>
          </w:rPr>
          <w:t>N 6-ОЗ</w:t>
        </w:r>
      </w:hyperlink>
      <w:r>
        <w:t xml:space="preserve">, от 06.10.2015 </w:t>
      </w:r>
      <w:hyperlink r:id="rId24" w:history="1">
        <w:r>
          <w:rPr>
            <w:color w:val="0000FF"/>
          </w:rPr>
          <w:t>N 118-ОЗ</w:t>
        </w:r>
      </w:hyperlink>
      <w:r>
        <w:t>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4) выработки рекомендаций администрации Владимирской области и органам местного самоуправления при определении приоритетов в сфере развития малого и среднего предпринимательства;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r>
        <w:t>Статья 5. Создание условий для развития малого и среднего предпринимательства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>1. Органы государственной власти Владимирской области в пределах своих полномочий принимают следующие меры для создания условий для развития малого и среднего предпринимательства: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1) совершенствование правового обеспечения предпринимательской деятельности, в том числе путем разработки проектов нормативных правовых актов Владимирской области, направленных на развитие малого и среднего предпринимательства;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2) пропаганда и популяризация предпринимательской деятельности;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3)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льгот по уплате налогов и сборов, направляемых в областной бюджет в порядке, предусмотренном федеральными законами и законами Владимирской области;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4) вовлечение в предпринимательскую деятельность населения Владимирской области, в том числе молодежи, и его социально незащищенных групп;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5) вовлечение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систему межрегионального и международного экономического сотрудничества;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6) иные меры для создания условий для развития малого и среднего предпринимательства в соответствии с действующим законодательством.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2. Органы государственной власти Владимирской области в пределах своих полномочий обеспечивают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иных льгот в соответствии с федеральным законодательством и законодательством Владимирской области.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r>
        <w:t>Статья 6. Пропаганда и популяризация предпринимательской деятельности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>1. Основными задачами пропаганды и популяризации предпринимательской деятельности являются: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1) формирование позитивного отношения различных групп населения к предпринимательской деятельности;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2) отражение роли предпринимательства как элемента современной рыночной системы, источника роста общественного благосостояния, обеспечения занятости населения, социальной и политической стабильности.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2. Пропаганда и популяризация предпринимательской деятельности осуществляется путем: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1) информирования населения Владимирской области о политике органов государственной власти Владимирской области в области развития малого и среднего предпринимательства, мерах поддержки малого и среднего предпринимательства на территории Владимирской области;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lastRenderedPageBreak/>
        <w:t>2) освещения в средствах массовой информации положительного опыта организации и ведения предпринимательской деятельности.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r>
        <w:t>Статья 7. Вовлечение в предпринимательскую деятельность населения Владимирской области, в том числе молодежи, и его социально незащищенных групп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>Содействие в вовлечении в предпринимательскую деятельность населения Владимирской области, в том числе молодежи, и его социально незащищенных групп осуществляется в виде: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проведения ежегодных образовательных проектов, форумов и конференций по вопросам предпринимательской деятельности;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организации ежегодного конкурсного отбора проектов поддержки и развития малого и среднего предпринимательства среди молодежи и социально незащищенных групп населения;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 xml:space="preserve">реализации иных мероприятий, в том числе поддержки молодежных </w:t>
      </w:r>
      <w:proofErr w:type="spellStart"/>
      <w:proofErr w:type="gramStart"/>
      <w:r>
        <w:t>бизнес-инкубаторов</w:t>
      </w:r>
      <w:proofErr w:type="spellEnd"/>
      <w:proofErr w:type="gramEnd"/>
      <w:r>
        <w:t>, молодежных инновационных центров, молодежных конструкторских бюро и иных специализированных организаций, образующих инфраструктуру поддержки субъектов малого и среднего предпринимательства.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r>
        <w:t>Статья 8. Государственные программы (подпрограммы) Владимирской области</w:t>
      </w:r>
    </w:p>
    <w:p w:rsidR="004D78C2" w:rsidRDefault="004D78C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>1. В целях развития на территории Владимирской области малого и среднего предпринимательства администрацией Владимирской области разрабатываются государственные программы (подпрограммы) Владимирской области.</w:t>
      </w:r>
    </w:p>
    <w:p w:rsidR="004D78C2" w:rsidRDefault="004D78C2">
      <w:pPr>
        <w:pStyle w:val="ConsPlusNormal"/>
        <w:jc w:val="both"/>
      </w:pPr>
      <w:r>
        <w:t xml:space="preserve">(в ред. Законов Владимирской области от 17.02.2014 </w:t>
      </w:r>
      <w:hyperlink r:id="rId26" w:history="1">
        <w:r>
          <w:rPr>
            <w:color w:val="0000FF"/>
          </w:rPr>
          <w:t>N 6-ОЗ</w:t>
        </w:r>
      </w:hyperlink>
      <w:r>
        <w:t xml:space="preserve">, от 06.10.2015 </w:t>
      </w:r>
      <w:hyperlink r:id="rId27" w:history="1">
        <w:r>
          <w:rPr>
            <w:color w:val="0000FF"/>
          </w:rPr>
          <w:t>N 118-ОЗ</w:t>
        </w:r>
      </w:hyperlink>
      <w:r>
        <w:t>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2. Государственные программы (подпрограммы) Владимирской области разрабатываются администрацией Владимирской области в соответствии с приоритетами социально-экономического развития, определенными стратегией социально-экономического развития Владимирской области.</w:t>
      </w:r>
    </w:p>
    <w:p w:rsidR="004D78C2" w:rsidRDefault="004D78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Владимирской области от 06.10.2015 </w:t>
      </w:r>
      <w:hyperlink r:id="rId28" w:history="1">
        <w:r>
          <w:rPr>
            <w:color w:val="0000FF"/>
          </w:rPr>
          <w:t>N 118-ОЗ</w:t>
        </w:r>
      </w:hyperlink>
      <w:r>
        <w:t xml:space="preserve">, от 07.06.2018 </w:t>
      </w:r>
      <w:hyperlink r:id="rId29" w:history="1">
        <w:r>
          <w:rPr>
            <w:color w:val="0000FF"/>
          </w:rPr>
          <w:t>N 65-ОЗ</w:t>
        </w:r>
      </w:hyperlink>
      <w:r>
        <w:t>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 xml:space="preserve">3. Утратила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Владимирской области от 17.02.2014 N 6-ОЗ.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4. Основными принципами разработки и реализации государственных программ (подпрограмм) Владимирской области являются:</w:t>
      </w:r>
    </w:p>
    <w:p w:rsidR="004D78C2" w:rsidRDefault="004D78C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1) обеспечение преемственности разрабатываемых, принятых и реализованных государственных программ (подпрограмм) Владимирской области;</w:t>
      </w:r>
    </w:p>
    <w:p w:rsidR="004D78C2" w:rsidRDefault="004D78C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2) учет и использование положительного опыта реализованных государственных программ (подпрограмм) Владимирской области;</w:t>
      </w:r>
    </w:p>
    <w:p w:rsidR="004D78C2" w:rsidRDefault="004D78C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3) инновационный характер государственных программ (подпрограмм) Владимирской области.</w:t>
      </w:r>
    </w:p>
    <w:p w:rsidR="004D78C2" w:rsidRDefault="004D78C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r>
        <w:t>Статья 9. Поддержка муниципальных программ (подпрограмм)</w:t>
      </w:r>
    </w:p>
    <w:p w:rsidR="004D78C2" w:rsidRDefault="004D78C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>1. Администрация Владимирской области осуществляет поддержку муниципальных программ (подпрограмм) в виде методического и ресурсного обеспечения.</w:t>
      </w:r>
    </w:p>
    <w:p w:rsidR="004D78C2" w:rsidRDefault="004D78C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2. Методическое обеспечение муниципальных программ (подпрограмм) осуществляется посредством оказания информационной и консультационной поддержки органов местного самоуправления при разработке и реализации ими муниципальных программ (подпрограмм).</w:t>
      </w:r>
    </w:p>
    <w:p w:rsidR="004D78C2" w:rsidRDefault="004D78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 xml:space="preserve">3. Ресурсное обеспечение муниципальных программ (подпрограмм) осуществляется в форме финансовой поддержки путем предоставления на конкурсной основе бюджетам муниципальных образований субсидий из областного бюджета для </w:t>
      </w:r>
      <w:proofErr w:type="spellStart"/>
      <w:r>
        <w:t>софинансирования</w:t>
      </w:r>
      <w:proofErr w:type="spellEnd"/>
      <w:r>
        <w:t xml:space="preserve"> мероприятий муниципальных программ (подпрограмм).</w:t>
      </w:r>
    </w:p>
    <w:p w:rsidR="004D78C2" w:rsidRDefault="004D78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r>
        <w:t>Статья 10. Формы поддержки субъектов малого и среднего предпринимательства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>Поддержка субъектов малого и среднего предпринимательства во Владимирской области осуществляется в следующих формах: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финансовая поддержка;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имущественная поддержка;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информационная поддержка;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консультационная поддержка;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поддержка в сфере образования;</w:t>
      </w:r>
    </w:p>
    <w:p w:rsidR="004D78C2" w:rsidRDefault="004D78C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иных формах государственной поддержки, установленных федеральным законодательством, законами Владимирской области и иными нормативными правовыми актами Владимирской области.</w:t>
      </w:r>
    </w:p>
    <w:p w:rsidR="004D78C2" w:rsidRDefault="004D78C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r>
        <w:t>Статья 11. Финансовая поддержка субъектов малого и среднего предпринимательства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 xml:space="preserve">1. </w:t>
      </w:r>
      <w:proofErr w:type="gramStart"/>
      <w: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соответствии с законодательством Российской Федерации, Владимирской области, нормативными правовыми актами органов местного самоуправления за счет средств областного бюджета путем предоставления субсидий, бюджетных инвестиций, государственных гарантий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>
        <w:t xml:space="preserve"> среднего предпринимательства.</w:t>
      </w:r>
    </w:p>
    <w:p w:rsidR="004D78C2" w:rsidRDefault="004D78C2">
      <w:pPr>
        <w:pStyle w:val="ConsPlusNormal"/>
        <w:jc w:val="both"/>
      </w:pPr>
      <w:r>
        <w:lastRenderedPageBreak/>
        <w:t xml:space="preserve">(часть 1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Владимирской области от 17.02.2014 N 6-ОЗ)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2. Формы, объемы, условия поддержки малого и среднего предпринимательства определяются государственными программами (подпрограммами) Владимирской области, а также нормативными правовыми актами, устанавливающими порядок оказания такой поддержки.</w:t>
      </w:r>
    </w:p>
    <w:p w:rsidR="004D78C2" w:rsidRDefault="004D78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Владимирской области от 17.02.2014 </w:t>
      </w:r>
      <w:hyperlink r:id="rId42" w:history="1">
        <w:r>
          <w:rPr>
            <w:color w:val="0000FF"/>
          </w:rPr>
          <w:t>N 6-ОЗ</w:t>
        </w:r>
      </w:hyperlink>
      <w:r>
        <w:t xml:space="preserve">, от 06.10.2015 </w:t>
      </w:r>
      <w:hyperlink r:id="rId43" w:history="1">
        <w:r>
          <w:rPr>
            <w:color w:val="0000FF"/>
          </w:rPr>
          <w:t>N 118-ОЗ</w:t>
        </w:r>
      </w:hyperlink>
      <w:r>
        <w:t>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3. Финансовая поддержка субъектов малого и среднего предпринимательства в форме предоставления бюджетных инвестиций и государственных гарантий Владимирской области по обязательствам субъектов малого и среднего предпринимательства осуществляется в соответствии с федеральным законодательством и законодательством Владимирской области.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Предоставление бюджетных инвестиций юридическим лицам влечет возникновение права собственности Владимирской области на эквивалентную часть уставных (складочных) капиталов указанных юридических лиц, которое оформляется участием Владимирской области в уставных (складочных) капиталах таких юридических лиц в соответствии с гражданским законодательством Российской Федерации.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Оформление доли Владимирской области в уставном (складочном) капитале, принадлежащей Владимирской области, осуществляется в порядке и по ценам, которые определяются в соответствии с законодательством Российской Федерации.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bookmarkStart w:id="2" w:name="P155"/>
      <w:bookmarkEnd w:id="2"/>
      <w:r>
        <w:t>Статья 12. Имущественная поддержка субъектов малого и среднего предпринимательства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 xml:space="preserve">1. </w:t>
      </w:r>
      <w:proofErr w:type="gramStart"/>
      <w: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 Владимирской области в виде передачи во владение и (или) в пользование государственного имущества, в том числе земельных участков, зданий, строений, сооружений, нежилых</w:t>
      </w:r>
      <w:proofErr w:type="gramEnd"/>
      <w:r>
        <w:t xml:space="preserve"> </w:t>
      </w:r>
      <w:proofErr w:type="gramStart"/>
      <w:r>
        <w:t>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Владимирской области.</w:t>
      </w:r>
      <w:proofErr w:type="gramEnd"/>
      <w:r>
        <w:t xml:space="preserve"> Указанное имущество должно использоваться по целевому назначению.</w:t>
      </w:r>
    </w:p>
    <w:p w:rsidR="004D78C2" w:rsidRDefault="004D78C2">
      <w:pPr>
        <w:pStyle w:val="ConsPlusNormal"/>
        <w:jc w:val="both"/>
      </w:pPr>
      <w:r>
        <w:t xml:space="preserve">(в ред. Законов Владимирской области от 17.02.2014 </w:t>
      </w:r>
      <w:hyperlink r:id="rId44" w:history="1">
        <w:r>
          <w:rPr>
            <w:color w:val="0000FF"/>
          </w:rPr>
          <w:t>N 6-ОЗ</w:t>
        </w:r>
      </w:hyperlink>
      <w:r>
        <w:t xml:space="preserve">, от 06.10.2015 </w:t>
      </w:r>
      <w:hyperlink r:id="rId45" w:history="1">
        <w:r>
          <w:rPr>
            <w:color w:val="0000FF"/>
          </w:rPr>
          <w:t>N 118-ОЗ</w:t>
        </w:r>
      </w:hyperlink>
      <w:r>
        <w:t>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 xml:space="preserve">2. Утратила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Владимирской области от 17.02.2014 N 6-ОЗ.</w:t>
      </w:r>
    </w:p>
    <w:p w:rsidR="004D78C2" w:rsidRDefault="004D78C2">
      <w:pPr>
        <w:pStyle w:val="ConsPlusNormal"/>
        <w:spacing w:before="240"/>
        <w:ind w:firstLine="540"/>
        <w:jc w:val="both"/>
      </w:pPr>
      <w:bookmarkStart w:id="3" w:name="P160"/>
      <w:bookmarkEnd w:id="3"/>
      <w:r>
        <w:t xml:space="preserve">3. </w:t>
      </w:r>
      <w:proofErr w:type="gramStart"/>
      <w:r>
        <w:t>Администрация Владимирской области утверждает перечни государственного имущества Владимирской области,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имуществом.</w:t>
      </w:r>
      <w:proofErr w:type="gramEnd"/>
      <w:r>
        <w:t xml:space="preserve"> </w:t>
      </w:r>
      <w:proofErr w:type="gramStart"/>
      <w:r>
        <w:t xml:space="preserve">Государственное имущество Владимирской области,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</w:t>
      </w:r>
      <w:r>
        <w:lastRenderedPageBreak/>
        <w:t>предпринимательства</w:t>
      </w:r>
      <w:proofErr w:type="gramEnd"/>
      <w:r>
        <w:t xml:space="preserve"> в соответствии с </w:t>
      </w:r>
      <w:hyperlink r:id="rId47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официальном сайте администрации Владимирской области.</w:t>
      </w:r>
    </w:p>
    <w:p w:rsidR="004D78C2" w:rsidRDefault="004D78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Владимирской области от 06.10.2015 </w:t>
      </w:r>
      <w:hyperlink r:id="rId48" w:history="1">
        <w:r>
          <w:rPr>
            <w:color w:val="0000FF"/>
          </w:rPr>
          <w:t>N 118-ОЗ</w:t>
        </w:r>
      </w:hyperlink>
      <w:r>
        <w:t xml:space="preserve">, от 09.03.2016 </w:t>
      </w:r>
      <w:hyperlink r:id="rId49" w:history="1">
        <w:r>
          <w:rPr>
            <w:color w:val="0000FF"/>
          </w:rPr>
          <w:t>N 28-ОЗ</w:t>
        </w:r>
      </w:hyperlink>
      <w:r>
        <w:t>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 xml:space="preserve">4. Порядок формирования, ведения, обязательного опубликования указанного в </w:t>
      </w:r>
      <w:hyperlink w:anchor="P160" w:history="1">
        <w:r>
          <w:rPr>
            <w:color w:val="0000FF"/>
          </w:rPr>
          <w:t>части 3</w:t>
        </w:r>
      </w:hyperlink>
      <w:r>
        <w:t xml:space="preserve">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него государственного имущества Владимирской области устанавливаются постановлениями Губернатора Владимирской области.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Государственное имущество Владимирской области, включенное в перечень, указанный в </w:t>
      </w:r>
      <w:hyperlink w:anchor="P160" w:history="1">
        <w:r>
          <w:rPr>
            <w:color w:val="0000FF"/>
          </w:rPr>
          <w:t>части 3</w:t>
        </w:r>
      </w:hyperlink>
      <w: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0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4D78C2" w:rsidRDefault="004D78C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Владимирской области от 09.03.2016 N 28-ОЗ)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bookmarkStart w:id="4" w:name="P166"/>
      <w:bookmarkEnd w:id="4"/>
      <w:r>
        <w:t>Статья 13. Информационная поддержка субъектов малого и среднего предпринимательства</w:t>
      </w:r>
    </w:p>
    <w:p w:rsidR="004D78C2" w:rsidRDefault="004D78C2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Владимирской области от 17.02.2014 N 6-ОЗ)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 xml:space="preserve">1. </w:t>
      </w:r>
      <w:proofErr w:type="gramStart"/>
      <w: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Владимирской области в виде создания региональных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  <w:proofErr w:type="gramEnd"/>
    </w:p>
    <w:p w:rsidR="004D78C2" w:rsidRDefault="004D78C2">
      <w:pPr>
        <w:pStyle w:val="ConsPlusNormal"/>
        <w:spacing w:before="240"/>
        <w:ind w:firstLine="540"/>
        <w:jc w:val="both"/>
      </w:pPr>
      <w: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1) о реализации государственных программ (подпрограмм) Российской Федерации, государственных программ (подпрограмм) Владимирской области, муниципальных программ (подпрограмм);</w:t>
      </w:r>
    </w:p>
    <w:p w:rsidR="004D78C2" w:rsidRDefault="004D78C2">
      <w:pPr>
        <w:pStyle w:val="ConsPlusNormal"/>
        <w:jc w:val="both"/>
      </w:pPr>
      <w:r>
        <w:t xml:space="preserve">(п. 1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 xml:space="preserve">2) о количестве субъектов малого и среднего предпринимательства и об их </w:t>
      </w:r>
      <w:r>
        <w:lastRenderedPageBreak/>
        <w:t>классификации по видам экономической деятельности;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7) о государственном и муниципальном имуществе, включенном в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законом.</w:t>
      </w:r>
    </w:p>
    <w:p w:rsidR="004D78C2" w:rsidRDefault="004D78C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r>
        <w:t>Статья 14. Консультационная поддержка субъектов малого и среднего предпринимательства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>Оказание консультационной поддержки субъектам малого и среднего предпринимательства органами государственной власти Владимирской области осуществляется в виде: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4D78C2" w:rsidRDefault="004D78C2">
      <w:pPr>
        <w:pStyle w:val="ConsPlusNormal"/>
        <w:spacing w:before="240"/>
        <w:ind w:firstLine="540"/>
        <w:jc w:val="both"/>
      </w:pPr>
      <w:bookmarkStart w:id="5" w:name="P187"/>
      <w:bookmarkEnd w:id="5"/>
      <w:r>
        <w:t>организации и проведения семинаров, конференций, "круглых столов" по вопросам развития малого и среднего предпринимательства во Владимирской области;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предоставления субъектам малого и среднего предпринимательства консультаций по вопросам реализации настоящего Закона в пределах своих полномочий;</w:t>
      </w:r>
    </w:p>
    <w:p w:rsidR="004D78C2" w:rsidRDefault="004D78C2">
      <w:pPr>
        <w:pStyle w:val="ConsPlusNormal"/>
        <w:spacing w:before="240"/>
        <w:ind w:firstLine="540"/>
        <w:jc w:val="both"/>
      </w:pPr>
      <w:bookmarkStart w:id="6" w:name="P189"/>
      <w:bookmarkEnd w:id="6"/>
      <w:r>
        <w:t>проведения иных мероприятий по вопросам развития малого и среднего предпринимательства во Владимирской области.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r>
        <w:t xml:space="preserve">Статья 15. Поддержка субъектов малого и среднего предпринимательства в сфере </w:t>
      </w:r>
      <w:r>
        <w:lastRenderedPageBreak/>
        <w:t>образования</w:t>
      </w:r>
    </w:p>
    <w:p w:rsidR="004D78C2" w:rsidRDefault="004D78C2">
      <w:pPr>
        <w:pStyle w:val="ConsPlusNormal"/>
        <w:ind w:firstLine="540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Владимирской области от 17.02.2014 N 6-ОЗ)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r>
        <w:t>Статья 16. Организации, образующие инфраструктуру поддержки субъектов малого и среднего предпринимательства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 xml:space="preserve">1. </w:t>
      </w:r>
      <w:proofErr w:type="gramStart"/>
      <w: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Владимирской области, муниципальных программ (подпрограмм), обеспечивающих условия для создания субъектов малого и среднего</w:t>
      </w:r>
      <w:proofErr w:type="gramEnd"/>
      <w:r>
        <w:t xml:space="preserve"> предпринимательства, и для оказания им поддержки.</w:t>
      </w:r>
    </w:p>
    <w:p w:rsidR="004D78C2" w:rsidRDefault="004D78C2">
      <w:pPr>
        <w:pStyle w:val="ConsPlusNormal"/>
        <w:jc w:val="both"/>
      </w:pPr>
      <w:r>
        <w:t xml:space="preserve">(в ред. Законов Владимирской области от 11.04.2014 </w:t>
      </w:r>
      <w:hyperlink r:id="rId56" w:history="1">
        <w:r>
          <w:rPr>
            <w:color w:val="0000FF"/>
          </w:rPr>
          <w:t>N 33-ОЗ</w:t>
        </w:r>
      </w:hyperlink>
      <w:r>
        <w:t xml:space="preserve">, от 06.10.2015 </w:t>
      </w:r>
      <w:hyperlink r:id="rId57" w:history="1">
        <w:r>
          <w:rPr>
            <w:color w:val="0000FF"/>
          </w:rPr>
          <w:t>N 118-ОЗ</w:t>
        </w:r>
      </w:hyperlink>
      <w:r>
        <w:t>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t>инновационно-технологические</w:t>
      </w:r>
      <w:proofErr w:type="spellEnd"/>
      <w:r>
        <w:t xml:space="preserve"> центры, </w:t>
      </w:r>
      <w:proofErr w:type="spellStart"/>
      <w:r>
        <w:t>бизнес-инкубаторы</w:t>
      </w:r>
      <w:proofErr w:type="spellEnd"/>
      <w:r>
        <w:t>, палаты и центры ремесел, центры поддержки субподряда, маркетинговые и учебно-деловые</w:t>
      </w:r>
      <w:proofErr w:type="gramEnd"/>
      <w:r>
        <w:t xml:space="preserve"> </w:t>
      </w:r>
      <w:proofErr w:type="gramStart"/>
      <w:r>
        <w:t xml:space="preserve">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t>прототипирования</w:t>
      </w:r>
      <w:proofErr w:type="spellEnd"/>
      <w:r>
        <w:t xml:space="preserve"> и промышленного дизайна, центры </w:t>
      </w:r>
      <w:proofErr w:type="spellStart"/>
      <w:r>
        <w:t>трансфера</w:t>
      </w:r>
      <w:proofErr w:type="spellEnd"/>
      <w: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>
        <w:t>микрофинансовые</w:t>
      </w:r>
      <w:proofErr w:type="spellEnd"/>
      <w:r>
        <w:t xml:space="preserve"> организации, предоставляющие </w:t>
      </w:r>
      <w:proofErr w:type="spellStart"/>
      <w:r>
        <w:t>микрозаймы</w:t>
      </w:r>
      <w:proofErr w:type="spellEnd"/>
      <w:r>
        <w:t xml:space="preserve"> субъектам малого и</w:t>
      </w:r>
      <w:proofErr w:type="gramEnd"/>
      <w:r>
        <w:t xml:space="preserve"> </w:t>
      </w:r>
      <w:proofErr w:type="gramStart"/>
      <w:r>
        <w:t>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</w:t>
      </w:r>
      <w:proofErr w:type="spellStart"/>
      <w:r>
        <w:t>микрофинансовые</w:t>
      </w:r>
      <w:proofErr w:type="spellEnd"/>
      <w:r>
        <w:t xml:space="preserve"> организации предпринимательского финансирования), и иные организации.</w:t>
      </w:r>
      <w:proofErr w:type="gramEnd"/>
    </w:p>
    <w:p w:rsidR="004D78C2" w:rsidRDefault="004D78C2">
      <w:pPr>
        <w:pStyle w:val="ConsPlusNormal"/>
        <w:jc w:val="both"/>
      </w:pPr>
      <w:r>
        <w:t xml:space="preserve">(в ред. Законов Владимирской области от 17.02.2014 </w:t>
      </w:r>
      <w:hyperlink r:id="rId58" w:history="1">
        <w:r>
          <w:rPr>
            <w:color w:val="0000FF"/>
          </w:rPr>
          <w:t>N 6-ОЗ</w:t>
        </w:r>
      </w:hyperlink>
      <w:r>
        <w:t xml:space="preserve">, от 06.10.2015 </w:t>
      </w:r>
      <w:hyperlink r:id="rId59" w:history="1">
        <w:r>
          <w:rPr>
            <w:color w:val="0000FF"/>
          </w:rPr>
          <w:t>N 118-ОЗ</w:t>
        </w:r>
      </w:hyperlink>
      <w:r>
        <w:t>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 xml:space="preserve">3. Требования к организациям, образующим инфраструктуру поддержки субъектов </w:t>
      </w:r>
      <w:r>
        <w:lastRenderedPageBreak/>
        <w:t>малого и среднего предпринимательства, устанавливаются в соответствии с Федеральным законом.</w:t>
      </w:r>
    </w:p>
    <w:p w:rsidR="004D78C2" w:rsidRDefault="004D78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r>
        <w:t>Статья 17. Взаимодействие органов государственной власти Владимирской области, органов местного самоуправления с организациями, образующими инфраструктуру поддержки субъектов малого и среднего предпринимательства, иными организациями, общественными объединениями, выражающими интересы субъектов малого и среднего предпринимательства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>1. Органы государственной власти Владимирской области обеспечивают в соответствующих формах, порядке и пределах полномочий, установленных законодательством Российской Федерации и Владимирской области, взаимодействие с организациями, образующими инфраструктуру поддержки субъектов малого и среднего предпринимательства, иными организациями, общественными объединениями, выражающими интересы субъектов малого и среднего предпринимательства.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2. Основные формы сотрудничества: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1) выработка согласованных решений по осуществлению социально ориентированной политики, экономических преобразований на основе соглашений между органами государственной власти, органами местного самоуправления и организациями, образующими инфраструктуру поддержки субъектов малого и среднего предпринимательства, иными организациями, выражающими интересы субъектов малого и среднего предпринимательства;</w:t>
      </w:r>
    </w:p>
    <w:p w:rsidR="004D78C2" w:rsidRDefault="004D78C2">
      <w:pPr>
        <w:pStyle w:val="ConsPlusNormal"/>
        <w:spacing w:before="240"/>
        <w:ind w:firstLine="540"/>
        <w:jc w:val="both"/>
      </w:pPr>
      <w:proofErr w:type="gramStart"/>
      <w:r>
        <w:t>2) создание системы сотрудничества между органами государственной власти, органами местного самоуправления, с одной стороны, организациями, образующими инфраструктуру поддержки субъектов малого и среднего предпринимательства, иными организациями, выражающими интересы субъектов малого и среднего предпринимательства, с другой стороны и субъектами малого и среднего предпринимательства, с третьей стороны, как тремя равноправными субъектами взаимодействия в целях объединения совместных усилий для реализации приоритетных для Владимирской области</w:t>
      </w:r>
      <w:proofErr w:type="gramEnd"/>
      <w:r>
        <w:t xml:space="preserve"> социально значимых программ;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3) участие в разработке проектов законов и иных нормативных правовых актов;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4) содействие развитию межрегионального сотрудничества субъектов малого и среднего предпринимательства;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5) проведение мониторинговых исследований эффективности совместной деятельности общественных и иных некоммерческих организаций и бизнеса в решении социально значимых задач;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6) взаимодействие при разработке механизмов, побуждающих субъекты малого и среднего предпринимательства к занятию благотворительной деятельностью, меценатству и поддержке общественных инициатив;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7) использование практики публичного обсуждения наиболее важных вопросов социально-экономического развития Владимирской области.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r>
        <w:t>Статья 18. Государственная поддержка организаций, образующих инфраструктуру поддержки малого и среднего предпринимательства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>1. Государственной поддержкой организаций, образующих инфраструктуру поддержки малого и среднего предпринимательства, является деятельность органов государственной власти Владимирской области, направленная на создание и обеспечение деятельности организаций, образующих инфраструктуру поддержки малого и среднего предпринимательства, и осуществляемая посредством: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1) участия в формировании инфраструктуры поддержки малого и среднего предпринимательства во Владимирской области и обеспечения ее деятельности;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2) оказания финансовой, имущественной, информационной и консультационной поддержки;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3) участия в реализации государственных программ (подпрограмм) Российской Федерации;</w:t>
      </w:r>
    </w:p>
    <w:p w:rsidR="004D78C2" w:rsidRDefault="004D78C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4) утверждения и реализации государственных программ (подпрограмм) Владимирской области в части создания и развития организаций, образующих инфраструктуру поддержки малого и среднего предпринимательства, а также установления порядка и условий оказания поддержки организациям, образующим инфраструктуру поддержки малого и среднего предпринимательства и установления требований к таким организациям;</w:t>
      </w:r>
    </w:p>
    <w:p w:rsidR="004D78C2" w:rsidRDefault="004D78C2">
      <w:pPr>
        <w:pStyle w:val="ConsPlusNormal"/>
        <w:jc w:val="both"/>
      </w:pPr>
      <w:r>
        <w:t xml:space="preserve">(в ред. Законов Владимирской области от 17.02.2014 </w:t>
      </w:r>
      <w:hyperlink r:id="rId62" w:history="1">
        <w:r>
          <w:rPr>
            <w:color w:val="0000FF"/>
          </w:rPr>
          <w:t>N 6-ОЗ</w:t>
        </w:r>
      </w:hyperlink>
      <w:r>
        <w:t xml:space="preserve">, от 06.10.2015 </w:t>
      </w:r>
      <w:hyperlink r:id="rId63" w:history="1">
        <w:r>
          <w:rPr>
            <w:color w:val="0000FF"/>
          </w:rPr>
          <w:t>N 118-ОЗ</w:t>
        </w:r>
      </w:hyperlink>
      <w:r>
        <w:t>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5) поддержки муниципальных программ (подпрограмм) в части создания и развития организаций, образующих инфраструктуру поддержки малого и среднего предпринимательства;</w:t>
      </w:r>
    </w:p>
    <w:p w:rsidR="004D78C2" w:rsidRDefault="004D78C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6) иных форм государственной поддержки в соответствии с федеральным законодательством и законодательством Владимирской области.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>2. Условия и порядок оказания финансовой поддержки организациям, образующим инфраструктуру поддержки субъектов малого и среднего предпринимательства, и требования к ним устанавливаются государственными программами (подпрограммами) Владимирской области.</w:t>
      </w:r>
    </w:p>
    <w:p w:rsidR="004D78C2" w:rsidRDefault="004D78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Владимирской области от 06.10.2015 N 118-ОЗ)</w:t>
      </w:r>
    </w:p>
    <w:p w:rsidR="004D78C2" w:rsidRDefault="004D78C2">
      <w:pPr>
        <w:pStyle w:val="ConsPlusNormal"/>
        <w:spacing w:before="240"/>
        <w:ind w:firstLine="540"/>
        <w:jc w:val="both"/>
      </w:pPr>
      <w:r>
        <w:t xml:space="preserve">3. Оказание имущественной, информационной и консультационной поддержки организациям, образующим инфраструктуру поддержки малого и среднего предпринимательства, осуществляется в соответствии со </w:t>
      </w:r>
      <w:hyperlink w:anchor="P155" w:history="1">
        <w:r>
          <w:rPr>
            <w:color w:val="0000FF"/>
          </w:rPr>
          <w:t>статьями 12</w:t>
        </w:r>
      </w:hyperlink>
      <w:r>
        <w:t xml:space="preserve">, </w:t>
      </w:r>
      <w:hyperlink w:anchor="P166" w:history="1">
        <w:r>
          <w:rPr>
            <w:color w:val="0000FF"/>
          </w:rPr>
          <w:t>13</w:t>
        </w:r>
      </w:hyperlink>
      <w:r>
        <w:t xml:space="preserve"> и </w:t>
      </w:r>
      <w:hyperlink w:anchor="P187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89" w:history="1">
        <w:r>
          <w:rPr>
            <w:color w:val="0000FF"/>
          </w:rPr>
          <w:t>пятым статьи 14</w:t>
        </w:r>
      </w:hyperlink>
      <w:r>
        <w:t xml:space="preserve"> настоящего Закона.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  <w:outlineLvl w:val="0"/>
      </w:pPr>
      <w:r>
        <w:t>Статья 19. Заключительные положения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jc w:val="right"/>
      </w:pPr>
      <w:r>
        <w:t>Губернатор</w:t>
      </w:r>
    </w:p>
    <w:p w:rsidR="004D78C2" w:rsidRDefault="004D78C2">
      <w:pPr>
        <w:pStyle w:val="ConsPlusNormal"/>
        <w:jc w:val="right"/>
      </w:pPr>
      <w:r>
        <w:t>Владимирской области</w:t>
      </w:r>
    </w:p>
    <w:p w:rsidR="004D78C2" w:rsidRDefault="004D78C2">
      <w:pPr>
        <w:pStyle w:val="ConsPlusNormal"/>
        <w:jc w:val="right"/>
      </w:pPr>
      <w:r>
        <w:t>Н.В.ВИНОГРАДОВ</w:t>
      </w:r>
    </w:p>
    <w:p w:rsidR="004D78C2" w:rsidRDefault="004D78C2">
      <w:pPr>
        <w:pStyle w:val="ConsPlusNormal"/>
      </w:pPr>
      <w:r>
        <w:t>Владимир</w:t>
      </w:r>
    </w:p>
    <w:p w:rsidR="004D78C2" w:rsidRDefault="004D78C2">
      <w:pPr>
        <w:pStyle w:val="ConsPlusNormal"/>
        <w:spacing w:before="240"/>
      </w:pPr>
      <w:r>
        <w:lastRenderedPageBreak/>
        <w:t>7 октября 2010 года</w:t>
      </w:r>
    </w:p>
    <w:p w:rsidR="004D78C2" w:rsidRDefault="004D78C2">
      <w:pPr>
        <w:pStyle w:val="ConsPlusNormal"/>
        <w:spacing w:before="240"/>
      </w:pPr>
      <w:r>
        <w:t>N 90-ОЗ</w:t>
      </w: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jc w:val="both"/>
      </w:pPr>
    </w:p>
    <w:p w:rsidR="004D78C2" w:rsidRDefault="004D78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6F3" w:rsidRDefault="008066F3"/>
    <w:sectPr w:rsidR="008066F3" w:rsidSect="000C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isplayBackgroundShape/>
  <w:proofState w:spelling="clean" w:grammar="clean"/>
  <w:stylePaneFormatFilter w:val="3F01"/>
  <w:defaultTabStop w:val="708"/>
  <w:noPunctuationKerning/>
  <w:characterSpacingControl w:val="doNotCompress"/>
  <w:compat/>
  <w:rsids>
    <w:rsidRoot w:val="004D78C2"/>
    <w:rsid w:val="00096A7D"/>
    <w:rsid w:val="00300489"/>
    <w:rsid w:val="004D78C2"/>
    <w:rsid w:val="008066F3"/>
    <w:rsid w:val="0082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8C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D78C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D78C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F358728578F4D6533F7EE3D2BD590C52C780EC7374A5153DA9143511BB966FC81F28C93DB5CAEA2C77F039D0P" TargetMode="External"/><Relationship Id="rId18" Type="http://schemas.openxmlformats.org/officeDocument/2006/relationships/hyperlink" Target="consultantplus://offline/ref=C7F358728578F4D6533F60EEC4D1070652C4D9E27473AC4364F64F68463BD2P" TargetMode="External"/><Relationship Id="rId26" Type="http://schemas.openxmlformats.org/officeDocument/2006/relationships/hyperlink" Target="consultantplus://offline/ref=C7F358728578F4D6533F7EE3D2BD590C52C780EC7374A5153DA9143511BB966FC81F28C93DB5CAEA2C77F039D4P" TargetMode="External"/><Relationship Id="rId39" Type="http://schemas.openxmlformats.org/officeDocument/2006/relationships/hyperlink" Target="consultantplus://offline/ref=8A8E3EBC092C7448A93128449B22A96A695FAB5F582312CB20BEED8A91474F41A901D9FA996B3BC56AA0F74DD0P" TargetMode="External"/><Relationship Id="rId21" Type="http://schemas.openxmlformats.org/officeDocument/2006/relationships/hyperlink" Target="consultantplus://offline/ref=C7F358728578F4D6533F7EE3D2BD590C52C780EC7D71A5143CA9143511BB966FC81F28C93DB5CAEA2C77F039D6P" TargetMode="External"/><Relationship Id="rId34" Type="http://schemas.openxmlformats.org/officeDocument/2006/relationships/hyperlink" Target="consultantplus://offline/ref=8A8E3EBC092C7448A93128449B22A96A695FAB5F582312CB20BEED8A91474F41A901D9FA996B3BC56AA0F64DDFP" TargetMode="External"/><Relationship Id="rId42" Type="http://schemas.openxmlformats.org/officeDocument/2006/relationships/hyperlink" Target="consultantplus://offline/ref=8A8E3EBC092C7448A93128449B22A96A695FAB5F562612CA21BEED8A91474F41A901D9FA996B3BC56AA0F64DD6P" TargetMode="External"/><Relationship Id="rId47" Type="http://schemas.openxmlformats.org/officeDocument/2006/relationships/hyperlink" Target="consultantplus://offline/ref=8A8E3EBC092C7448A93136498D4EF7606854F45454231B9C78E1B6D7C64E4516EE4E80B8DD663BC546D2P" TargetMode="External"/><Relationship Id="rId50" Type="http://schemas.openxmlformats.org/officeDocument/2006/relationships/hyperlink" Target="consultantplus://offline/ref=8A8E3EBC092C7448A93136498D4EF7606854F45454231B9C78E1B6D7C64E4516EE4E80B8DD663BC546D2P" TargetMode="External"/><Relationship Id="rId55" Type="http://schemas.openxmlformats.org/officeDocument/2006/relationships/hyperlink" Target="consultantplus://offline/ref=8A8E3EBC092C7448A93128449B22A96A695FAB5F562612CA21BEED8A91474F41A901D9FA996B3BC56AA0F74DDFP" TargetMode="External"/><Relationship Id="rId63" Type="http://schemas.openxmlformats.org/officeDocument/2006/relationships/hyperlink" Target="consultantplus://offline/ref=8A8E3EBC092C7448A93128449B22A96A695FAB5F582312CB20BEED8A91474F41A901D9FA996B3BC56AA0F14DD0P" TargetMode="External"/><Relationship Id="rId7" Type="http://schemas.openxmlformats.org/officeDocument/2006/relationships/hyperlink" Target="consultantplus://offline/ref=C7F358728578F4D6533F7EE3D2BD590C52C780EC7D71A5143CA9143511BB966FC81F28C93DB5CAEA2C77F139D8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F358728578F4D6533F7EE3D2BD590C52C780EC7D71A5143CA9143511BB966FC81F28C93DB5CAEA2C77F039D2P" TargetMode="External"/><Relationship Id="rId29" Type="http://schemas.openxmlformats.org/officeDocument/2006/relationships/hyperlink" Target="consultantplus://offline/ref=C7F358728578F4D6533F7EE3D2BD590C52C780EC7572A61339A7493F19E29A6DCF1077DE3AFCC6EB2C77F19034D7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358728578F4D6533F7EE3D2BD590C52C780EC7375A0163CA9143511BB966FC81F28C93DB5CAEA2C77F139D8P" TargetMode="External"/><Relationship Id="rId11" Type="http://schemas.openxmlformats.org/officeDocument/2006/relationships/hyperlink" Target="consultantplus://offline/ref=C7F358728578F4D6533F60EEC4D1070652C4D9E47F26FB4135A34136DDP" TargetMode="External"/><Relationship Id="rId24" Type="http://schemas.openxmlformats.org/officeDocument/2006/relationships/hyperlink" Target="consultantplus://offline/ref=C7F358728578F4D6533F7EE3D2BD590C52C780EC7D71A5143CA9143511BB966FC81F28C93DB5CAEA2C77F339D0P" TargetMode="External"/><Relationship Id="rId32" Type="http://schemas.openxmlformats.org/officeDocument/2006/relationships/hyperlink" Target="consultantplus://offline/ref=C7F358728578F4D6533F7EE3D2BD590C52C780EC7D71A5143CA9143511BB966FC81F28C93DB5CAEA2C77F339D7P" TargetMode="External"/><Relationship Id="rId37" Type="http://schemas.openxmlformats.org/officeDocument/2006/relationships/hyperlink" Target="consultantplus://offline/ref=8A8E3EBC092C7448A93128449B22A96A695FAB5F582312CB20BEED8A91474F41A901D9FA996B3BC56AA0F74DD5P" TargetMode="External"/><Relationship Id="rId40" Type="http://schemas.openxmlformats.org/officeDocument/2006/relationships/hyperlink" Target="consultantplus://offline/ref=8A8E3EBC092C7448A93128449B22A96A695FAB5F582312CB20BEED8A91474F41A901D9FA996B3BC56AA0F74DD1P" TargetMode="External"/><Relationship Id="rId45" Type="http://schemas.openxmlformats.org/officeDocument/2006/relationships/hyperlink" Target="consultantplus://offline/ref=8A8E3EBC092C7448A93128449B22A96A695FAB5F582312CB20BEED8A91474F41A901D9FA996B3BC56AA0F04DD6P" TargetMode="External"/><Relationship Id="rId53" Type="http://schemas.openxmlformats.org/officeDocument/2006/relationships/hyperlink" Target="consultantplus://offline/ref=8A8E3EBC092C7448A93128449B22A96A695FAB5F582312CB20BEED8A91474F41A901D9FA996B3BC56AA0F04DD3P" TargetMode="External"/><Relationship Id="rId58" Type="http://schemas.openxmlformats.org/officeDocument/2006/relationships/hyperlink" Target="consultantplus://offline/ref=8A8E3EBC092C7448A93128449B22A96A695FAB5F562612CA21BEED8A91474F41A901D9FA996B3BC56AA0F04DD2P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C7F358728578F4D6533F7EE3D2BD590C52C780EC7374A5153DA9143511BB966FC81F28C93DB5CAEA2C77F139D8P" TargetMode="External"/><Relationship Id="rId15" Type="http://schemas.openxmlformats.org/officeDocument/2006/relationships/hyperlink" Target="consultantplus://offline/ref=C7F358728578F4D6533F7EE3D2BD590C52C780EC7374A5153DA9143511BB966FC81F28C93DB5CAEA2C77F039D1P" TargetMode="External"/><Relationship Id="rId23" Type="http://schemas.openxmlformats.org/officeDocument/2006/relationships/hyperlink" Target="consultantplus://offline/ref=C7F358728578F4D6533F7EE3D2BD590C52C780EC7374A5153DA9143511BB966FC81F28C93DB5CAEA2C77F039D2P" TargetMode="External"/><Relationship Id="rId28" Type="http://schemas.openxmlformats.org/officeDocument/2006/relationships/hyperlink" Target="consultantplus://offline/ref=C7F358728578F4D6533F7EE3D2BD590C52C780EC7D71A5143CA9143511BB966FC81F28C93DB5CAEA2C77F339D4P" TargetMode="External"/><Relationship Id="rId36" Type="http://schemas.openxmlformats.org/officeDocument/2006/relationships/hyperlink" Target="consultantplus://offline/ref=8A8E3EBC092C7448A93128449B22A96A695FAB5F582312CB20BEED8A91474F41A901D9FA996B3BC56AA0F74DD4P" TargetMode="External"/><Relationship Id="rId49" Type="http://schemas.openxmlformats.org/officeDocument/2006/relationships/hyperlink" Target="consultantplus://offline/ref=8A8E3EBC092C7448A93128449B22A96A695FAB5F582716CB27BEED8A91474F41A901D9FA996B3BC56AA0F44DDFP" TargetMode="External"/><Relationship Id="rId57" Type="http://schemas.openxmlformats.org/officeDocument/2006/relationships/hyperlink" Target="consultantplus://offline/ref=8A8E3EBC092C7448A93128449B22A96A695FAB5F582312CB20BEED8A91474F41A901D9FA996B3BC56AA0F04DDFP" TargetMode="External"/><Relationship Id="rId61" Type="http://schemas.openxmlformats.org/officeDocument/2006/relationships/hyperlink" Target="consultantplus://offline/ref=8A8E3EBC092C7448A93128449B22A96A695FAB5F582312CB20BEED8A91474F41A901D9FA996B3BC56AA0F14DD3P" TargetMode="External"/><Relationship Id="rId10" Type="http://schemas.openxmlformats.org/officeDocument/2006/relationships/hyperlink" Target="consultantplus://offline/ref=C7F358728578F4D6533F60EEC4D1070653CCDFE77077AC4364F64F6846B29C388F50718B79B8CBEB32DDP" TargetMode="External"/><Relationship Id="rId19" Type="http://schemas.openxmlformats.org/officeDocument/2006/relationships/hyperlink" Target="consultantplus://offline/ref=C7F358728578F4D6533F7EE3D2BD590C52C780EC7D71A5143CA9143511BB966FC81F28C93DB5CAEA2C77F039D4P" TargetMode="External"/><Relationship Id="rId31" Type="http://schemas.openxmlformats.org/officeDocument/2006/relationships/hyperlink" Target="consultantplus://offline/ref=C7F358728578F4D6533F7EE3D2BD590C52C780EC7D71A5143CA9143511BB966FC81F28C93DB5CAEA2C77F339D6P" TargetMode="External"/><Relationship Id="rId44" Type="http://schemas.openxmlformats.org/officeDocument/2006/relationships/hyperlink" Target="consultantplus://offline/ref=8A8E3EBC092C7448A93128449B22A96A695FAB5F562612CA21BEED8A91474F41A901D9FA996B3BC56AA0F64DD5P" TargetMode="External"/><Relationship Id="rId52" Type="http://schemas.openxmlformats.org/officeDocument/2006/relationships/hyperlink" Target="consultantplus://offline/ref=8A8E3EBC092C7448A93128449B22A96A695FAB5F562612CA21BEED8A91474F41A901D9FA996B3BC56AA0F64DD0P" TargetMode="External"/><Relationship Id="rId60" Type="http://schemas.openxmlformats.org/officeDocument/2006/relationships/hyperlink" Target="consultantplus://offline/ref=8A8E3EBC092C7448A93128449B22A96A695FAB5F582312CB20BEED8A91474F41A901D9FA996B3BC56AA0F14DD7P" TargetMode="External"/><Relationship Id="rId65" Type="http://schemas.openxmlformats.org/officeDocument/2006/relationships/hyperlink" Target="consultantplus://offline/ref=8A8E3EBC092C7448A93128449B22A96A695FAB5F582312CB20BEED8A91474F41A901D9FA996B3BC56AA0F14DDEP" TargetMode="External"/><Relationship Id="rId4" Type="http://schemas.openxmlformats.org/officeDocument/2006/relationships/hyperlink" Target="consultantplus://offline/ref=C7F358728578F4D6533F7EE3D2BD590C52C780EC7073A2173EA9143511BB966F3CD8P" TargetMode="External"/><Relationship Id="rId9" Type="http://schemas.openxmlformats.org/officeDocument/2006/relationships/hyperlink" Target="consultantplus://offline/ref=C7F358728578F4D6533F7EE3D2BD590C52C780EC7572A61339A7493F19E29A6DCF1077DE3AFCC6EB2C77F19034D7P" TargetMode="External"/><Relationship Id="rId14" Type="http://schemas.openxmlformats.org/officeDocument/2006/relationships/hyperlink" Target="consultantplus://offline/ref=C7F358728578F4D6533F7EE3D2BD590C52C780EC7D71A5143CA9143511BB966FC81F28C93DB5CAEA2C77F039D0P" TargetMode="External"/><Relationship Id="rId22" Type="http://schemas.openxmlformats.org/officeDocument/2006/relationships/hyperlink" Target="consultantplus://offline/ref=C7F358728578F4D6533F7EE3D2BD590C52C780EC7D71A5143CA9143511BB966FC81F28C93DB5CAEA2C77F039D8P" TargetMode="External"/><Relationship Id="rId27" Type="http://schemas.openxmlformats.org/officeDocument/2006/relationships/hyperlink" Target="consultantplus://offline/ref=C7F358728578F4D6533F7EE3D2BD590C52C780EC7D71A5143CA9143511BB966FC81F28C93DB5CAEA2C77F339D3P" TargetMode="External"/><Relationship Id="rId30" Type="http://schemas.openxmlformats.org/officeDocument/2006/relationships/hyperlink" Target="consultantplus://offline/ref=C7F358728578F4D6533F7EE3D2BD590C52C780EC7374A5153DA9143511BB966FC81F28C93DB5CAEA2C77F039D6P" TargetMode="External"/><Relationship Id="rId35" Type="http://schemas.openxmlformats.org/officeDocument/2006/relationships/hyperlink" Target="consultantplus://offline/ref=8A8E3EBC092C7448A93128449B22A96A695FAB5F582312CB20BEED8A91474F41A901D9FA996B3BC56AA0F74DD7P" TargetMode="External"/><Relationship Id="rId43" Type="http://schemas.openxmlformats.org/officeDocument/2006/relationships/hyperlink" Target="consultantplus://offline/ref=8A8E3EBC092C7448A93128449B22A96A695FAB5F582312CB20BEED8A91474F41A901D9FA996B3BC56AA0F74DDEP" TargetMode="External"/><Relationship Id="rId48" Type="http://schemas.openxmlformats.org/officeDocument/2006/relationships/hyperlink" Target="consultantplus://offline/ref=8A8E3EBC092C7448A93128449B22A96A695FAB5F582312CB20BEED8A91474F41A901D9FA996B3BC56AA0F04DD7P" TargetMode="External"/><Relationship Id="rId56" Type="http://schemas.openxmlformats.org/officeDocument/2006/relationships/hyperlink" Target="consultantplus://offline/ref=8A8E3EBC092C7448A93128449B22A96A695FAB5F562717C920BEED8A91474F41A901D9FA996B3BC56AA0F44DDEP" TargetMode="External"/><Relationship Id="rId64" Type="http://schemas.openxmlformats.org/officeDocument/2006/relationships/hyperlink" Target="consultantplus://offline/ref=8A8E3EBC092C7448A93128449B22A96A695FAB5F582312CB20BEED8A91474F41A901D9FA996B3BC56AA0F14DD1P" TargetMode="External"/><Relationship Id="rId8" Type="http://schemas.openxmlformats.org/officeDocument/2006/relationships/hyperlink" Target="consultantplus://offline/ref=C7F358728578F4D6533F7EE3D2BD590C52C780EC7D75A1143BA9143511BB966FC81F28C93DB5CAEA2C77F139D8P" TargetMode="External"/><Relationship Id="rId51" Type="http://schemas.openxmlformats.org/officeDocument/2006/relationships/hyperlink" Target="consultantplus://offline/ref=8A8E3EBC092C7448A93128449B22A96A695FAB5F582716CB27BEED8A91474F41A901D9FA996B3BC56AA0F54DD6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F358728578F4D6533F60EEC4D1070653CCDFE77077AC4364F64F68463BD2P" TargetMode="External"/><Relationship Id="rId17" Type="http://schemas.openxmlformats.org/officeDocument/2006/relationships/hyperlink" Target="consultantplus://offline/ref=C7F358728578F4D6533F7EE3D2BD590C52C780EC7D71A5143CA9143511BB966FC81F28C93DB5CAEA2C77F039D3P" TargetMode="External"/><Relationship Id="rId25" Type="http://schemas.openxmlformats.org/officeDocument/2006/relationships/hyperlink" Target="consultantplus://offline/ref=C7F358728578F4D6533F7EE3D2BD590C52C780EC7D71A5143CA9143511BB966FC81F28C93DB5CAEA2C77F339D2P" TargetMode="External"/><Relationship Id="rId33" Type="http://schemas.openxmlformats.org/officeDocument/2006/relationships/hyperlink" Target="consultantplus://offline/ref=8A8E3EBC092C7448A93128449B22A96A695FAB5F582312CB20BEED8A91474F41A901D9FA996B3BC56AA0F64DDEP" TargetMode="External"/><Relationship Id="rId38" Type="http://schemas.openxmlformats.org/officeDocument/2006/relationships/hyperlink" Target="consultantplus://offline/ref=8A8E3EBC092C7448A93128449B22A96A695FAB5F582312CB20BEED8A91474F41A901D9FA996B3BC56AA0F74DD2P" TargetMode="External"/><Relationship Id="rId46" Type="http://schemas.openxmlformats.org/officeDocument/2006/relationships/hyperlink" Target="consultantplus://offline/ref=8A8E3EBC092C7448A93128449B22A96A695FAB5F562612CA21BEED8A91474F41A901D9FA996B3BC56AA0F64DD3P" TargetMode="External"/><Relationship Id="rId59" Type="http://schemas.openxmlformats.org/officeDocument/2006/relationships/hyperlink" Target="consultantplus://offline/ref=8A8E3EBC092C7448A93128449B22A96A695FAB5F582312CB20BEED8A91474F41A901D9FA996B3BC56AA0F14DD6P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C7F358728578F4D6533F60EEC4D1070652C4D9E27473AC4364F64F68463BD2P" TargetMode="External"/><Relationship Id="rId41" Type="http://schemas.openxmlformats.org/officeDocument/2006/relationships/hyperlink" Target="consultantplus://offline/ref=8A8E3EBC092C7448A93128449B22A96A695FAB5F562612CA21BEED8A91474F41A901D9FA996B3BC56AA0F54DDEP" TargetMode="External"/><Relationship Id="rId54" Type="http://schemas.openxmlformats.org/officeDocument/2006/relationships/hyperlink" Target="consultantplus://offline/ref=8A8E3EBC092C7448A93128449B22A96A695FAB5F582312CB20BEED8A91474F41A901D9FA996B3BC56AA0F04DD1P" TargetMode="External"/><Relationship Id="rId62" Type="http://schemas.openxmlformats.org/officeDocument/2006/relationships/hyperlink" Target="consultantplus://offline/ref=8A8E3EBC092C7448A93128449B22A96A695FAB5F562612CA21BEED8A91474F41A901D9FA996B3BC56AA0F04DD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6473</Words>
  <Characters>36897</Characters>
  <Application>Microsoft Office Word</Application>
  <DocSecurity>0</DocSecurity>
  <Lines>307</Lines>
  <Paragraphs>86</Paragraphs>
  <ScaleCrop>false</ScaleCrop>
  <Company>Adm</Company>
  <LinksUpToDate>false</LinksUpToDate>
  <CharactersWithSpaces>43284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Кабанов</dc:creator>
  <cp:keywords/>
  <dc:description/>
  <cp:lastModifiedBy>Михаил Юрьевич Кабанов</cp:lastModifiedBy>
  <cp:revision>1</cp:revision>
  <dcterms:created xsi:type="dcterms:W3CDTF">2018-07-18T15:03:00Z</dcterms:created>
  <dcterms:modified xsi:type="dcterms:W3CDTF">2018-07-18T15:06:00Z</dcterms:modified>
</cp:coreProperties>
</file>