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6" w:rsidRPr="0057195E" w:rsidRDefault="00F26036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F26036" w:rsidRPr="0057195E" w:rsidRDefault="00F26036">
      <w:pPr>
        <w:pStyle w:val="BodyText"/>
        <w:jc w:val="right"/>
        <w:rPr>
          <w:sz w:val="18"/>
        </w:rPr>
      </w:pPr>
    </w:p>
    <w:p w:rsidR="00F26036" w:rsidRPr="0057195E" w:rsidRDefault="00F26036">
      <w:pPr>
        <w:pStyle w:val="BodyText"/>
        <w:jc w:val="right"/>
        <w:rPr>
          <w:sz w:val="18"/>
        </w:rPr>
      </w:pPr>
    </w:p>
    <w:p w:rsidR="00F26036" w:rsidRPr="0057195E" w:rsidRDefault="00F26036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F26036" w:rsidRPr="0057195E" w:rsidRDefault="00F26036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F26036" w:rsidRPr="0057195E" w:rsidRDefault="00F26036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F26036" w:rsidRPr="0057195E" w:rsidRDefault="00F26036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F26036" w:rsidRPr="0057195E" w:rsidRDefault="00F26036">
      <w:pPr>
        <w:pStyle w:val="BodyText"/>
        <w:jc w:val="center"/>
        <w:rPr>
          <w:b/>
          <w:bCs/>
          <w:sz w:val="32"/>
        </w:rPr>
      </w:pPr>
    </w:p>
    <w:p w:rsidR="00F26036" w:rsidRPr="0057195E" w:rsidRDefault="00F26036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F26036" w:rsidRPr="0057195E" w:rsidRDefault="00F26036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F26036" w:rsidRPr="00312942" w:rsidTr="002E1A3C">
        <w:tc>
          <w:tcPr>
            <w:tcW w:w="5148" w:type="dxa"/>
          </w:tcPr>
          <w:p w:rsidR="00F26036" w:rsidRPr="00312942" w:rsidRDefault="00F26036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24)</w:t>
            </w:r>
          </w:p>
        </w:tc>
      </w:tr>
    </w:tbl>
    <w:p w:rsidR="00F26036" w:rsidRPr="0057195E" w:rsidRDefault="00F26036">
      <w:pPr>
        <w:pStyle w:val="BodyText"/>
        <w:rPr>
          <w:sz w:val="32"/>
          <w:szCs w:val="32"/>
        </w:rPr>
      </w:pPr>
    </w:p>
    <w:p w:rsidR="00F26036" w:rsidRPr="00D24C67" w:rsidRDefault="00F26036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F26036" w:rsidRDefault="00F26036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№120, от 29.01.2020 № 18, от 05.02.2020 № 24)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F26036" w:rsidRDefault="00F26036" w:rsidP="00566226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F26036" w:rsidRDefault="00F26036" w:rsidP="0056622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«3 040 572,1»  заменить цифрами «3 041 914,7»;</w:t>
      </w:r>
    </w:p>
    <w:p w:rsidR="00F26036" w:rsidRDefault="00F26036" w:rsidP="000C4CCE">
      <w:pPr>
        <w:pStyle w:val="BodyText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в подпункте 2 пункта 1 цифры «3 040 572,1»  заменить цифрами «3 048 544,1»;      </w:t>
      </w:r>
    </w:p>
    <w:p w:rsidR="00F26036" w:rsidRDefault="00F26036" w:rsidP="00566226">
      <w:pPr>
        <w:pStyle w:val="BodyText"/>
        <w:spacing w:after="120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в подпункте 3 пункта 1 цифру «0» заменить цифрами «6 629,4».                                                                                                                               </w:t>
      </w:r>
    </w:p>
    <w:p w:rsidR="00F26036" w:rsidRDefault="00F26036" w:rsidP="00CB15D6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Пункт 1 статьи 4 изложить в следующей редакции:</w:t>
      </w:r>
    </w:p>
    <w:p w:rsidR="00F26036" w:rsidRDefault="00F26036" w:rsidP="00CB15D6">
      <w:pPr>
        <w:spacing w:before="120"/>
        <w:ind w:firstLine="708"/>
        <w:jc w:val="both"/>
      </w:pPr>
      <w:r>
        <w:t>«1. Утвердить общий объем бюджетных ассигнований направляемых на исполнение публичных нормативных обязательств на 2020 год в сумме 89 691,3 тыс. рублей, на 2021-2022 годы в сумме 90 174,4 тыс.рублей ежегодно.».</w:t>
      </w:r>
    </w:p>
    <w:p w:rsidR="00F26036" w:rsidRDefault="00F26036" w:rsidP="00CB15D6">
      <w:pPr>
        <w:spacing w:before="120"/>
        <w:ind w:firstLine="708"/>
        <w:jc w:val="both"/>
      </w:pPr>
      <w:r>
        <w:t>1.3. В пункте 2 статьи 4 цифры «79 000» заменить цифрами «80 930».</w:t>
      </w:r>
    </w:p>
    <w:p w:rsidR="00F26036" w:rsidRDefault="00F26036" w:rsidP="006F6E7A">
      <w:pPr>
        <w:pStyle w:val="BodyText"/>
        <w:spacing w:before="120" w:after="120"/>
        <w:ind w:firstLine="703"/>
      </w:pPr>
      <w:r>
        <w:rPr>
          <w:bCs/>
          <w:color w:val="000000"/>
          <w:sz w:val="23"/>
          <w:szCs w:val="23"/>
        </w:rPr>
        <w:t>2</w:t>
      </w:r>
      <w:r>
        <w:rPr>
          <w:bCs/>
          <w:iCs/>
          <w:sz w:val="25"/>
          <w:szCs w:val="25"/>
        </w:rPr>
        <w:t xml:space="preserve">. </w:t>
      </w:r>
      <w:r>
        <w:rPr>
          <w:bCs/>
          <w:iCs/>
          <w:sz w:val="23"/>
          <w:szCs w:val="23"/>
        </w:rPr>
        <w:t xml:space="preserve"> В приложении 8 «</w:t>
      </w:r>
      <w:r>
        <w:t>Ведомственная структура расходов бюджета города Коврова на плановый период 2021 и 2022 годов» главного  распорядителя бюджетных средств – управления образования в графе 2021 год:</w:t>
      </w:r>
    </w:p>
    <w:p w:rsidR="00F26036" w:rsidRDefault="00F26036" w:rsidP="00CB15D6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>2.1. В строке  «</w:t>
      </w:r>
      <w:r w:rsidRPr="006F6E7A">
        <w:rPr>
          <w:sz w:val="23"/>
          <w:szCs w:val="23"/>
        </w:rPr>
        <w:t>Создание новых мест в общеобразовательных организациях за счет средств городского бюджета в рамках основного мероприятия "Федеральный проект "Современная школа"  муниципальной программы «Создание новых мест в общеобразовательных организациях в соответствии с прогнозируемой потребностью и современными условиями обучения»  (Капитальные вложения в объекты  государственной (муниципальной) собственности)</w:t>
      </w:r>
      <w:r>
        <w:rPr>
          <w:sz w:val="23"/>
          <w:szCs w:val="23"/>
        </w:rPr>
        <w:t xml:space="preserve"> цифры «15 540,0» заменить цифрами «15 973,3».</w:t>
      </w:r>
    </w:p>
    <w:p w:rsidR="00F26036" w:rsidRDefault="00F26036" w:rsidP="00CB15D6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>2.2. В строке  «</w:t>
      </w:r>
      <w:r w:rsidRPr="006F6E7A">
        <w:rPr>
          <w:sz w:val="23"/>
          <w:szCs w:val="23"/>
        </w:rPr>
        <w:t>Расходы на обеспечение деятельности (оказание услуг) информационно-методического центра в рамках иных непрограммных расходов органов исполнительной власти (Закупка товаров, работ и услуг для государственных (муниципальных) нужд)</w:t>
      </w:r>
      <w:r>
        <w:rPr>
          <w:sz w:val="23"/>
          <w:szCs w:val="23"/>
        </w:rPr>
        <w:t>» цифры «3 175,0» заменить цифрами «2 741,7».</w:t>
      </w:r>
    </w:p>
    <w:p w:rsidR="00F26036" w:rsidRDefault="00F26036" w:rsidP="00CB15D6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В приложении 10 </w:t>
      </w:r>
      <w:r>
        <w:rPr>
          <w:bCs/>
          <w:iCs/>
          <w:sz w:val="25"/>
          <w:szCs w:val="25"/>
        </w:rPr>
        <w:t>«</w:t>
      </w:r>
      <w:r>
        <w:rPr>
          <w:sz w:val="23"/>
          <w:szCs w:val="23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плановый период 2021 и 2022 годов» раздела 0700 «</w:t>
      </w:r>
      <w:r w:rsidRPr="0044724A">
        <w:rPr>
          <w:sz w:val="23"/>
          <w:szCs w:val="23"/>
        </w:rPr>
        <w:t>Образование</w:t>
      </w:r>
      <w:r>
        <w:rPr>
          <w:sz w:val="23"/>
          <w:szCs w:val="23"/>
        </w:rPr>
        <w:t>» в графе 2021 год:</w:t>
      </w:r>
    </w:p>
    <w:p w:rsidR="00F26036" w:rsidRDefault="00F26036" w:rsidP="00CB15D6">
      <w:pPr>
        <w:pStyle w:val="BodyText"/>
        <w:spacing w:before="120"/>
        <w:ind w:firstLine="720"/>
      </w:pPr>
      <w:r>
        <w:t>3.1. В строке «</w:t>
      </w:r>
      <w:r w:rsidRPr="00EF2B2B">
        <w:t>Общее образование</w:t>
      </w:r>
      <w:r>
        <w:t>»  цифры «995 226,1» заменить цифрами «995 659,4».</w:t>
      </w:r>
    </w:p>
    <w:p w:rsidR="00F26036" w:rsidRDefault="00F26036" w:rsidP="00EF2B2B">
      <w:pPr>
        <w:pStyle w:val="BodyText"/>
        <w:spacing w:before="120"/>
        <w:ind w:firstLine="720"/>
        <w:rPr>
          <w:sz w:val="23"/>
          <w:szCs w:val="23"/>
        </w:rPr>
      </w:pPr>
      <w:r>
        <w:t xml:space="preserve">3.2. В строке </w:t>
      </w:r>
      <w:r>
        <w:rPr>
          <w:sz w:val="23"/>
          <w:szCs w:val="23"/>
        </w:rPr>
        <w:t>«</w:t>
      </w:r>
      <w:r w:rsidRPr="006F6E7A">
        <w:rPr>
          <w:sz w:val="23"/>
          <w:szCs w:val="23"/>
        </w:rPr>
        <w:t>Создание новых мест в общеобразовательных организациях за счет средств городского бюджета в рамках основного мероприятия "Федеральный проект "Современная школа"  муниципальной программы «Создание новых мест в общеобразовательных организациях в соответствии с прогнозируемой потребностью и современными условиями обучения»  (Капитальные вложения в объекты  государственной (муниципальной) собственности)</w:t>
      </w:r>
      <w:r>
        <w:rPr>
          <w:sz w:val="23"/>
          <w:szCs w:val="23"/>
        </w:rPr>
        <w:t xml:space="preserve"> цифры «15 540,0» заменить цифрами «15 973,3».</w:t>
      </w:r>
    </w:p>
    <w:p w:rsidR="00F26036" w:rsidRDefault="00F26036" w:rsidP="00EF2B2B">
      <w:pPr>
        <w:pStyle w:val="BodyText"/>
        <w:spacing w:before="120"/>
        <w:ind w:firstLine="720"/>
      </w:pPr>
      <w:r>
        <w:rPr>
          <w:iCs/>
        </w:rPr>
        <w:t>3.3. В строке «</w:t>
      </w:r>
      <w:r w:rsidRPr="000D21D5">
        <w:t>Другие вопросы в области образования</w:t>
      </w:r>
      <w:r>
        <w:t>» цифры «95 551,0» заменить цифрами «95 117,7».</w:t>
      </w:r>
    </w:p>
    <w:p w:rsidR="00F26036" w:rsidRDefault="00F26036" w:rsidP="000D21D5">
      <w:pPr>
        <w:pStyle w:val="BodyText"/>
        <w:spacing w:before="120"/>
        <w:ind w:firstLine="720"/>
        <w:rPr>
          <w:sz w:val="23"/>
          <w:szCs w:val="23"/>
        </w:rPr>
      </w:pPr>
      <w:r>
        <w:rPr>
          <w:bCs/>
        </w:rPr>
        <w:t xml:space="preserve">3.4. В строке </w:t>
      </w:r>
      <w:r>
        <w:rPr>
          <w:sz w:val="23"/>
          <w:szCs w:val="23"/>
        </w:rPr>
        <w:t>«</w:t>
      </w:r>
      <w:r w:rsidRPr="006F6E7A">
        <w:rPr>
          <w:sz w:val="23"/>
          <w:szCs w:val="23"/>
        </w:rPr>
        <w:t>Расходы на обеспечение деятельности (оказание услуг) информационно-методического центра в рамках иных непрограммных расходов органов исполнительной власти (Закупка товаров, работ и услуг для государственных (муниципальных) нужд)</w:t>
      </w:r>
      <w:r>
        <w:rPr>
          <w:sz w:val="23"/>
          <w:szCs w:val="23"/>
        </w:rPr>
        <w:t>» цифры «3 175,0» заменить цифрами «2 741,7».</w:t>
      </w:r>
    </w:p>
    <w:p w:rsidR="00F26036" w:rsidRDefault="00F26036" w:rsidP="000642A6">
      <w:pPr>
        <w:pStyle w:val="BodyText"/>
        <w:spacing w:before="120" w:after="120"/>
        <w:ind w:firstLine="720"/>
      </w:pPr>
      <w:r>
        <w:rPr>
          <w:bCs/>
        </w:rPr>
        <w:t xml:space="preserve">4. </w:t>
      </w:r>
      <w:r>
        <w:rPr>
          <w:sz w:val="23"/>
          <w:szCs w:val="23"/>
        </w:rPr>
        <w:t>В приложении 12 «</w:t>
      </w:r>
      <w:r>
        <w:t>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плановый период 2021 и 2022  годов» в графе 2021 год:</w:t>
      </w:r>
    </w:p>
    <w:p w:rsidR="00F26036" w:rsidRDefault="00F26036" w:rsidP="00CB15D6">
      <w:pPr>
        <w:pStyle w:val="BodyText"/>
        <w:spacing w:before="120"/>
        <w:ind w:firstLine="720"/>
        <w:rPr>
          <w:bCs/>
        </w:rPr>
      </w:pPr>
      <w:r>
        <w:rPr>
          <w:bCs/>
        </w:rPr>
        <w:t>4.1. В строках «</w:t>
      </w:r>
      <w:r w:rsidRPr="000642A6">
        <w:rPr>
          <w:bCs/>
        </w:rPr>
        <w:t>Муниципальная программа «Создание новых мест в общеобразовательных организациях в соответствии с прогнозируемой потребностью и современными условиями обучения»</w:t>
      </w:r>
      <w:r>
        <w:rPr>
          <w:bCs/>
        </w:rPr>
        <w:t>, «Основное мероприятие «</w:t>
      </w:r>
      <w:r w:rsidRPr="000642A6">
        <w:rPr>
          <w:bCs/>
        </w:rPr>
        <w:t>Федера</w:t>
      </w:r>
      <w:r>
        <w:rPr>
          <w:bCs/>
        </w:rPr>
        <w:t>льный проект «Современная школа</w:t>
      </w:r>
      <w:r w:rsidRPr="000642A6">
        <w:rPr>
          <w:bCs/>
        </w:rPr>
        <w:t>»»</w:t>
      </w:r>
      <w:r>
        <w:rPr>
          <w:bCs/>
        </w:rPr>
        <w:t xml:space="preserve"> цифры «319 032,8» заменить цифрами «319 466,1».</w:t>
      </w:r>
    </w:p>
    <w:p w:rsidR="00F26036" w:rsidRDefault="00F26036" w:rsidP="000642A6">
      <w:pPr>
        <w:pStyle w:val="BodyText"/>
        <w:spacing w:before="120"/>
        <w:ind w:firstLine="720"/>
        <w:rPr>
          <w:sz w:val="23"/>
          <w:szCs w:val="23"/>
        </w:rPr>
      </w:pPr>
      <w:r>
        <w:rPr>
          <w:bCs/>
        </w:rPr>
        <w:t>4.2. В строке «</w:t>
      </w:r>
      <w:r w:rsidRPr="000642A6">
        <w:rPr>
          <w:bCs/>
        </w:rPr>
        <w:t>Создание новых мест в общеобразовательных организациях за счет средств городского бюджета  (Капитальные вложения в объекты  государственной (муниципальной) собственности)</w:t>
      </w:r>
      <w:r>
        <w:rPr>
          <w:bCs/>
        </w:rPr>
        <w:t xml:space="preserve">» цифры  </w:t>
      </w:r>
      <w:r>
        <w:rPr>
          <w:sz w:val="23"/>
          <w:szCs w:val="23"/>
        </w:rPr>
        <w:t>«15 540,0» заменить цифрами «15 973,3».</w:t>
      </w:r>
    </w:p>
    <w:p w:rsidR="00F26036" w:rsidRDefault="00F26036" w:rsidP="00CB15D6">
      <w:pPr>
        <w:pStyle w:val="BodyText"/>
        <w:spacing w:before="120"/>
        <w:ind w:firstLine="720"/>
        <w:rPr>
          <w:bCs/>
        </w:rPr>
      </w:pPr>
      <w:r>
        <w:rPr>
          <w:bCs/>
        </w:rPr>
        <w:t>4.3. В строке «</w:t>
      </w:r>
      <w:r w:rsidRPr="000642A6">
        <w:rPr>
          <w:bCs/>
        </w:rPr>
        <w:t>Иные непрограммные расходы органов исполнительной власти</w:t>
      </w:r>
      <w:r>
        <w:rPr>
          <w:bCs/>
        </w:rPr>
        <w:t>» цифры «246 786,7» заменить цифрами «246 353,4».</w:t>
      </w:r>
    </w:p>
    <w:p w:rsidR="00F26036" w:rsidRPr="000642A6" w:rsidRDefault="00F26036" w:rsidP="00CB15D6">
      <w:pPr>
        <w:pStyle w:val="BodyText"/>
        <w:spacing w:before="120"/>
        <w:ind w:firstLine="720"/>
        <w:rPr>
          <w:bCs/>
        </w:rPr>
      </w:pPr>
      <w:r>
        <w:rPr>
          <w:bCs/>
        </w:rPr>
        <w:t>4.4. В строке «</w:t>
      </w:r>
      <w:r w:rsidRPr="000642A6">
        <w:rPr>
          <w:bCs/>
        </w:rPr>
        <w:t>Расходы на обеспечение деятельности (оказание услуг) информационно-методического центра (Закупка товаров, работ и услуг для государственных (муниципальных) нужд)</w:t>
      </w:r>
      <w:r>
        <w:rPr>
          <w:bCs/>
        </w:rPr>
        <w:t>» цифры «3 175,0» заменить цифрами «2 741,7».</w:t>
      </w:r>
    </w:p>
    <w:p w:rsidR="00F26036" w:rsidRDefault="00F26036" w:rsidP="00CB15D6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sz w:val="25"/>
          <w:szCs w:val="25"/>
        </w:rPr>
        <w:t xml:space="preserve">4. Приложения    3, 7, 9, 11, 15  к решению Совета народных депутатов города Коврова </w:t>
      </w:r>
      <w:r>
        <w:rPr>
          <w:bCs/>
          <w:sz w:val="25"/>
          <w:szCs w:val="25"/>
        </w:rPr>
        <w:t>от 18</w:t>
      </w:r>
      <w:r>
        <w:rPr>
          <w:bCs/>
          <w:iCs/>
          <w:sz w:val="25"/>
          <w:szCs w:val="25"/>
        </w:rPr>
        <w:t>.12.2019 г. № 104 «О бюджете города Коврова на 2020 год и на плановый период 2021 и 2022 годов»  изложить в новой редакции согласно приложениям  1-5 к настоящему решению.</w:t>
      </w:r>
    </w:p>
    <w:p w:rsidR="00F26036" w:rsidRDefault="00F26036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5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F26036" w:rsidRPr="0057195E" w:rsidTr="00650FCB">
        <w:trPr>
          <w:trHeight w:val="930"/>
        </w:trPr>
        <w:tc>
          <w:tcPr>
            <w:tcW w:w="4428" w:type="dxa"/>
          </w:tcPr>
          <w:p w:rsidR="00F26036" w:rsidRPr="0057195E" w:rsidRDefault="00F26036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F26036" w:rsidRPr="0057195E" w:rsidRDefault="00F26036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F26036" w:rsidRPr="0057195E" w:rsidRDefault="00F26036" w:rsidP="00312942">
            <w:pPr>
              <w:rPr>
                <w:b/>
                <w:sz w:val="16"/>
                <w:szCs w:val="16"/>
              </w:rPr>
            </w:pPr>
          </w:p>
          <w:p w:rsidR="00F26036" w:rsidRPr="0057195E" w:rsidRDefault="00F26036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F26036" w:rsidRPr="0057195E" w:rsidRDefault="00F26036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F26036" w:rsidRPr="0057195E" w:rsidRDefault="00F2603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F26036" w:rsidRPr="0057195E" w:rsidRDefault="00F2603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F26036" w:rsidRPr="0057195E" w:rsidRDefault="00F2603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F26036" w:rsidRPr="0057195E" w:rsidRDefault="00F2603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F26036" w:rsidRPr="0057195E" w:rsidRDefault="00F26036">
      <w:pPr>
        <w:pStyle w:val="Heading3"/>
        <w:ind w:firstLine="705"/>
      </w:pPr>
      <w:r w:rsidRPr="0057195E">
        <w:t xml:space="preserve"> </w:t>
      </w:r>
    </w:p>
    <w:sectPr w:rsidR="00F26036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36" w:rsidRDefault="00F26036">
      <w:r>
        <w:separator/>
      </w:r>
    </w:p>
  </w:endnote>
  <w:endnote w:type="continuationSeparator" w:id="0">
    <w:p w:rsidR="00F26036" w:rsidRDefault="00F2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36" w:rsidRDefault="00F26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036" w:rsidRDefault="00F26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36" w:rsidRDefault="00F26036">
    <w:pPr>
      <w:pStyle w:val="Footer"/>
      <w:framePr w:wrap="around" w:vAnchor="text" w:hAnchor="margin" w:xAlign="center" w:y="1"/>
      <w:rPr>
        <w:rStyle w:val="PageNumber"/>
      </w:rPr>
    </w:pPr>
  </w:p>
  <w:p w:rsidR="00F26036" w:rsidRDefault="00F26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36" w:rsidRDefault="00F26036">
      <w:r>
        <w:separator/>
      </w:r>
    </w:p>
  </w:footnote>
  <w:footnote w:type="continuationSeparator" w:id="0">
    <w:p w:rsidR="00F26036" w:rsidRDefault="00F2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2AB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1712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864"/>
    <w:rsid w:val="00C45A6F"/>
    <w:rsid w:val="00C52167"/>
    <w:rsid w:val="00C53930"/>
    <w:rsid w:val="00C549FF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EC7"/>
    <w:rsid w:val="00D5068D"/>
    <w:rsid w:val="00D51091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1390</TotalTime>
  <Pages>2</Pages>
  <Words>824</Words>
  <Characters>4700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88</cp:revision>
  <cp:lastPrinted>2020-02-14T05:37:00Z</cp:lastPrinted>
  <dcterms:created xsi:type="dcterms:W3CDTF">2018-10-18T07:01:00Z</dcterms:created>
  <dcterms:modified xsi:type="dcterms:W3CDTF">2020-02-14T05:39:00Z</dcterms:modified>
</cp:coreProperties>
</file>