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BD4A7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8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8A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r w:rsidR="008A39E3">
        <w:rPr>
          <w:rFonts w:ascii="Times New Roman" w:eastAsia="Times New Roman" w:hAnsi="Times New Roman" w:cs="Times New Roman"/>
          <w:sz w:val="24"/>
          <w:szCs w:val="24"/>
        </w:rPr>
        <w:t xml:space="preserve">п.5 ст.132 Федерального закона от 26.10.2002 № 127-ФЗ «О несостоятельности (банкротстве)»,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8A39E3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5878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39E3">
        <w:rPr>
          <w:rFonts w:ascii="Times New Roman" w:eastAsia="Times New Roman" w:hAnsi="Times New Roman" w:cs="Times New Roman"/>
          <w:sz w:val="24"/>
          <w:szCs w:val="24"/>
        </w:rPr>
        <w:t xml:space="preserve"> конкурсного управляющего МУП </w:t>
      </w:r>
      <w:proofErr w:type="spellStart"/>
      <w:r w:rsidR="008A39E3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8A39E3">
        <w:rPr>
          <w:rFonts w:ascii="Times New Roman" w:eastAsia="Times New Roman" w:hAnsi="Times New Roman" w:cs="Times New Roman"/>
          <w:sz w:val="24"/>
          <w:szCs w:val="24"/>
        </w:rPr>
        <w:t xml:space="preserve"> «ЖЭТ» от 01.11.2021 № 168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802">
        <w:rPr>
          <w:rFonts w:ascii="Times New Roman" w:eastAsia="Times New Roman" w:hAnsi="Times New Roman" w:cs="Times New Roman"/>
          <w:sz w:val="24"/>
          <w:szCs w:val="24"/>
        </w:rPr>
        <w:t>а также письмо директора МУП «</w:t>
      </w:r>
      <w:proofErr w:type="spellStart"/>
      <w:r w:rsidR="00587802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587802">
        <w:rPr>
          <w:rFonts w:ascii="Times New Roman" w:eastAsia="Times New Roman" w:hAnsi="Times New Roman" w:cs="Times New Roman"/>
          <w:sz w:val="24"/>
          <w:szCs w:val="24"/>
        </w:rPr>
        <w:t xml:space="preserve">» от 10.11.2021 № 328,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CB3DFE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4A7F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3E4034">
        <w:rPr>
          <w:rFonts w:ascii="Times New Roman" w:eastAsia="Times New Roman" w:hAnsi="Times New Roman" w:cs="Times New Roman"/>
          <w:sz w:val="24"/>
          <w:szCs w:val="24"/>
        </w:rPr>
        <w:t xml:space="preserve">Поручить администрации </w:t>
      </w:r>
      <w:proofErr w:type="spellStart"/>
      <w:r w:rsidR="003E40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E403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E4034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3E40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587802">
        <w:rPr>
          <w:rFonts w:ascii="Times New Roman" w:eastAsia="Times New Roman" w:hAnsi="Times New Roman" w:cs="Times New Roman"/>
          <w:sz w:val="24"/>
          <w:szCs w:val="24"/>
        </w:rPr>
        <w:t>01.0</w:t>
      </w:r>
      <w:r w:rsidR="004A19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7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 w:rsidRPr="00BD4A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D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3B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3E4034">
        <w:rPr>
          <w:rFonts w:ascii="Times New Roman" w:eastAsia="Times New Roman" w:hAnsi="Times New Roman" w:cs="Times New Roman"/>
          <w:sz w:val="24"/>
          <w:szCs w:val="24"/>
        </w:rPr>
        <w:t xml:space="preserve">принять от муниципального унитарного предприятия города </w:t>
      </w:r>
      <w:proofErr w:type="spellStart"/>
      <w:r w:rsidR="003E4034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3E4034">
        <w:rPr>
          <w:rFonts w:ascii="Times New Roman" w:eastAsia="Times New Roman" w:hAnsi="Times New Roman" w:cs="Times New Roman"/>
          <w:sz w:val="24"/>
          <w:szCs w:val="24"/>
        </w:rPr>
        <w:t xml:space="preserve"> «Жилищно-эксплуатационный трест» и включить в состав казны муниципального образования город Ковров объекты теплового имущественного комплекса</w:t>
      </w:r>
      <w:r w:rsidR="008E652F" w:rsidRPr="00BD4A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CB3DFE" w:rsidRPr="00CB3DFE" w:rsidTr="007525A5">
        <w:trPr>
          <w:trHeight w:val="19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1.1.З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дание, назначение: нежилое здание, наименование: ЦТП, площадь 71,5 м², количество этажей, в том числе подземных: 1, кадастровый номер  33:20:011101:1194, год завершения строительства 2007, адрес: Владимирская область, МО город Ковров (городской округ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), г</w:t>
            </w:r>
            <w:proofErr w:type="gramStart"/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овров, Ковров-8, в/г  № 1,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162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1.2.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дание, назначение: нежилое здание,  наименование: котельная, площадь 510,1 м², количество этажей, в том числе подземных: 1, кадастровый номер   33:20:000000:2597, год завершения строительства 1960, адрес: Владимирская область, МО город Ковров (городской округ), г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. Ковров, Ковров-8, строение 43,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163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1.3.З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дание, назначение: нежилое здание, наименование: котельная, площадь 673,0 м²,  количество этажей, в том числе подземных: 2,  кадастровый номер  33:20:011101:1188, год завершения строительства 1976, адрес: Владимирская область, МО город Ковров (городской округ), г. Ковров, поименован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ная территория  Ковров-8, д. 29,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162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1.4.К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отельная, назначение: нежилое здание, 2- этажный, общая площадь 724,5 м², кадастровый номер  33:20:011004:663,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9039:08,  лит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год постройки 1980, 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Владимирская область, МО город Ковров (городской округ), г. Ковров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Ковров, ул. </w:t>
            </w:r>
            <w:proofErr w:type="spellStart"/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Ковровская</w:t>
            </w:r>
            <w:proofErr w:type="spellEnd"/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, д. 17,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CB3DFE" w:rsidRPr="00CB3DFE" w:rsidTr="007525A5">
        <w:trPr>
          <w:trHeight w:val="163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1.5.З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дание, назначение: нежилое, наименование: котельная,  количество этажей, в том числе подземных: 1, в том числе подземных: 0, площадь 176,8 м²,  кадастровый номер 33:20:011807:387,  год завершения строительства 1981,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Российская Федерация, 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Владимирская область, г.о. город Ковров, гор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од Ковров, ул. Лесхозная, д. 24,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CB3DFE" w:rsidRPr="00CB3DFE" w:rsidTr="007525A5">
        <w:trPr>
          <w:trHeight w:val="182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1.6.К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отельная, назначение: нежилое,  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1 – этажный, общая площадь 141,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м², кадастровый (или условный) номер 33-33-08/052/2012-382, 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9038:08, лит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А1, А2, год постройки 1917, 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Владимирская область, городской округ Ковров, 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г. Ковров, ул. Набережная, д. 8,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CB3DFE" w:rsidRPr="00CB3DFE" w:rsidTr="007525A5">
        <w:trPr>
          <w:trHeight w:val="372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1.7.З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дание, назначение: нежилое,  наименование: тепловой пункт, площадь 16,4 м², количество этажей, в том числе подземных: 1, в том числе подземных: 0, кадастровый номер  33:20:011101:1401, год завершения строительства 2007,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Российская Федерация, Владимирская область, г.о. город </w:t>
            </w:r>
            <w:r w:rsidR="000F0C2B">
              <w:rPr>
                <w:rFonts w:ascii="Times New Roman" w:hAnsi="Times New Roman" w:cs="Times New Roman"/>
                <w:iCs/>
                <w:sz w:val="24"/>
                <w:szCs w:val="24"/>
              </w:rPr>
              <w:t>Ковров, г. Ковров, тер Ковров-8,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оборудованием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CB3DFE" w:rsidRPr="00CB3DFE" w:rsidTr="007525A5">
        <w:trPr>
          <w:trHeight w:val="564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1.8.С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ооружение,  наименование: тепловая сеть, назначение: иные сооружения производственного назначения, кадастровый номер 33:20:011101:1399, год постройки  2007, протяженность 2820 м, адрес: Российская Федерация, Владимирская область, г.о.город Ковров, г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овров, тер.Ковров-8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557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1.9.Т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отопления по ул. Долинной, д. 1, назначение: тепловая сеть отопления по ул. Долинной, д. 1, 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кадастровый номер 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33:20:011804:99, год постройки 2007, протяженность 376 м,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Владимирская обл., МО г. Ковров  (городской округ), г. Ковров, ул. Долинная, д.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CB3DFE" w:rsidRPr="00CB3DFE" w:rsidTr="007525A5">
        <w:trPr>
          <w:trHeight w:val="749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1.10.Т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еплоснабжение ж/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ул. Федорова от котельной № 3 по ул. Лесхозная, назначение: передаточные устройства, кадастровый (или условный) номер 33-33-08/038/2011-099, год постройки 2006, протяженность  726,62 п.м.,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17:425:002:300011800,  адрес: Владимирская обл., г. Ковров, от котельной № 3 по ул. Лесхозная до жилых домов по ул. Федорова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749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1.11.Т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 тепловой камеры № 4 к жилым домам 93, 95, 97 по ул. Федорова, назначение: тепловая сеть от тепловой камеры № 4 к жилым домам 93, 95, 97 по ул. Федорова, 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кадастровый номер 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33:20:010913:453, год постройки 1989, протяженность 149 м,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9116:08,  лит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оор.1, адрес: Владимирская обл., МО г. Ковров (городской округ), г. Ковров, от тепловой камеры №</w:t>
            </w:r>
            <w:r w:rsidR="00587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4 к жилым домам 93, 95, 97 по ул. Федорова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749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1.12.Т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 котельной № 3 по ул. Лесхозной до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туб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испансера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г.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Коврове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назначение:  линейное сооружение, кадастровый (или условный) номер 33-33-08/048/2012-056, год постройки  1989, протяженность  285, 49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пог.м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9118:08, лит.соор.1, адрес: Владимирская обл., г. Ковров, от котельной № 3 по ул. Лесхозной до  туб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испансера в г.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Коврове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3DFE" w:rsidRPr="00CB3DFE" w:rsidTr="007525A5">
        <w:trPr>
          <w:trHeight w:val="564"/>
        </w:trPr>
        <w:tc>
          <w:tcPr>
            <w:tcW w:w="9781" w:type="dxa"/>
            <w:shd w:val="clear" w:color="auto" w:fill="auto"/>
          </w:tcPr>
          <w:p w:rsidR="00CB3DFE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1.13.Т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 котельной № 3 по ул. Лесхозной до жилых домов по ул. Свердлова №№ 91А, 92, 93, 94, 95,  назначение: линейное сооружение, кадастровый (или условный) номер 33-33-08/041/2012-345, год постройки 1973, протяженность 717, 71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пог.м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9102:08, лит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оор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1, адрес: Владимирская обл., городской округ Ковров,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 Ковров, от котельной № 3 по ул. Лесхозной до жилых домов по ул. Свердлова №№ 91А,  92, 93, 94, 95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CB3DFE" w:rsidRPr="00CB3DFE" w:rsidTr="007525A5">
        <w:trPr>
          <w:trHeight w:val="372"/>
        </w:trPr>
        <w:tc>
          <w:tcPr>
            <w:tcW w:w="9781" w:type="dxa"/>
            <w:shd w:val="clear" w:color="auto" w:fill="auto"/>
          </w:tcPr>
          <w:p w:rsidR="00CB3DFE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1.14.Т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 котельной № 2 по ул. Набережная, д. 8 в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Коврове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назначение: трубопровод,  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кадастровый номер 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33:20:010405:240, год постройки  1993, протяженность 570 м, </w:t>
            </w:r>
            <w:proofErr w:type="spell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9035:08, адрес: </w:t>
            </w:r>
            <w:proofErr w:type="gramStart"/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Владимирская обл., МО г. Ковров (городской округ), г. Ковров, ул. Набережная, д.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CB3DFE"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7538DC" w:rsidRPr="007538DC" w:rsidRDefault="007538DC" w:rsidP="007538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</w:t>
            </w:r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1.15.Тепловая сеть от котельной № 1 по ул. </w:t>
            </w:r>
            <w:proofErr w:type="spell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Ковровской</w:t>
            </w:r>
            <w:proofErr w:type="spell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17 в г. </w:t>
            </w:r>
            <w:proofErr w:type="spell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Коврове</w:t>
            </w:r>
            <w:proofErr w:type="spell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кадастровый номер</w:t>
            </w:r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33:20:011004:662, год постройки 1990-1997, протяженность 4824 м, </w:t>
            </w:r>
            <w:proofErr w:type="spell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инв.№</w:t>
            </w:r>
            <w:proofErr w:type="spell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9036:08, лит</w:t>
            </w:r>
            <w:proofErr w:type="gram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оор</w:t>
            </w:r>
            <w:proofErr w:type="spell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1, адрес: </w:t>
            </w:r>
            <w:proofErr w:type="gram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Владимирская</w:t>
            </w:r>
            <w:proofErr w:type="gram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обл., МО г. Ковров (городской округ), г. Ковров, ул. </w:t>
            </w:r>
            <w:proofErr w:type="spellStart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Ковровская</w:t>
            </w:r>
            <w:proofErr w:type="spellEnd"/>
            <w:r w:rsidRPr="007538DC">
              <w:rPr>
                <w:rFonts w:ascii="Times New Roman" w:hAnsi="Times New Roman" w:cs="Times New Roman"/>
                <w:iCs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EB5B70" w:rsidRPr="00CB3DFE" w:rsidTr="007538DC">
        <w:trPr>
          <w:trHeight w:val="567"/>
        </w:trPr>
        <w:tc>
          <w:tcPr>
            <w:tcW w:w="9781" w:type="dxa"/>
            <w:shd w:val="clear" w:color="auto" w:fill="auto"/>
          </w:tcPr>
          <w:p w:rsid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1.1</w:t>
            </w:r>
            <w:r w:rsidR="007538D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епловая сеть от тепловой камеры № 9 до жилого дома № 101 по ул. Федорова, назначение: тепловая сеть от тепловой камеры № 9 до жилого дома  № 101 по ул. Федорова,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кадастровый номер 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33:20:010913:454, год постройки  1989, протяженность 194 м, адрес: Владимирская обл., МО г. Ковров (городской округ), г. Ковров,  от тепловой камеры № 9 до жилого дома № 101 по ул. Федорова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1.1</w:t>
            </w:r>
            <w:r w:rsidR="007538D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ооружение,  наименование: тепловая сеть </w:t>
            </w:r>
            <w:proofErr w:type="gramStart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ж/</w:t>
            </w:r>
            <w:proofErr w:type="spellStart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27, </w:t>
            </w:r>
            <w:proofErr w:type="gramStart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</w:t>
            </w:r>
            <w:proofErr w:type="gramEnd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иные сооружения производственного назначения,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кадастровый номер</w:t>
            </w:r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33:20:011101:1403, год завершения строительства  2007, протяженность 80 м, адрес: Российская Федерация, Владимирская область, м.о.город Ковров, г</w:t>
            </w:r>
            <w:proofErr w:type="gramStart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EB5B70">
              <w:rPr>
                <w:rFonts w:ascii="Times New Roman" w:hAnsi="Times New Roman" w:cs="Times New Roman"/>
                <w:iCs/>
                <w:sz w:val="24"/>
                <w:szCs w:val="24"/>
              </w:rPr>
              <w:t>овров, тер.Ковров-8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538DC" w:rsidRPr="00CB3DFE" w:rsidRDefault="007538DC" w:rsidP="007538DC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1.18</w:t>
            </w:r>
            <w:r w:rsidRPr="00CB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B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ооружение, наименование: сети горячего водоснабжения, назначение: иные сооружения производственного назначения,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кадастровый номер</w:t>
            </w:r>
            <w:r w:rsidRPr="00CB3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33:20:011101:1400, год завершения строительства  2000, протяженность 1317 м, адрес: тер</w:t>
            </w:r>
            <w:proofErr w:type="gramStart"/>
            <w:r w:rsidRPr="00CB3DFE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CB3DFE">
              <w:rPr>
                <w:rFonts w:ascii="Times New Roman" w:hAnsi="Times New Roman" w:cs="Times New Roman"/>
                <w:iCs/>
                <w:sz w:val="24"/>
                <w:szCs w:val="24"/>
              </w:rPr>
              <w:t>овров-8.</w:t>
            </w:r>
          </w:p>
          <w:p w:rsidR="007538DC" w:rsidRPr="008A624D" w:rsidRDefault="007538DC" w:rsidP="007538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Поручить администрации </w:t>
            </w:r>
            <w:proofErr w:type="spellStart"/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>оврова</w:t>
            </w:r>
            <w:proofErr w:type="spellEnd"/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до </w:t>
            </w:r>
            <w:r w:rsidR="0058780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4A1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7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из состава казны муниципального образования город Ковров и закрепить в хозяйственное ведение муниципальному унитарному предприятию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объекты теплового имущественного комплекса, указанные в п.1.</w:t>
            </w:r>
          </w:p>
          <w:p w:rsidR="006D6184" w:rsidRPr="006D6184" w:rsidRDefault="006D6184" w:rsidP="006D618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3. </w:t>
            </w:r>
            <w:proofErr w:type="gramStart"/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>Дать согласие Муниципально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города </w:t>
            </w:r>
            <w:proofErr w:type="spellStart"/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>Коврова</w:t>
            </w:r>
            <w:proofErr w:type="spellEnd"/>
            <w:r w:rsidRPr="006D61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6D6184">
              <w:rPr>
                <w:rFonts w:ascii="Times New Roman" w:hAnsi="Times New Roman" w:cs="Times New Roman"/>
                <w:sz w:val="24"/>
              </w:rPr>
              <w:t>на заключение договора аренды недвижимого муниципального имущества – объект</w:t>
            </w:r>
            <w:r>
              <w:rPr>
                <w:rFonts w:ascii="Times New Roman" w:hAnsi="Times New Roman" w:cs="Times New Roman"/>
                <w:sz w:val="24"/>
              </w:rPr>
              <w:t>ов теплового имущественного комплекса, указанного в п.1, а также связанных с ними объектов газового хозяйства согласно приложению к настоящему решению, сроком действия менее 1 (одного) года</w:t>
            </w:r>
            <w:r w:rsidRPr="006D6184">
              <w:rPr>
                <w:rFonts w:ascii="Times New Roman" w:hAnsi="Times New Roman" w:cs="Times New Roman"/>
                <w:sz w:val="24"/>
                <w:szCs w:val="24"/>
              </w:rPr>
              <w:t>, при условии соблюдения требований Федерального закона от 26.07.2006 № 135-ФЗ «О защите конкуренции» и Федерального закона от 29.07.1998 № 135-ФЗ</w:t>
            </w:r>
            <w:proofErr w:type="gramEnd"/>
            <w:r w:rsidRPr="006D6184">
              <w:rPr>
                <w:rFonts w:ascii="Times New Roman" w:hAnsi="Times New Roman" w:cs="Times New Roman"/>
                <w:sz w:val="24"/>
                <w:szCs w:val="24"/>
              </w:rPr>
              <w:t xml:space="preserve"> «Об оценочной деятельности в Российской Федерации».</w:t>
            </w:r>
          </w:p>
          <w:p w:rsidR="007538DC" w:rsidRPr="00EB5B70" w:rsidRDefault="007538DC" w:rsidP="006D61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5B70" w:rsidRPr="00EB5B70" w:rsidRDefault="00EB5B70" w:rsidP="00EB5B7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13536" w:rsidRPr="00CB3DFE" w:rsidRDefault="00EB5B70" w:rsidP="007538DC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</w:p>
    <w:p w:rsidR="00450C6D" w:rsidRDefault="00450C6D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75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Pr="00B92F20" w:rsidRDefault="00C2289F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C2289F" w:rsidRDefault="008E652F" w:rsidP="00EB5B7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народных депутатов 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Pr="00C2289F" w:rsidRDefault="008E652F" w:rsidP="00EB5B7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52F" w:rsidRDefault="008E652F" w:rsidP="00EB5B7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117F" w:rsidRDefault="00637F9F" w:rsidP="00EB5B70">
            <w:pPr>
              <w:tabs>
                <w:tab w:val="left" w:pos="100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2F" w:rsidRPr="00D8117F" w:rsidRDefault="00D8117F" w:rsidP="00EB5B7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A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EB5B7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3C1" w:rsidRPr="004843C1" w:rsidRDefault="004843C1" w:rsidP="004843C1">
      <w:pPr>
        <w:tabs>
          <w:tab w:val="left" w:pos="5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43C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4843C1" w:rsidRPr="004843C1" w:rsidRDefault="004843C1" w:rsidP="004843C1">
      <w:pPr>
        <w:tabs>
          <w:tab w:val="left" w:pos="5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Совета народных депутатов города </w:t>
      </w:r>
      <w:proofErr w:type="spellStart"/>
      <w:r w:rsidRPr="004843C1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484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3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843C1">
        <w:rPr>
          <w:rFonts w:ascii="Times New Roman" w:eastAsia="Times New Roman" w:hAnsi="Times New Roman" w:cs="Times New Roman"/>
          <w:sz w:val="24"/>
          <w:szCs w:val="24"/>
        </w:rPr>
        <w:t xml:space="preserve"> _________________№_____</w:t>
      </w:r>
    </w:p>
    <w:p w:rsidR="004843C1" w:rsidRPr="004843C1" w:rsidRDefault="004843C1" w:rsidP="004843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43C1" w:rsidRPr="004843C1" w:rsidRDefault="004843C1" w:rsidP="004843C1">
      <w:pPr>
        <w:tabs>
          <w:tab w:val="left" w:pos="395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C1">
        <w:rPr>
          <w:rFonts w:ascii="Times New Roman" w:eastAsia="Times New Roman" w:hAnsi="Times New Roman" w:cs="Times New Roman"/>
          <w:sz w:val="24"/>
          <w:szCs w:val="24"/>
        </w:rPr>
        <w:t>Перечень передаваемых в аренду объектов газового хозяйства МУП «</w:t>
      </w:r>
      <w:proofErr w:type="spellStart"/>
      <w:r w:rsidRPr="004843C1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Pr="004843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843C1" w:rsidRPr="004843C1" w:rsidRDefault="004843C1" w:rsidP="0048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C1">
        <w:rPr>
          <w:rFonts w:ascii="Times New Roman" w:eastAsia="Times New Roman" w:hAnsi="Times New Roman" w:cs="Times New Roman"/>
          <w:sz w:val="24"/>
          <w:szCs w:val="24"/>
        </w:rPr>
        <w:t xml:space="preserve">           1. </w:t>
      </w:r>
      <w:proofErr w:type="gramStart"/>
      <w:r w:rsidRPr="004843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843C1">
        <w:rPr>
          <w:rFonts w:ascii="Times New Roman" w:hAnsi="Times New Roman" w:cs="Times New Roman"/>
          <w:sz w:val="24"/>
          <w:szCs w:val="24"/>
        </w:rPr>
        <w:t>азопровод высокого давления, подземный, протяженность – 630 м, материал – сталь, год укладки – 1970, расположенный по адресу:</w:t>
      </w:r>
      <w:proofErr w:type="gramEnd"/>
      <w:r w:rsidRPr="004843C1">
        <w:rPr>
          <w:rFonts w:ascii="Times New Roman" w:hAnsi="Times New Roman" w:cs="Times New Roman"/>
          <w:sz w:val="24"/>
          <w:szCs w:val="24"/>
        </w:rPr>
        <w:t xml:space="preserve"> Владимирская область, г</w:t>
      </w:r>
      <w:proofErr w:type="gramStart"/>
      <w:r w:rsidRPr="00484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3C1">
        <w:rPr>
          <w:rFonts w:ascii="Times New Roman" w:hAnsi="Times New Roman" w:cs="Times New Roman"/>
          <w:sz w:val="24"/>
          <w:szCs w:val="24"/>
        </w:rPr>
        <w:t>овров-8, стр.43;</w:t>
      </w:r>
    </w:p>
    <w:p w:rsidR="004843C1" w:rsidRPr="004843C1" w:rsidRDefault="004843C1" w:rsidP="0048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43C1">
        <w:rPr>
          <w:rFonts w:ascii="Times New Roman" w:hAnsi="Times New Roman" w:cs="Times New Roman"/>
          <w:sz w:val="24"/>
          <w:szCs w:val="24"/>
        </w:rPr>
        <w:t>Газопровод высокого давления, подземный, протяженность – 402,6 м,  материал – сталь, год укладки – 1981, расположенный по адресу:</w:t>
      </w:r>
      <w:proofErr w:type="gramEnd"/>
      <w:r w:rsidRPr="004843C1">
        <w:rPr>
          <w:rFonts w:ascii="Times New Roman" w:hAnsi="Times New Roman" w:cs="Times New Roman"/>
          <w:sz w:val="24"/>
          <w:szCs w:val="24"/>
        </w:rPr>
        <w:t xml:space="preserve"> Владимирская область, г</w:t>
      </w:r>
      <w:proofErr w:type="gramStart"/>
      <w:r w:rsidRPr="00484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3C1">
        <w:rPr>
          <w:rFonts w:ascii="Times New Roman" w:hAnsi="Times New Roman" w:cs="Times New Roman"/>
          <w:sz w:val="24"/>
          <w:szCs w:val="24"/>
        </w:rPr>
        <w:t>овров, Ковров-8, стр.29;</w:t>
      </w:r>
    </w:p>
    <w:p w:rsidR="00B92F20" w:rsidRPr="004843C1" w:rsidRDefault="004843C1" w:rsidP="004843C1">
      <w:pPr>
        <w:tabs>
          <w:tab w:val="left" w:pos="27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3C1">
        <w:rPr>
          <w:rFonts w:ascii="Times New Roman" w:hAnsi="Times New Roman" w:cs="Times New Roman"/>
          <w:sz w:val="24"/>
          <w:szCs w:val="24"/>
        </w:rPr>
        <w:t xml:space="preserve">    </w:t>
      </w:r>
      <w:r w:rsidR="006A1B68">
        <w:rPr>
          <w:rFonts w:ascii="Times New Roman" w:hAnsi="Times New Roman" w:cs="Times New Roman"/>
          <w:sz w:val="24"/>
          <w:szCs w:val="24"/>
        </w:rPr>
        <w:t xml:space="preserve">   </w:t>
      </w:r>
      <w:r w:rsidRPr="004843C1">
        <w:rPr>
          <w:rFonts w:ascii="Times New Roman" w:hAnsi="Times New Roman" w:cs="Times New Roman"/>
          <w:sz w:val="24"/>
          <w:szCs w:val="24"/>
        </w:rPr>
        <w:t xml:space="preserve">     3. Газопровод высокого давления, подземный  протяженность  1193,7 м., надземный протяженность – 10м, материал – сталь, год укладки – 1986,расположенный по адресу: Владимирская область, г</w:t>
      </w:r>
      <w:proofErr w:type="gramStart"/>
      <w:r w:rsidRPr="00484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3C1">
        <w:rPr>
          <w:rFonts w:ascii="Times New Roman" w:hAnsi="Times New Roman" w:cs="Times New Roman"/>
          <w:sz w:val="24"/>
          <w:szCs w:val="24"/>
        </w:rPr>
        <w:t>овров, Ковров-8, стр.29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92F20" w:rsidRPr="004843C1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F9"/>
    <w:multiLevelType w:val="hybridMultilevel"/>
    <w:tmpl w:val="A418D400"/>
    <w:lvl w:ilvl="0" w:tplc="7164AB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65F26CB"/>
    <w:multiLevelType w:val="multilevel"/>
    <w:tmpl w:val="8A70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40E001E7"/>
    <w:multiLevelType w:val="multilevel"/>
    <w:tmpl w:val="938CE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E5D70C0"/>
    <w:multiLevelType w:val="hybridMultilevel"/>
    <w:tmpl w:val="6044A322"/>
    <w:lvl w:ilvl="0" w:tplc="6380ACD2">
      <w:start w:val="3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6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085D"/>
    <w:rsid w:val="00003FAA"/>
    <w:rsid w:val="00071012"/>
    <w:rsid w:val="000A06AE"/>
    <w:rsid w:val="000C558F"/>
    <w:rsid w:val="000D24D0"/>
    <w:rsid w:val="000F0C2B"/>
    <w:rsid w:val="000F7D49"/>
    <w:rsid w:val="000F7DBD"/>
    <w:rsid w:val="001143B7"/>
    <w:rsid w:val="00125268"/>
    <w:rsid w:val="00127199"/>
    <w:rsid w:val="00137B06"/>
    <w:rsid w:val="00142F44"/>
    <w:rsid w:val="00143EB7"/>
    <w:rsid w:val="001C7796"/>
    <w:rsid w:val="001D07FE"/>
    <w:rsid w:val="00250221"/>
    <w:rsid w:val="0025140F"/>
    <w:rsid w:val="00274FAA"/>
    <w:rsid w:val="002D4000"/>
    <w:rsid w:val="002D419D"/>
    <w:rsid w:val="002F0C1B"/>
    <w:rsid w:val="0030377B"/>
    <w:rsid w:val="00360F97"/>
    <w:rsid w:val="00367A3C"/>
    <w:rsid w:val="00376FD7"/>
    <w:rsid w:val="003A470A"/>
    <w:rsid w:val="003B6D69"/>
    <w:rsid w:val="003C4387"/>
    <w:rsid w:val="003E4034"/>
    <w:rsid w:val="003F45C2"/>
    <w:rsid w:val="003F6201"/>
    <w:rsid w:val="00406B64"/>
    <w:rsid w:val="00413536"/>
    <w:rsid w:val="0043781A"/>
    <w:rsid w:val="00441568"/>
    <w:rsid w:val="00450C6D"/>
    <w:rsid w:val="0045131F"/>
    <w:rsid w:val="00456CA5"/>
    <w:rsid w:val="00457664"/>
    <w:rsid w:val="00472E3F"/>
    <w:rsid w:val="004843C1"/>
    <w:rsid w:val="004A1926"/>
    <w:rsid w:val="0056507E"/>
    <w:rsid w:val="00571BA5"/>
    <w:rsid w:val="00587802"/>
    <w:rsid w:val="005B31DB"/>
    <w:rsid w:val="005C2852"/>
    <w:rsid w:val="00637F9F"/>
    <w:rsid w:val="00643EE8"/>
    <w:rsid w:val="006561E6"/>
    <w:rsid w:val="00670459"/>
    <w:rsid w:val="00671137"/>
    <w:rsid w:val="006A1B68"/>
    <w:rsid w:val="006B7EC3"/>
    <w:rsid w:val="006C1CAD"/>
    <w:rsid w:val="006D6184"/>
    <w:rsid w:val="00715CB9"/>
    <w:rsid w:val="007538DC"/>
    <w:rsid w:val="007B4AAC"/>
    <w:rsid w:val="00811216"/>
    <w:rsid w:val="00824330"/>
    <w:rsid w:val="008331E3"/>
    <w:rsid w:val="008832C3"/>
    <w:rsid w:val="008A39E3"/>
    <w:rsid w:val="008A624D"/>
    <w:rsid w:val="008D59C6"/>
    <w:rsid w:val="008E652F"/>
    <w:rsid w:val="008F0A6A"/>
    <w:rsid w:val="00903211"/>
    <w:rsid w:val="00933EF5"/>
    <w:rsid w:val="00952AD9"/>
    <w:rsid w:val="00974429"/>
    <w:rsid w:val="00985B2B"/>
    <w:rsid w:val="00996BFF"/>
    <w:rsid w:val="009A0ED7"/>
    <w:rsid w:val="009B1CF3"/>
    <w:rsid w:val="009C57DB"/>
    <w:rsid w:val="009C7CF4"/>
    <w:rsid w:val="009F71D8"/>
    <w:rsid w:val="00A04817"/>
    <w:rsid w:val="00A320C1"/>
    <w:rsid w:val="00A53D05"/>
    <w:rsid w:val="00A94705"/>
    <w:rsid w:val="00AB3B01"/>
    <w:rsid w:val="00AC22DD"/>
    <w:rsid w:val="00B02A66"/>
    <w:rsid w:val="00B26A19"/>
    <w:rsid w:val="00B82D49"/>
    <w:rsid w:val="00B90260"/>
    <w:rsid w:val="00B92F20"/>
    <w:rsid w:val="00BA19CE"/>
    <w:rsid w:val="00BA67D4"/>
    <w:rsid w:val="00BD4A7F"/>
    <w:rsid w:val="00BF7396"/>
    <w:rsid w:val="00C2289F"/>
    <w:rsid w:val="00C572D6"/>
    <w:rsid w:val="00C62A06"/>
    <w:rsid w:val="00C65552"/>
    <w:rsid w:val="00C728DB"/>
    <w:rsid w:val="00C81155"/>
    <w:rsid w:val="00CB1084"/>
    <w:rsid w:val="00CB3DFE"/>
    <w:rsid w:val="00CF31C1"/>
    <w:rsid w:val="00CF41D1"/>
    <w:rsid w:val="00CF7E63"/>
    <w:rsid w:val="00D8117F"/>
    <w:rsid w:val="00D910FA"/>
    <w:rsid w:val="00D9508A"/>
    <w:rsid w:val="00DD2707"/>
    <w:rsid w:val="00E066DC"/>
    <w:rsid w:val="00E07438"/>
    <w:rsid w:val="00E117D3"/>
    <w:rsid w:val="00E24A7D"/>
    <w:rsid w:val="00E407B8"/>
    <w:rsid w:val="00E77D98"/>
    <w:rsid w:val="00E90396"/>
    <w:rsid w:val="00EB5B70"/>
    <w:rsid w:val="00EC5669"/>
    <w:rsid w:val="00ED2F73"/>
    <w:rsid w:val="00F43BB0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Светлана Юрьевна Пчелкина</cp:lastModifiedBy>
  <cp:revision>16</cp:revision>
  <cp:lastPrinted>2021-11-10T10:52:00Z</cp:lastPrinted>
  <dcterms:created xsi:type="dcterms:W3CDTF">2021-11-08T11:07:00Z</dcterms:created>
  <dcterms:modified xsi:type="dcterms:W3CDTF">2021-11-11T08:05:00Z</dcterms:modified>
</cp:coreProperties>
</file>