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8A" w:rsidRDefault="003A438A" w:rsidP="003A438A">
      <w:pPr>
        <w:ind w:left="7788" w:firstLine="708"/>
        <w:jc w:val="both"/>
      </w:pPr>
      <w:r>
        <w:t>Проект</w:t>
      </w:r>
    </w:p>
    <w:p w:rsidR="003A438A" w:rsidRDefault="003A438A" w:rsidP="003A438A">
      <w:pPr>
        <w:pStyle w:val="1"/>
        <w:spacing w:before="0" w:after="0"/>
        <w:rPr>
          <w:sz w:val="24"/>
          <w:szCs w:val="24"/>
        </w:rPr>
      </w:pPr>
    </w:p>
    <w:p w:rsidR="003A438A" w:rsidRDefault="003A438A" w:rsidP="003A438A"/>
    <w:p w:rsidR="003A438A" w:rsidRDefault="003A438A" w:rsidP="003A438A">
      <w:pPr>
        <w:pStyle w:val="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3A438A" w:rsidRDefault="003A438A" w:rsidP="003A438A">
      <w:pPr>
        <w:pStyle w:val="1"/>
        <w:pBdr>
          <w:bottom w:val="single" w:sz="12" w:space="1" w:color="auto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3A438A" w:rsidRDefault="003A438A" w:rsidP="003A438A"/>
    <w:p w:rsidR="003A438A" w:rsidRDefault="003A438A" w:rsidP="003A438A"/>
    <w:p w:rsidR="003A438A" w:rsidRDefault="003A438A" w:rsidP="003A438A">
      <w:pPr>
        <w:pStyle w:val="1"/>
        <w:spacing w:before="0" w:after="0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Р</w:t>
      </w:r>
      <w:proofErr w:type="gramEnd"/>
      <w:r>
        <w:rPr>
          <w:rFonts w:ascii="Times New Roman" w:hAnsi="Times New Roman" w:cs="Times New Roman"/>
          <w:szCs w:val="24"/>
        </w:rPr>
        <w:t xml:space="preserve"> Е Ш Е Н И Е</w:t>
      </w:r>
    </w:p>
    <w:p w:rsidR="003A438A" w:rsidRDefault="003A438A" w:rsidP="003A438A"/>
    <w:p w:rsidR="003A438A" w:rsidRDefault="003A438A" w:rsidP="003A438A"/>
    <w:p w:rsidR="003A438A" w:rsidRDefault="003A438A" w:rsidP="003A438A">
      <w:pPr>
        <w:rPr>
          <w:b/>
        </w:rPr>
      </w:pPr>
      <w:r>
        <w:rPr>
          <w:b/>
        </w:rPr>
        <w:t>от «____»_________2022                                                                             № ______________</w:t>
      </w:r>
    </w:p>
    <w:p w:rsidR="003A438A" w:rsidRDefault="003A438A" w:rsidP="003A438A"/>
    <w:p w:rsidR="003A438A" w:rsidRDefault="003A438A" w:rsidP="003A438A"/>
    <w:p w:rsidR="003A438A" w:rsidRDefault="003A438A" w:rsidP="003A438A">
      <w:pPr>
        <w:autoSpaceDE w:val="0"/>
        <w:autoSpaceDN w:val="0"/>
        <w:adjustRightInd w:val="0"/>
        <w:rPr>
          <w:b/>
          <w:bCs/>
        </w:rPr>
      </w:pPr>
    </w:p>
    <w:p w:rsidR="003A438A" w:rsidRDefault="003A438A" w:rsidP="003A438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 внесении изменений в Положение о порядке</w:t>
      </w:r>
    </w:p>
    <w:p w:rsidR="003A438A" w:rsidRDefault="003A438A" w:rsidP="003A438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условиях</w:t>
      </w:r>
      <w:proofErr w:type="gramEnd"/>
      <w:r>
        <w:rPr>
          <w:b/>
          <w:bCs/>
        </w:rPr>
        <w:t xml:space="preserve"> продажи жилых помещений</w:t>
      </w:r>
    </w:p>
    <w:p w:rsidR="003A438A" w:rsidRDefault="003A438A" w:rsidP="003A438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муниципального жилищного фонда города Коврова,</w:t>
      </w:r>
    </w:p>
    <w:p w:rsidR="003A438A" w:rsidRDefault="003A438A" w:rsidP="003A438A">
      <w:pPr>
        <w:autoSpaceDE w:val="0"/>
        <w:autoSpaceDN w:val="0"/>
        <w:adjustRightInd w:val="0"/>
        <w:rPr>
          <w:b/>
          <w:bCs/>
        </w:rPr>
      </w:pPr>
      <w:proofErr w:type="gramStart"/>
      <w:r>
        <w:rPr>
          <w:b/>
          <w:bCs/>
        </w:rPr>
        <w:t>утвержденное</w:t>
      </w:r>
      <w:proofErr w:type="gramEnd"/>
      <w:r>
        <w:rPr>
          <w:b/>
          <w:bCs/>
        </w:rPr>
        <w:t xml:space="preserve"> решением Совета народных </w:t>
      </w:r>
    </w:p>
    <w:p w:rsidR="003A438A" w:rsidRDefault="003A438A" w:rsidP="003A438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депутатов  города Коврова от 29.06.2016 № 134</w:t>
      </w:r>
    </w:p>
    <w:p w:rsidR="00A02A5F" w:rsidRDefault="00A02A5F" w:rsidP="003A438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(в ред. от 22.12.2021)</w:t>
      </w:r>
    </w:p>
    <w:p w:rsidR="003A438A" w:rsidRDefault="003A438A" w:rsidP="003A438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A438A" w:rsidRDefault="003A438A" w:rsidP="003A438A">
      <w:pPr>
        <w:autoSpaceDE w:val="0"/>
        <w:autoSpaceDN w:val="0"/>
        <w:adjustRightInd w:val="0"/>
        <w:ind w:firstLine="540"/>
        <w:jc w:val="both"/>
      </w:pPr>
    </w:p>
    <w:p w:rsidR="001950FA" w:rsidRDefault="003A438A" w:rsidP="001950FA">
      <w:pPr>
        <w:autoSpaceDE w:val="0"/>
        <w:autoSpaceDN w:val="0"/>
        <w:adjustRightInd w:val="0"/>
        <w:ind w:firstLine="540"/>
        <w:jc w:val="both"/>
      </w:pPr>
      <w:r>
        <w:t>Руководствуясь</w:t>
      </w:r>
      <w:r w:rsidR="00F77DCA">
        <w:t xml:space="preserve"> ст. 250</w:t>
      </w:r>
      <w:r>
        <w:t xml:space="preserve"> Гражданск</w:t>
      </w:r>
      <w:r w:rsidR="00F77DCA">
        <w:t>ого</w:t>
      </w:r>
      <w:r>
        <w:t xml:space="preserve"> </w:t>
      </w:r>
      <w:hyperlink r:id="rId4" w:history="1">
        <w:proofErr w:type="gramStart"/>
        <w:r>
          <w:rPr>
            <w:rStyle w:val="a3"/>
            <w:color w:val="auto"/>
            <w:u w:val="none"/>
          </w:rPr>
          <w:t>кодекс</w:t>
        </w:r>
        <w:proofErr w:type="gramEnd"/>
      </w:hyperlink>
      <w:r w:rsidR="00F77DCA">
        <w:t>а</w:t>
      </w:r>
      <w:r>
        <w:t xml:space="preserve"> Российской Федерации,</w:t>
      </w:r>
      <w:r w:rsidR="00F77DCA">
        <w:t xml:space="preserve"> ст. 59</w:t>
      </w:r>
      <w:r>
        <w:t xml:space="preserve"> Жилищн</w:t>
      </w:r>
      <w:r w:rsidR="00F77DCA">
        <w:t>ого</w:t>
      </w:r>
      <w:r>
        <w:t xml:space="preserve"> </w:t>
      </w:r>
      <w:hyperlink r:id="rId5" w:history="1">
        <w:r>
          <w:rPr>
            <w:rStyle w:val="a3"/>
            <w:color w:val="auto"/>
            <w:u w:val="none"/>
          </w:rPr>
          <w:t>кодекс</w:t>
        </w:r>
      </w:hyperlink>
      <w:r w:rsidR="00F77DCA">
        <w:t>а</w:t>
      </w:r>
      <w:r>
        <w:t xml:space="preserve"> Российской Федерации, Уставом муниципального образования город Ковров, «Общим порядком управления и распоряжения муниципальной собственностью г.</w:t>
      </w:r>
      <w:r w:rsidR="00C143C1">
        <w:t xml:space="preserve"> </w:t>
      </w:r>
      <w:r>
        <w:t>Коврова», утвержденным решением Ковровского городского Совета народных депутатов от 17.01.2001 № 2/1 (с изменениями и дополнениями), рассмотрев представление  главы города от _________ № ________, Совет народных депутатов города Коврова  решил:</w:t>
      </w:r>
    </w:p>
    <w:p w:rsidR="003A438A" w:rsidRPr="001950FA" w:rsidRDefault="003A438A" w:rsidP="001950FA">
      <w:pPr>
        <w:autoSpaceDE w:val="0"/>
        <w:autoSpaceDN w:val="0"/>
        <w:adjustRightInd w:val="0"/>
        <w:ind w:firstLine="540"/>
        <w:jc w:val="both"/>
      </w:pPr>
      <w:r>
        <w:t xml:space="preserve">1. Внести следующие изменения в </w:t>
      </w:r>
      <w:r>
        <w:rPr>
          <w:bCs/>
        </w:rPr>
        <w:t>Положение о порядке и условиях продажи жилых помещений муниципального жилищного фонда города Коврова, утвержденное решением Совета народных депутатов  города Коврова от 29.06.2016 № 134</w:t>
      </w:r>
      <w:r w:rsidR="00A02A5F">
        <w:rPr>
          <w:bCs/>
        </w:rPr>
        <w:t xml:space="preserve"> (в ред. от 22.12.2021)</w:t>
      </w:r>
      <w:r>
        <w:rPr>
          <w:bCs/>
        </w:rPr>
        <w:t>:</w:t>
      </w:r>
    </w:p>
    <w:p w:rsidR="001D2ABC" w:rsidRDefault="001D2ABC" w:rsidP="001D2AB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  </w:t>
      </w:r>
      <w:r>
        <w:rPr>
          <w:b/>
          <w:bCs/>
        </w:rPr>
        <w:tab/>
        <w:t xml:space="preserve">- </w:t>
      </w:r>
      <w:r>
        <w:rPr>
          <w:bCs/>
        </w:rPr>
        <w:t>подпункт «</w:t>
      </w:r>
      <w:proofErr w:type="spellStart"/>
      <w:r>
        <w:rPr>
          <w:bCs/>
        </w:rPr>
        <w:t>д</w:t>
      </w:r>
      <w:proofErr w:type="spellEnd"/>
      <w:r>
        <w:rPr>
          <w:bCs/>
        </w:rPr>
        <w:t>»</w:t>
      </w:r>
      <w:r>
        <w:rPr>
          <w:b/>
          <w:bCs/>
        </w:rPr>
        <w:t xml:space="preserve"> </w:t>
      </w:r>
      <w:r>
        <w:rPr>
          <w:bCs/>
        </w:rPr>
        <w:t>пункта 1.2</w:t>
      </w:r>
      <w:r>
        <w:rPr>
          <w:bCs/>
          <w:sz w:val="28"/>
          <w:szCs w:val="28"/>
        </w:rPr>
        <w:t xml:space="preserve"> </w:t>
      </w:r>
      <w:r>
        <w:rPr>
          <w:bCs/>
        </w:rPr>
        <w:t>дополнить словами: «в случае невозможности предоставления указанной доли по договору социального найма, в соответствии со ст. 59 Жилищного кодекса Российской Федерации»;</w:t>
      </w:r>
    </w:p>
    <w:p w:rsidR="001D2ABC" w:rsidRPr="001D2ABC" w:rsidRDefault="001D2ABC" w:rsidP="001D2AB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пункт 4.1. изложить в следующей редакции: «Продажа доли, принадлежащей муниципальному образованию город Ковров, в праве общей долевой собственности на жилое помещение осуществляется в соответствии с нормами ст. 250 Гражданского кодекса Российской Федерации при невозможности ее предоставления по договору социального найма».</w:t>
      </w:r>
    </w:p>
    <w:p w:rsidR="003A438A" w:rsidRPr="001950FA" w:rsidRDefault="003A438A" w:rsidP="001950FA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>2. Настояще</w:t>
      </w:r>
      <w:r w:rsidR="00F77DCA">
        <w:t>е решение вступает в силу после</w:t>
      </w:r>
      <w:r>
        <w:t xml:space="preserve"> его официального опубликования.</w:t>
      </w:r>
    </w:p>
    <w:p w:rsidR="003A438A" w:rsidRDefault="003A438A" w:rsidP="003A438A">
      <w:pPr>
        <w:autoSpaceDE w:val="0"/>
        <w:autoSpaceDN w:val="0"/>
        <w:adjustRightInd w:val="0"/>
        <w:jc w:val="both"/>
      </w:pPr>
    </w:p>
    <w:p w:rsidR="003A438A" w:rsidRDefault="003A438A" w:rsidP="003A438A">
      <w:pPr>
        <w:autoSpaceDE w:val="0"/>
        <w:autoSpaceDN w:val="0"/>
        <w:adjustRightInd w:val="0"/>
        <w:jc w:val="both"/>
      </w:pPr>
    </w:p>
    <w:p w:rsidR="001950FA" w:rsidRDefault="001950FA" w:rsidP="003A438A">
      <w:pPr>
        <w:autoSpaceDE w:val="0"/>
        <w:autoSpaceDN w:val="0"/>
        <w:adjustRightInd w:val="0"/>
        <w:jc w:val="both"/>
      </w:pPr>
    </w:p>
    <w:p w:rsidR="003A438A" w:rsidRDefault="003A438A" w:rsidP="003A438A">
      <w:pPr>
        <w:tabs>
          <w:tab w:val="left" w:pos="4500"/>
        </w:tabs>
        <w:jc w:val="both"/>
      </w:pPr>
      <w:r>
        <w:t>Председатель Совета народных депутатов</w:t>
      </w:r>
    </w:p>
    <w:p w:rsidR="003A438A" w:rsidRDefault="003A438A" w:rsidP="003A438A">
      <w:pPr>
        <w:jc w:val="both"/>
      </w:pPr>
      <w:r>
        <w:t xml:space="preserve">города Коврова                                                        </w:t>
      </w:r>
      <w:r w:rsidR="001950FA">
        <w:t xml:space="preserve">                                                    </w:t>
      </w:r>
      <w:r>
        <w:t xml:space="preserve"> А.В. Зотов</w:t>
      </w:r>
    </w:p>
    <w:p w:rsidR="003A438A" w:rsidRDefault="003A438A" w:rsidP="003A438A">
      <w:pPr>
        <w:autoSpaceDE w:val="0"/>
        <w:autoSpaceDN w:val="0"/>
        <w:adjustRightInd w:val="0"/>
        <w:jc w:val="both"/>
      </w:pPr>
    </w:p>
    <w:p w:rsidR="003A438A" w:rsidRDefault="003A438A" w:rsidP="003A438A">
      <w:pPr>
        <w:autoSpaceDE w:val="0"/>
        <w:autoSpaceDN w:val="0"/>
        <w:adjustRightInd w:val="0"/>
        <w:jc w:val="both"/>
      </w:pPr>
    </w:p>
    <w:p w:rsidR="003A438A" w:rsidRDefault="003A438A" w:rsidP="003A438A">
      <w:pPr>
        <w:rPr>
          <w:b/>
        </w:rPr>
      </w:pPr>
    </w:p>
    <w:sectPr w:rsidR="003A438A" w:rsidSect="001950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3A438A"/>
    <w:rsid w:val="0004618D"/>
    <w:rsid w:val="000C6842"/>
    <w:rsid w:val="0011620E"/>
    <w:rsid w:val="00117DBA"/>
    <w:rsid w:val="001670C7"/>
    <w:rsid w:val="001950FA"/>
    <w:rsid w:val="001D2ABC"/>
    <w:rsid w:val="0027367C"/>
    <w:rsid w:val="003A438A"/>
    <w:rsid w:val="003D7CC8"/>
    <w:rsid w:val="00455A11"/>
    <w:rsid w:val="0049335E"/>
    <w:rsid w:val="00531612"/>
    <w:rsid w:val="0054480C"/>
    <w:rsid w:val="00724088"/>
    <w:rsid w:val="007747EF"/>
    <w:rsid w:val="00974840"/>
    <w:rsid w:val="00A02A5F"/>
    <w:rsid w:val="00BB74A0"/>
    <w:rsid w:val="00C11654"/>
    <w:rsid w:val="00C143C1"/>
    <w:rsid w:val="00C94BA4"/>
    <w:rsid w:val="00CD5D2E"/>
    <w:rsid w:val="00D47A77"/>
    <w:rsid w:val="00DE359B"/>
    <w:rsid w:val="00F764DA"/>
    <w:rsid w:val="00F7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8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3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3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43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38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3A438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438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ED4B321DD4B42886779A808B3CF2A04A35442E15BB7541013625B39CT8U6L" TargetMode="External"/><Relationship Id="rId4" Type="http://schemas.openxmlformats.org/officeDocument/2006/relationships/hyperlink" Target="consultantplus://offline/ref=7AED4B321DD4B42886779A808B3CF2A04A35442E17BC7541013625B39CT8U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Светлана Юрьевна Пчелкина</cp:lastModifiedBy>
  <cp:revision>2</cp:revision>
  <cp:lastPrinted>2022-03-09T10:59:00Z</cp:lastPrinted>
  <dcterms:created xsi:type="dcterms:W3CDTF">2022-03-30T11:47:00Z</dcterms:created>
  <dcterms:modified xsi:type="dcterms:W3CDTF">2022-03-30T11:47:00Z</dcterms:modified>
</cp:coreProperties>
</file>