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6" w:rsidRDefault="003707B6" w:rsidP="003707B6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35C1A" w:rsidRPr="008A1FCC" w:rsidRDefault="005F6802" w:rsidP="008A1FCC">
            <w:pPr>
              <w:pStyle w:val="a3"/>
              <w:rPr>
                <w:rFonts w:eastAsiaTheme="minorHAnsi"/>
                <w:b/>
                <w:lang w:eastAsia="en-US"/>
              </w:rPr>
            </w:pPr>
            <w:proofErr w:type="gramStart"/>
            <w:r w:rsidRPr="003707B6">
              <w:rPr>
                <w:b/>
                <w:iCs/>
              </w:rPr>
              <w:t xml:space="preserve">Об </w:t>
            </w:r>
            <w:r w:rsidR="00635C1A" w:rsidRPr="003707B6">
              <w:rPr>
                <w:b/>
                <w:iCs/>
              </w:rPr>
              <w:t xml:space="preserve">утверждении плана (условий)   приватизации </w:t>
            </w:r>
            <w:r w:rsidR="008A1FCC" w:rsidRPr="008A1FCC">
              <w:rPr>
                <w:b/>
                <w:color w:val="000000" w:themeColor="text1"/>
              </w:rPr>
              <w:t>единого</w:t>
            </w:r>
            <w:r w:rsidR="008A1FCC">
              <w:rPr>
                <w:b/>
                <w:color w:val="000000" w:themeColor="text1"/>
              </w:rPr>
              <w:t xml:space="preserve"> объекта </w:t>
            </w:r>
            <w:r w:rsidR="008A1FCC" w:rsidRPr="008A1FCC">
              <w:rPr>
                <w:b/>
                <w:color w:val="000000" w:themeColor="text1"/>
              </w:rPr>
              <w:t>приватизации в составе: нежилого з</w:t>
            </w:r>
            <w:r w:rsidR="008A1FCC" w:rsidRPr="008A1FCC">
              <w:rPr>
                <w:rFonts w:eastAsiaTheme="minorHAnsi"/>
                <w:b/>
                <w:lang w:eastAsia="en-US"/>
              </w:rPr>
              <w:t>дания, гаража, сарая, ограждения (забора), земельного участка, расположенного по адресу:</w:t>
            </w:r>
            <w:proofErr w:type="gramEnd"/>
            <w:r w:rsidR="008A1FCC" w:rsidRPr="008A1FCC">
              <w:rPr>
                <w:rFonts w:eastAsiaTheme="minorHAnsi"/>
                <w:b/>
                <w:lang w:eastAsia="en-US"/>
              </w:rPr>
              <w:t xml:space="preserve"> Владимирская область, </w:t>
            </w:r>
            <w:proofErr w:type="gramStart"/>
            <w:r w:rsidR="008A1FCC" w:rsidRPr="008A1FCC">
              <w:rPr>
                <w:rFonts w:eastAsiaTheme="minorHAnsi"/>
                <w:b/>
                <w:lang w:eastAsia="en-US"/>
              </w:rPr>
              <w:t>г</w:t>
            </w:r>
            <w:proofErr w:type="gramEnd"/>
            <w:r w:rsidR="008A1FCC" w:rsidRPr="008A1FCC">
              <w:rPr>
                <w:rFonts w:eastAsiaTheme="minorHAnsi"/>
                <w:b/>
                <w:lang w:eastAsia="en-US"/>
              </w:rPr>
              <w:t>. Ковров, ул. Набережная, дом № 13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A92DAE">
        <w:t>мирской области</w:t>
      </w:r>
      <w:r w:rsidRPr="00B10174">
        <w:t xml:space="preserve">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№ 2/</w:t>
      </w:r>
      <w:r w:rsidR="008329F7">
        <w:t>1</w:t>
      </w:r>
      <w:r w:rsidRPr="00B10174">
        <w:t>,</w:t>
      </w:r>
      <w:r w:rsidR="005F6802">
        <w:t xml:space="preserve"> Порядком принятия решений об условиях приватизации муниципального имущества города</w:t>
      </w:r>
      <w:proofErr w:type="gramEnd"/>
      <w:r w:rsidR="005F6802">
        <w:t xml:space="preserve"> Коврова, утвержденным решением Совета народных депутатов города Коврова от 31.03.2021 № 68,</w:t>
      </w:r>
      <w:r w:rsidRPr="00B10174">
        <w:t xml:space="preserve"> принимая во внимание </w:t>
      </w:r>
      <w:r w:rsidR="00536D8F">
        <w:t>отчет</w:t>
      </w:r>
      <w:r w:rsidR="008329F7">
        <w:t xml:space="preserve"> </w:t>
      </w:r>
      <w:r w:rsidR="008A1FCC">
        <w:t>№ 108</w:t>
      </w:r>
      <w:r w:rsidR="008329F7">
        <w:t>/2023</w:t>
      </w:r>
      <w:r w:rsidR="008A1FCC">
        <w:t xml:space="preserve"> «Об оценке рыночной стоимости объекта оценки»</w:t>
      </w:r>
      <w:r w:rsidR="008329F7">
        <w:t>, выполненный</w:t>
      </w:r>
      <w:r w:rsidR="008A1FCC">
        <w:t xml:space="preserve"> оценщиком Журавлевой Анной Александровной</w:t>
      </w:r>
      <w:r w:rsidR="008329F7">
        <w:t xml:space="preserve">, </w:t>
      </w:r>
      <w:r w:rsidR="008A1FCC">
        <w:t>по состоянию на 15 декабря 2023 года</w:t>
      </w:r>
      <w:r w:rsidR="00A92DAE">
        <w:t>,</w:t>
      </w:r>
      <w:r w:rsidR="008329F7">
        <w:t xml:space="preserve"> </w:t>
      </w:r>
      <w:r w:rsidRPr="00B10174">
        <w:t xml:space="preserve">рассмотрев представление </w:t>
      </w:r>
      <w:r w:rsidR="008A1FCC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536D8F" w:rsidRPr="008A1FCC" w:rsidRDefault="00DF1D57" w:rsidP="008A1FCC">
      <w:pPr>
        <w:pStyle w:val="a7"/>
        <w:numPr>
          <w:ilvl w:val="0"/>
          <w:numId w:val="3"/>
        </w:numPr>
        <w:jc w:val="both"/>
        <w:rPr>
          <w:color w:val="000000" w:themeColor="text1"/>
        </w:rPr>
      </w:pPr>
      <w:r>
        <w:t>Утвердить план (условия</w:t>
      </w:r>
      <w:r w:rsidR="00635C1A" w:rsidRPr="00B10174">
        <w:t xml:space="preserve">) </w:t>
      </w:r>
      <w:r w:rsidR="00CF112F" w:rsidRPr="00B10174">
        <w:t>приватизации</w:t>
      </w:r>
      <w:r w:rsidR="008329F7">
        <w:t xml:space="preserve"> </w:t>
      </w:r>
      <w:r w:rsidR="008A1FCC" w:rsidRPr="008A1FCC">
        <w:rPr>
          <w:color w:val="000000" w:themeColor="text1"/>
        </w:rPr>
        <w:t xml:space="preserve">единого объекта приватизации в составе: </w:t>
      </w:r>
    </w:p>
    <w:p w:rsidR="008A1FCC" w:rsidRDefault="008A1FCC" w:rsidP="008A1FCC">
      <w:pPr>
        <w:pStyle w:val="a3"/>
        <w:rPr>
          <w:rFonts w:eastAsiaTheme="minorHAnsi"/>
          <w:lang w:eastAsia="en-US"/>
        </w:rPr>
      </w:pPr>
      <w:r>
        <w:rPr>
          <w:color w:val="000000" w:themeColor="text1"/>
        </w:rPr>
        <w:t>- Нежилого з</w:t>
      </w:r>
      <w:r>
        <w:rPr>
          <w:rFonts w:eastAsiaTheme="minorHAnsi"/>
          <w:lang w:eastAsia="en-US"/>
        </w:rPr>
        <w:t>дания</w:t>
      </w:r>
      <w:r w:rsidRPr="007062C4">
        <w:rPr>
          <w:rFonts w:eastAsiaTheme="minorHAnsi"/>
          <w:lang w:eastAsia="en-US"/>
        </w:rPr>
        <w:t>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площадью </w:t>
      </w:r>
      <w:r w:rsidRPr="007062C4">
        <w:t>626</w:t>
      </w:r>
      <w:r>
        <w:t xml:space="preserve"> кв.м.,</w:t>
      </w:r>
      <w:r w:rsidRPr="00706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кадастровый номер</w:t>
      </w:r>
      <w:r w:rsidRPr="007062C4">
        <w:rPr>
          <w:rFonts w:eastAsiaTheme="minorHAnsi"/>
          <w:lang w:eastAsia="en-US"/>
        </w:rPr>
        <w:t xml:space="preserve">: 33:20:010902:364, </w:t>
      </w:r>
    </w:p>
    <w:p w:rsidR="008A1FCC" w:rsidRDefault="008A1FCC" w:rsidP="008A1FCC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</w:t>
      </w:r>
      <w:r w:rsidRPr="007062C4">
        <w:rPr>
          <w:rFonts w:eastAsiaTheme="minorHAnsi"/>
          <w:lang w:eastAsia="en-US"/>
        </w:rPr>
        <w:t>араж</w:t>
      </w:r>
      <w:r>
        <w:rPr>
          <w:rFonts w:eastAsiaTheme="minorHAnsi"/>
          <w:lang w:eastAsia="en-US"/>
        </w:rPr>
        <w:t>а</w:t>
      </w:r>
      <w:r w:rsidRPr="007062C4">
        <w:rPr>
          <w:rFonts w:eastAsiaTheme="minorHAnsi"/>
          <w:lang w:eastAsia="en-US"/>
        </w:rPr>
        <w:t>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площадью 52,6 кв.м., кадастровый номер: </w:t>
      </w:r>
      <w:r w:rsidRPr="007062C4">
        <w:rPr>
          <w:rFonts w:eastAsiaTheme="minorHAnsi"/>
          <w:lang w:eastAsia="en-US"/>
        </w:rPr>
        <w:t>33:20:010902:574</w:t>
      </w:r>
      <w:r>
        <w:rPr>
          <w:rFonts w:eastAsiaTheme="minorHAnsi"/>
          <w:lang w:eastAsia="en-US"/>
        </w:rPr>
        <w:t xml:space="preserve">, </w:t>
      </w:r>
    </w:p>
    <w:p w:rsidR="008A1FCC" w:rsidRDefault="008A1FCC" w:rsidP="008A1FCC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Сарая, 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Ковров, ул. Набережная, дом № 13, площадью 23,7 кв.м., кадастровый номер: 33:20:010902:579,</w:t>
      </w:r>
    </w:p>
    <w:p w:rsidR="008A1FCC" w:rsidRDefault="008A1FCC" w:rsidP="008A1FCC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Ограждения (забора),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</w:t>
      </w:r>
    </w:p>
    <w:p w:rsidR="008A1FCC" w:rsidRDefault="008A1FCC" w:rsidP="008A1FCC">
      <w:pPr>
        <w:jc w:val="both"/>
      </w:pPr>
      <w:r w:rsidRPr="008A1FCC">
        <w:rPr>
          <w:rFonts w:eastAsiaTheme="minorHAnsi"/>
          <w:lang w:eastAsia="en-US"/>
        </w:rPr>
        <w:t xml:space="preserve">- Земельного участка, расположенного по адресу: Владимирская область, </w:t>
      </w:r>
      <w:proofErr w:type="gramStart"/>
      <w:r w:rsidRPr="008A1FCC">
        <w:rPr>
          <w:rFonts w:eastAsiaTheme="minorHAnsi"/>
          <w:lang w:eastAsia="en-US"/>
        </w:rPr>
        <w:t>г</w:t>
      </w:r>
      <w:proofErr w:type="gramEnd"/>
      <w:r w:rsidRPr="008A1FCC">
        <w:rPr>
          <w:rFonts w:eastAsiaTheme="minorHAnsi"/>
          <w:lang w:eastAsia="en-US"/>
        </w:rPr>
        <w:t>. Ковров, ул. Набережная, дом № 13, площадью 4270+/-30,4 кв.м., кадастровый номер: 33:20:010902:12 с разрешенным использованием: для размещения спортивной школы</w:t>
      </w:r>
      <w:r>
        <w:rPr>
          <w:rFonts w:eastAsiaTheme="minorHAnsi"/>
          <w:lang w:eastAsia="en-US"/>
        </w:rPr>
        <w:t>.</w:t>
      </w:r>
    </w:p>
    <w:p w:rsidR="00621764" w:rsidRPr="00B10174" w:rsidRDefault="00621764" w:rsidP="008C50D1">
      <w:pPr>
        <w:ind w:firstLine="567"/>
        <w:jc w:val="both"/>
      </w:pPr>
    </w:p>
    <w:p w:rsidR="00F10E4F" w:rsidRPr="00B10174" w:rsidRDefault="00F10E4F" w:rsidP="008A1FCC">
      <w:pPr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A92DAE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</w:t>
      </w:r>
      <w:r w:rsidR="008A1FCC">
        <w:t>Г</w:t>
      </w:r>
      <w:r w:rsidR="000E1CA0" w:rsidRPr="00B10174">
        <w:t>лав</w:t>
      </w:r>
      <w:r w:rsidR="008A1FCC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A92DAE">
        <w:t xml:space="preserve">  </w:t>
      </w:r>
      <w:r w:rsidRPr="00B10174">
        <w:t>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A92DAE">
        <w:t>А.В. Зотов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8A1FCC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C02678" w:rsidRDefault="00C02678" w:rsidP="008A1FCC">
      <w:pPr>
        <w:jc w:val="both"/>
        <w:rPr>
          <w:sz w:val="28"/>
          <w:szCs w:val="28"/>
        </w:rPr>
      </w:pPr>
    </w:p>
    <w:p w:rsidR="008A1FCC" w:rsidRPr="00786F76" w:rsidRDefault="008A1FCC" w:rsidP="008A1FCC">
      <w:pPr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</w:t>
      </w:r>
      <w:r w:rsidR="00A07D6A">
        <w:rPr>
          <w:sz w:val="28"/>
          <w:szCs w:val="28"/>
        </w:rPr>
        <w:t xml:space="preserve">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lastRenderedPageBreak/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A92DAE">
        <w:t>3</w:t>
      </w:r>
      <w:r w:rsidR="00536D8F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922F52" w:rsidRDefault="00922F52" w:rsidP="00211D9B">
      <w:pPr>
        <w:jc w:val="center"/>
        <w:rPr>
          <w:rFonts w:eastAsiaTheme="minorHAnsi"/>
          <w:b/>
          <w:lang w:eastAsia="en-US"/>
        </w:rPr>
      </w:pPr>
      <w:r w:rsidRPr="008A1FCC">
        <w:rPr>
          <w:b/>
          <w:color w:val="000000" w:themeColor="text1"/>
        </w:rPr>
        <w:t>единого</w:t>
      </w:r>
      <w:r>
        <w:rPr>
          <w:b/>
          <w:color w:val="000000" w:themeColor="text1"/>
        </w:rPr>
        <w:t xml:space="preserve"> объекта </w:t>
      </w:r>
      <w:r w:rsidRPr="008A1FCC">
        <w:rPr>
          <w:b/>
          <w:color w:val="000000" w:themeColor="text1"/>
        </w:rPr>
        <w:t>приватизации в составе: нежилого з</w:t>
      </w:r>
      <w:r w:rsidRPr="008A1FCC">
        <w:rPr>
          <w:rFonts w:eastAsiaTheme="minorHAnsi"/>
          <w:b/>
          <w:lang w:eastAsia="en-US"/>
        </w:rPr>
        <w:t xml:space="preserve">дания, гаража, сарая, ограждения (забора), земельного участка, расположенного по адресу: Владимирская область, </w:t>
      </w:r>
    </w:p>
    <w:p w:rsidR="00635C1A" w:rsidRDefault="00922F52" w:rsidP="00211D9B">
      <w:pPr>
        <w:jc w:val="center"/>
        <w:rPr>
          <w:rFonts w:eastAsiaTheme="minorHAnsi"/>
          <w:b/>
          <w:lang w:eastAsia="en-US"/>
        </w:rPr>
      </w:pPr>
      <w:r w:rsidRPr="008A1FCC">
        <w:rPr>
          <w:rFonts w:eastAsiaTheme="minorHAnsi"/>
          <w:b/>
          <w:lang w:eastAsia="en-US"/>
        </w:rPr>
        <w:t>г. Ковров, ул. Набережная, дом № 13</w:t>
      </w:r>
    </w:p>
    <w:p w:rsidR="00342D7A" w:rsidRPr="00B05CC3" w:rsidRDefault="00342D7A" w:rsidP="00211D9B">
      <w:pPr>
        <w:jc w:val="center"/>
        <w:rPr>
          <w:b/>
          <w:bCs/>
          <w:sz w:val="28"/>
          <w:szCs w:val="28"/>
        </w:rPr>
      </w:pPr>
    </w:p>
    <w:p w:rsidR="00211D9B" w:rsidRDefault="00211D9B" w:rsidP="00211D9B">
      <w:pPr>
        <w:pStyle w:val="a3"/>
        <w:ind w:firstLine="708"/>
        <w:rPr>
          <w:szCs w:val="24"/>
          <w:u w:val="single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AE6735" w:rsidRDefault="00922F52" w:rsidP="00922F52">
      <w:pPr>
        <w:pStyle w:val="a3"/>
        <w:rPr>
          <w:rFonts w:eastAsiaTheme="minorHAnsi"/>
          <w:lang w:eastAsia="en-US"/>
        </w:rPr>
      </w:pPr>
      <w:r>
        <w:rPr>
          <w:color w:val="000000" w:themeColor="text1"/>
        </w:rPr>
        <w:t>1.1. Нежилое з</w:t>
      </w:r>
      <w:r>
        <w:rPr>
          <w:rFonts w:eastAsiaTheme="minorHAnsi"/>
          <w:lang w:eastAsia="en-US"/>
        </w:rPr>
        <w:t>дание</w:t>
      </w:r>
      <w:r w:rsidRPr="007062C4">
        <w:rPr>
          <w:rFonts w:eastAsiaTheme="minorHAnsi"/>
          <w:lang w:eastAsia="en-US"/>
        </w:rPr>
        <w:t>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расположенное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площадью </w:t>
      </w:r>
      <w:r w:rsidRPr="007062C4">
        <w:t>626</w:t>
      </w:r>
      <w:r>
        <w:t xml:space="preserve"> кв.м.,</w:t>
      </w:r>
      <w:r w:rsidRPr="00706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кадастровый номер</w:t>
      </w:r>
      <w:r w:rsidRPr="007062C4">
        <w:rPr>
          <w:rFonts w:eastAsiaTheme="minorHAnsi"/>
          <w:lang w:eastAsia="en-US"/>
        </w:rPr>
        <w:t xml:space="preserve">: 33:20:010902:364, </w:t>
      </w:r>
    </w:p>
    <w:p w:rsidR="00922F52" w:rsidRDefault="00AE6735" w:rsidP="00922F52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922F52">
        <w:rPr>
          <w:rFonts w:eastAsiaTheme="minorHAnsi"/>
          <w:lang w:eastAsia="en-US"/>
        </w:rPr>
        <w:t xml:space="preserve"> Г</w:t>
      </w:r>
      <w:r w:rsidR="00922F52" w:rsidRPr="007062C4">
        <w:rPr>
          <w:rFonts w:eastAsiaTheme="minorHAnsi"/>
          <w:lang w:eastAsia="en-US"/>
        </w:rPr>
        <w:t>араж,</w:t>
      </w:r>
      <w:r w:rsidR="00922F52" w:rsidRPr="00AB7FE8">
        <w:rPr>
          <w:rFonts w:eastAsiaTheme="minorHAnsi"/>
          <w:lang w:eastAsia="en-US"/>
        </w:rPr>
        <w:t xml:space="preserve"> </w:t>
      </w:r>
      <w:r w:rsidR="00922F52">
        <w:rPr>
          <w:rFonts w:eastAsiaTheme="minorHAnsi"/>
          <w:lang w:eastAsia="en-US"/>
        </w:rPr>
        <w:t xml:space="preserve">расположенный </w:t>
      </w:r>
      <w:r w:rsidR="00922F52"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="00922F52" w:rsidRPr="007062C4">
        <w:rPr>
          <w:rFonts w:eastAsiaTheme="minorHAnsi"/>
          <w:lang w:eastAsia="en-US"/>
        </w:rPr>
        <w:t>г</w:t>
      </w:r>
      <w:proofErr w:type="gramEnd"/>
      <w:r w:rsidR="00922F52" w:rsidRPr="007062C4">
        <w:rPr>
          <w:rFonts w:eastAsiaTheme="minorHAnsi"/>
          <w:lang w:eastAsia="en-US"/>
        </w:rPr>
        <w:t xml:space="preserve">. </w:t>
      </w:r>
      <w:r w:rsidR="00922F52">
        <w:rPr>
          <w:rFonts w:eastAsiaTheme="minorHAnsi"/>
          <w:lang w:eastAsia="en-US"/>
        </w:rPr>
        <w:t xml:space="preserve">Ковров, ул. Набережная, дом № 13, площадью 52,6 кв.м., кадастровый номер: </w:t>
      </w:r>
      <w:r w:rsidR="00922F52" w:rsidRPr="007062C4">
        <w:rPr>
          <w:rFonts w:eastAsiaTheme="minorHAnsi"/>
          <w:lang w:eastAsia="en-US"/>
        </w:rPr>
        <w:t>33:20:010902:574</w:t>
      </w:r>
      <w:r w:rsidR="00922F52">
        <w:rPr>
          <w:rFonts w:eastAsiaTheme="minorHAnsi"/>
          <w:lang w:eastAsia="en-US"/>
        </w:rPr>
        <w:t xml:space="preserve">, </w:t>
      </w:r>
    </w:p>
    <w:p w:rsidR="00922F52" w:rsidRDefault="00AE6735" w:rsidP="00922F52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922F52">
        <w:rPr>
          <w:rFonts w:eastAsiaTheme="minorHAnsi"/>
          <w:lang w:eastAsia="en-US"/>
        </w:rPr>
        <w:t xml:space="preserve">Сарай, расположенный </w:t>
      </w:r>
      <w:r w:rsidR="00922F52"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="00922F52" w:rsidRPr="007062C4">
        <w:rPr>
          <w:rFonts w:eastAsiaTheme="minorHAnsi"/>
          <w:lang w:eastAsia="en-US"/>
        </w:rPr>
        <w:t>г</w:t>
      </w:r>
      <w:proofErr w:type="gramEnd"/>
      <w:r w:rsidR="00922F52" w:rsidRPr="007062C4">
        <w:rPr>
          <w:rFonts w:eastAsiaTheme="minorHAnsi"/>
          <w:lang w:eastAsia="en-US"/>
        </w:rPr>
        <w:t xml:space="preserve">. </w:t>
      </w:r>
      <w:r w:rsidR="00922F52">
        <w:rPr>
          <w:rFonts w:eastAsiaTheme="minorHAnsi"/>
          <w:lang w:eastAsia="en-US"/>
        </w:rPr>
        <w:t>Ковров, ул. Набережная, дом № 13, площадью 23,7 кв.м., кадастровый номер: 33:20:010902:579,</w:t>
      </w:r>
    </w:p>
    <w:p w:rsidR="00922F52" w:rsidRDefault="00AE6735" w:rsidP="00922F52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922F52">
        <w:rPr>
          <w:rFonts w:eastAsiaTheme="minorHAnsi"/>
          <w:lang w:eastAsia="en-US"/>
        </w:rPr>
        <w:t>Ограждение (забор),</w:t>
      </w:r>
      <w:r w:rsidR="00922F52" w:rsidRPr="00AB7FE8">
        <w:rPr>
          <w:rFonts w:eastAsiaTheme="minorHAnsi"/>
          <w:lang w:eastAsia="en-US"/>
        </w:rPr>
        <w:t xml:space="preserve"> </w:t>
      </w:r>
      <w:r w:rsidR="00922F52">
        <w:rPr>
          <w:rFonts w:eastAsiaTheme="minorHAnsi"/>
          <w:lang w:eastAsia="en-US"/>
        </w:rPr>
        <w:t xml:space="preserve">расположенное </w:t>
      </w:r>
      <w:r w:rsidR="00922F52"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="00922F52" w:rsidRPr="007062C4">
        <w:rPr>
          <w:rFonts w:eastAsiaTheme="minorHAnsi"/>
          <w:lang w:eastAsia="en-US"/>
        </w:rPr>
        <w:t>г</w:t>
      </w:r>
      <w:proofErr w:type="gramEnd"/>
      <w:r w:rsidR="00922F52" w:rsidRPr="007062C4">
        <w:rPr>
          <w:rFonts w:eastAsiaTheme="minorHAnsi"/>
          <w:lang w:eastAsia="en-US"/>
        </w:rPr>
        <w:t xml:space="preserve">. </w:t>
      </w:r>
      <w:r w:rsidR="00922F52">
        <w:rPr>
          <w:rFonts w:eastAsiaTheme="minorHAnsi"/>
          <w:lang w:eastAsia="en-US"/>
        </w:rPr>
        <w:t xml:space="preserve">Ковров, ул. Набережная, дом № 13, </w:t>
      </w:r>
    </w:p>
    <w:p w:rsidR="00922F52" w:rsidRDefault="00AE6735" w:rsidP="00922F52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</w:t>
      </w:r>
      <w:r w:rsidR="00922F52">
        <w:rPr>
          <w:rFonts w:eastAsiaTheme="minorHAnsi"/>
          <w:lang w:eastAsia="en-US"/>
        </w:rPr>
        <w:t xml:space="preserve">Земельный участок, расположенный по адресу: Владимирская область, </w:t>
      </w:r>
      <w:proofErr w:type="gramStart"/>
      <w:r w:rsidR="00922F52">
        <w:rPr>
          <w:rFonts w:eastAsiaTheme="minorHAnsi"/>
          <w:lang w:eastAsia="en-US"/>
        </w:rPr>
        <w:t>г</w:t>
      </w:r>
      <w:proofErr w:type="gramEnd"/>
      <w:r w:rsidR="00922F52">
        <w:rPr>
          <w:rFonts w:eastAsiaTheme="minorHAnsi"/>
          <w:lang w:eastAsia="en-US"/>
        </w:rPr>
        <w:t>. Ковров, ул. Набережная, дом № 13, площадью 4270+/-30,4 кв.м., кадастровый номер: 33:20:010902:12 с разрешенным использованием: для размещения спортивной школы.</w:t>
      </w:r>
    </w:p>
    <w:p w:rsidR="00922F52" w:rsidRDefault="00922F52" w:rsidP="00922F52">
      <w:pPr>
        <w:pStyle w:val="a3"/>
        <w:rPr>
          <w:szCs w:val="24"/>
        </w:rPr>
      </w:pPr>
    </w:p>
    <w:p w:rsidR="00211D9B" w:rsidRPr="00B10174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11D9B" w:rsidRPr="00B10174" w:rsidRDefault="00211D9B" w:rsidP="00211D9B">
      <w:pPr>
        <w:pStyle w:val="a3"/>
        <w:tabs>
          <w:tab w:val="num" w:pos="426"/>
        </w:tabs>
        <w:rPr>
          <w:szCs w:val="24"/>
        </w:rPr>
      </w:pPr>
    </w:p>
    <w:p w:rsidR="00211D9B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B428FC">
        <w:rPr>
          <w:szCs w:val="24"/>
          <w:u w:val="single"/>
        </w:rPr>
        <w:t xml:space="preserve"> (</w:t>
      </w:r>
      <w:r w:rsidR="00342D7A" w:rsidRPr="00342D7A">
        <w:rPr>
          <w:color w:val="000000" w:themeColor="text1"/>
          <w:u w:val="single"/>
        </w:rPr>
        <w:t>единого объекта приватизации</w:t>
      </w:r>
      <w:r w:rsidR="00B428FC">
        <w:rPr>
          <w:szCs w:val="24"/>
          <w:u w:val="single"/>
        </w:rPr>
        <w:t>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="00922F52">
        <w:rPr>
          <w:szCs w:val="24"/>
        </w:rPr>
        <w:t xml:space="preserve"> 7 825 360</w:t>
      </w:r>
      <w:r>
        <w:rPr>
          <w:szCs w:val="24"/>
        </w:rPr>
        <w:t xml:space="preserve"> (</w:t>
      </w:r>
      <w:r w:rsidR="00922F52">
        <w:rPr>
          <w:szCs w:val="24"/>
        </w:rPr>
        <w:t>семь миллионов восемьсот двадцать пять тысяч триста шестьдесят</w:t>
      </w:r>
      <w:r w:rsidRPr="004F33A3">
        <w:rPr>
          <w:szCs w:val="24"/>
        </w:rPr>
        <w:t xml:space="preserve">) </w:t>
      </w:r>
      <w:r>
        <w:rPr>
          <w:szCs w:val="24"/>
        </w:rPr>
        <w:t>рублей</w:t>
      </w:r>
      <w:r w:rsidR="00342D7A">
        <w:rPr>
          <w:szCs w:val="24"/>
        </w:rPr>
        <w:t xml:space="preserve"> (с учетом НДС)</w:t>
      </w:r>
      <w:r w:rsidR="00B428FC">
        <w:rPr>
          <w:szCs w:val="24"/>
        </w:rPr>
        <w:t>, в том числе:</w:t>
      </w:r>
    </w:p>
    <w:p w:rsidR="00AE6735" w:rsidRDefault="00AE6735" w:rsidP="00AE6735">
      <w:pPr>
        <w:pStyle w:val="a3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  - цена нежилого з</w:t>
      </w:r>
      <w:r>
        <w:rPr>
          <w:rFonts w:eastAsiaTheme="minorHAnsi"/>
          <w:lang w:eastAsia="en-US"/>
        </w:rPr>
        <w:t xml:space="preserve">дания </w:t>
      </w:r>
      <w:r>
        <w:rPr>
          <w:szCs w:val="24"/>
        </w:rPr>
        <w:t>(с учетом НДС) – 5 772 000 (пять миллионов семьсот семьдесят две тысячи) рублей;</w:t>
      </w:r>
    </w:p>
    <w:p w:rsidR="00AE6735" w:rsidRDefault="00AE6735" w:rsidP="00AE6735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цена г</w:t>
      </w:r>
      <w:r w:rsidRPr="007062C4">
        <w:rPr>
          <w:rFonts w:eastAsiaTheme="minorHAnsi"/>
          <w:lang w:eastAsia="en-US"/>
        </w:rPr>
        <w:t>араж</w:t>
      </w:r>
      <w:r>
        <w:rPr>
          <w:rFonts w:eastAsiaTheme="minorHAnsi"/>
          <w:lang w:eastAsia="en-US"/>
        </w:rPr>
        <w:t xml:space="preserve">а </w:t>
      </w:r>
      <w:r>
        <w:rPr>
          <w:szCs w:val="24"/>
        </w:rPr>
        <w:t>(с учетом НДС) – 365 640 (триста шестьдесят пять тысяч шестьсот сорок) рублей;</w:t>
      </w:r>
    </w:p>
    <w:p w:rsidR="00AE6735" w:rsidRDefault="00AE6735" w:rsidP="00AE6735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342D7A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- цена сарая </w:t>
      </w:r>
      <w:r>
        <w:rPr>
          <w:szCs w:val="24"/>
        </w:rPr>
        <w:t>(с учетом НДС) – 60 120 (шестьдесят тысяч сто двадцать) рублей;</w:t>
      </w:r>
    </w:p>
    <w:p w:rsidR="00AE6735" w:rsidRDefault="00342D7A" w:rsidP="00AE6735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AE6735">
        <w:rPr>
          <w:rFonts w:eastAsiaTheme="minorHAnsi"/>
          <w:lang w:eastAsia="en-US"/>
        </w:rPr>
        <w:t xml:space="preserve">- цена ограждения (забора) </w:t>
      </w:r>
      <w:r w:rsidR="00AE6735">
        <w:rPr>
          <w:szCs w:val="24"/>
        </w:rPr>
        <w:t>(с учетом НДС) – 183 600 (сто восемьдесят три тысячи шестьсот) рублей;</w:t>
      </w:r>
    </w:p>
    <w:p w:rsidR="00AE6735" w:rsidRDefault="00342D7A" w:rsidP="00AE6735">
      <w:pPr>
        <w:pStyle w:val="a3"/>
        <w:rPr>
          <w:szCs w:val="24"/>
        </w:rPr>
      </w:pPr>
      <w:r>
        <w:rPr>
          <w:rFonts w:eastAsiaTheme="minorHAnsi"/>
          <w:lang w:eastAsia="en-US"/>
        </w:rPr>
        <w:t xml:space="preserve">             </w:t>
      </w:r>
      <w:r w:rsidR="00AE6735">
        <w:rPr>
          <w:rFonts w:eastAsiaTheme="minorHAnsi"/>
          <w:lang w:eastAsia="en-US"/>
        </w:rPr>
        <w:t xml:space="preserve">- </w:t>
      </w:r>
      <w:r w:rsidR="00A12F4A">
        <w:rPr>
          <w:rFonts w:eastAsiaTheme="minorHAnsi"/>
          <w:lang w:eastAsia="en-US"/>
        </w:rPr>
        <w:t>цена земельного участка – 1 444 000 (один миллион четыреста сорок четыре тысячи) рублей.</w:t>
      </w:r>
    </w:p>
    <w:p w:rsidR="00211D9B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</w:p>
    <w:p w:rsidR="00211D9B" w:rsidRPr="00786F76" w:rsidRDefault="00211D9B" w:rsidP="00211D9B">
      <w:pPr>
        <w:jc w:val="both"/>
        <w:rPr>
          <w:sz w:val="28"/>
          <w:szCs w:val="28"/>
        </w:rPr>
      </w:pPr>
      <w:r>
        <w:t xml:space="preserve"> </w:t>
      </w: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82506DA"/>
    <w:multiLevelType w:val="hybridMultilevel"/>
    <w:tmpl w:val="2B2C7A18"/>
    <w:lvl w:ilvl="0" w:tplc="1A9C1A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3448B"/>
    <w:rsid w:val="00040801"/>
    <w:rsid w:val="00044717"/>
    <w:rsid w:val="0005055E"/>
    <w:rsid w:val="00073662"/>
    <w:rsid w:val="000900B6"/>
    <w:rsid w:val="000A4172"/>
    <w:rsid w:val="000D48BF"/>
    <w:rsid w:val="000D4AC4"/>
    <w:rsid w:val="000D7DC5"/>
    <w:rsid w:val="000E1CA0"/>
    <w:rsid w:val="0012667F"/>
    <w:rsid w:val="00176021"/>
    <w:rsid w:val="00185BF2"/>
    <w:rsid w:val="00192247"/>
    <w:rsid w:val="00192BA8"/>
    <w:rsid w:val="00193843"/>
    <w:rsid w:val="001A2843"/>
    <w:rsid w:val="001C0D08"/>
    <w:rsid w:val="001C591C"/>
    <w:rsid w:val="002034FF"/>
    <w:rsid w:val="00203535"/>
    <w:rsid w:val="00205262"/>
    <w:rsid w:val="00211D9B"/>
    <w:rsid w:val="0022038E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C6F5A"/>
    <w:rsid w:val="002E5E25"/>
    <w:rsid w:val="00314666"/>
    <w:rsid w:val="00325989"/>
    <w:rsid w:val="003351B0"/>
    <w:rsid w:val="00337E0B"/>
    <w:rsid w:val="00342D7A"/>
    <w:rsid w:val="00354295"/>
    <w:rsid w:val="003707B6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435CD"/>
    <w:rsid w:val="00554483"/>
    <w:rsid w:val="00557C83"/>
    <w:rsid w:val="00593B3F"/>
    <w:rsid w:val="00593F0D"/>
    <w:rsid w:val="00596E78"/>
    <w:rsid w:val="005C73CB"/>
    <w:rsid w:val="005D2B3F"/>
    <w:rsid w:val="005F6802"/>
    <w:rsid w:val="00603344"/>
    <w:rsid w:val="00604B16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329F7"/>
    <w:rsid w:val="00870908"/>
    <w:rsid w:val="008765D4"/>
    <w:rsid w:val="008A1FCC"/>
    <w:rsid w:val="008B36CB"/>
    <w:rsid w:val="008C50D1"/>
    <w:rsid w:val="008D4AE6"/>
    <w:rsid w:val="008E1AA8"/>
    <w:rsid w:val="009010F6"/>
    <w:rsid w:val="00922F52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07D6A"/>
    <w:rsid w:val="00A10C2E"/>
    <w:rsid w:val="00A12F4A"/>
    <w:rsid w:val="00A246CF"/>
    <w:rsid w:val="00A24904"/>
    <w:rsid w:val="00A36B6B"/>
    <w:rsid w:val="00A40372"/>
    <w:rsid w:val="00A84119"/>
    <w:rsid w:val="00A92DAE"/>
    <w:rsid w:val="00AA2434"/>
    <w:rsid w:val="00AD1BF8"/>
    <w:rsid w:val="00AE6735"/>
    <w:rsid w:val="00AF0748"/>
    <w:rsid w:val="00AF52D2"/>
    <w:rsid w:val="00B000B7"/>
    <w:rsid w:val="00B05CC3"/>
    <w:rsid w:val="00B07248"/>
    <w:rsid w:val="00B10174"/>
    <w:rsid w:val="00B12340"/>
    <w:rsid w:val="00B300CD"/>
    <w:rsid w:val="00B428FC"/>
    <w:rsid w:val="00B85205"/>
    <w:rsid w:val="00BA5EB4"/>
    <w:rsid w:val="00BB3604"/>
    <w:rsid w:val="00BC27D7"/>
    <w:rsid w:val="00C02678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2077C"/>
    <w:rsid w:val="00D34592"/>
    <w:rsid w:val="00D5182C"/>
    <w:rsid w:val="00D612E1"/>
    <w:rsid w:val="00D756BC"/>
    <w:rsid w:val="00D8557F"/>
    <w:rsid w:val="00D9092B"/>
    <w:rsid w:val="00D90C1B"/>
    <w:rsid w:val="00DF1D57"/>
    <w:rsid w:val="00E06090"/>
    <w:rsid w:val="00E069D6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20</cp:revision>
  <cp:lastPrinted>2023-12-27T09:11:00Z</cp:lastPrinted>
  <dcterms:created xsi:type="dcterms:W3CDTF">2021-10-06T11:51:00Z</dcterms:created>
  <dcterms:modified xsi:type="dcterms:W3CDTF">2024-01-09T13:21:00Z</dcterms:modified>
</cp:coreProperties>
</file>