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2" w:rsidRPr="00540EFB" w:rsidRDefault="00482E82" w:rsidP="00482E82">
      <w:pPr>
        <w:jc w:val="center"/>
        <w:rPr>
          <w:sz w:val="16"/>
          <w:szCs w:val="16"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B17EC0" w:rsidRDefault="00B17EC0" w:rsidP="0074287D">
      <w:pPr>
        <w:tabs>
          <w:tab w:val="left" w:pos="4820"/>
        </w:tabs>
        <w:rPr>
          <w:i/>
        </w:rPr>
      </w:pPr>
    </w:p>
    <w:p w:rsidR="00933D80" w:rsidRDefault="00933D80" w:rsidP="0074287D">
      <w:pPr>
        <w:tabs>
          <w:tab w:val="left" w:pos="4820"/>
        </w:tabs>
        <w:rPr>
          <w:i/>
        </w:rPr>
      </w:pPr>
    </w:p>
    <w:p w:rsidR="00933D80" w:rsidRDefault="00933D80" w:rsidP="0074287D">
      <w:pPr>
        <w:tabs>
          <w:tab w:val="left" w:pos="4820"/>
        </w:tabs>
        <w:rPr>
          <w:i/>
        </w:rPr>
      </w:pPr>
    </w:p>
    <w:p w:rsidR="00933D80" w:rsidRDefault="00933D80" w:rsidP="0074287D">
      <w:pPr>
        <w:tabs>
          <w:tab w:val="left" w:pos="4820"/>
        </w:tabs>
        <w:rPr>
          <w:i/>
        </w:rPr>
      </w:pPr>
    </w:p>
    <w:p w:rsidR="0096671F" w:rsidRDefault="00350F60" w:rsidP="0096671F">
      <w:pPr>
        <w:tabs>
          <w:tab w:val="left" w:pos="4820"/>
        </w:tabs>
        <w:rPr>
          <w:color w:val="000000"/>
        </w:rPr>
      </w:pPr>
      <w:r w:rsidRPr="0074287D">
        <w:rPr>
          <w:i/>
        </w:rPr>
        <w:t xml:space="preserve"> </w:t>
      </w:r>
    </w:p>
    <w:tbl>
      <w:tblPr>
        <w:tblpPr w:leftFromText="180" w:rightFromText="180" w:bottomFromText="200" w:vertAnchor="text" w:horzAnchor="page" w:tblpX="1414" w:tblpY="78"/>
        <w:tblW w:w="10008" w:type="dxa"/>
        <w:tblLook w:val="01E0"/>
      </w:tblPr>
      <w:tblGrid>
        <w:gridCol w:w="5495"/>
        <w:gridCol w:w="202"/>
        <w:gridCol w:w="4311"/>
      </w:tblGrid>
      <w:tr w:rsidR="0096671F" w:rsidTr="00970E9D">
        <w:trPr>
          <w:trHeight w:val="676"/>
        </w:trPr>
        <w:tc>
          <w:tcPr>
            <w:tcW w:w="5495" w:type="dxa"/>
            <w:hideMark/>
          </w:tcPr>
          <w:p w:rsidR="0096671F" w:rsidRDefault="0096671F" w:rsidP="0035634A">
            <w:pPr>
              <w:rPr>
                <w:i/>
                <w:iCs/>
                <w:noProof/>
                <w:sz w:val="22"/>
                <w:szCs w:val="22"/>
              </w:rPr>
            </w:pPr>
            <w:r>
              <w:rPr>
                <w:i/>
                <w:iCs/>
                <w:noProof/>
              </w:rPr>
              <w:t>О</w:t>
            </w:r>
            <w:r w:rsidR="00D8780B">
              <w:rPr>
                <w:i/>
                <w:iCs/>
                <w:noProof/>
              </w:rPr>
              <w:t xml:space="preserve"> </w:t>
            </w:r>
            <w:r w:rsidR="00CF39B6">
              <w:rPr>
                <w:i/>
                <w:iCs/>
                <w:noProof/>
              </w:rPr>
              <w:t>внесении изменений в</w:t>
            </w:r>
            <w:r w:rsidR="00970E9D">
              <w:rPr>
                <w:i/>
                <w:iCs/>
                <w:noProof/>
              </w:rPr>
              <w:t xml:space="preserve"> </w:t>
            </w:r>
            <w:r w:rsidR="0035634A">
              <w:rPr>
                <w:i/>
                <w:iCs/>
                <w:noProof/>
              </w:rPr>
              <w:t>п</w:t>
            </w:r>
            <w:r w:rsidR="00970E9D">
              <w:rPr>
                <w:i/>
                <w:iCs/>
                <w:noProof/>
              </w:rPr>
              <w:t>остановление администрации города Коврова Владимирской области  от 09.11.2021 № 2323 «Об утверждении муниципальной программы</w:t>
            </w:r>
            <w:r>
              <w:rPr>
                <w:i/>
                <w:iCs/>
                <w:noProof/>
              </w:rPr>
              <w:t xml:space="preserve"> «Равитие малого и среднегопредпринимательства в городе Коврове</w:t>
            </w:r>
            <w:r>
              <w:rPr>
                <w:i/>
                <w:iCs/>
              </w:rPr>
              <w:t>»</w:t>
            </w:r>
          </w:p>
        </w:tc>
        <w:tc>
          <w:tcPr>
            <w:tcW w:w="4513" w:type="dxa"/>
            <w:gridSpan w:val="2"/>
          </w:tcPr>
          <w:p w:rsidR="0096671F" w:rsidRDefault="0096671F">
            <w:pPr>
              <w:rPr>
                <w:noProof/>
                <w:sz w:val="22"/>
                <w:szCs w:val="22"/>
              </w:rPr>
            </w:pPr>
          </w:p>
        </w:tc>
      </w:tr>
      <w:tr w:rsidR="0096671F" w:rsidTr="0096671F">
        <w:trPr>
          <w:trHeight w:val="1710"/>
        </w:trPr>
        <w:tc>
          <w:tcPr>
            <w:tcW w:w="10008" w:type="dxa"/>
            <w:gridSpan w:val="3"/>
          </w:tcPr>
          <w:p w:rsidR="0096671F" w:rsidRDefault="0096671F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  <w:p w:rsidR="0096671F" w:rsidRDefault="0096671F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</w:p>
          <w:p w:rsidR="0096671F" w:rsidRDefault="0096671F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ст.ст. 179, 179.3 Бюджетного кодекса Российской федерации, ст.16 Федерального закона от 06.10.2003 №131-ФЗ «Об общих принципах организации местного самоуправления в Российской Федерации», ст.11 Федерального закона от 24.07.2007 №209-ФЗ «О развитии малого и среднего предпринимательства в Российской Федерации»,  руководствуясь ст.32 Устава г. Коврова, </w:t>
            </w:r>
            <w:r>
              <w:rPr>
                <w:b/>
                <w:sz w:val="28"/>
                <w:szCs w:val="28"/>
              </w:rPr>
              <w:t>п о с т а н о в л я ю:</w:t>
            </w:r>
          </w:p>
          <w:p w:rsidR="0096671F" w:rsidRDefault="0096671F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8780B">
              <w:rPr>
                <w:sz w:val="28"/>
                <w:szCs w:val="28"/>
              </w:rPr>
              <w:t>Внести изменения в муниципальную программу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предпринимательства в городе Коврове», изложив ее в </w:t>
            </w:r>
            <w:r w:rsidR="00D8780B">
              <w:rPr>
                <w:sz w:val="28"/>
                <w:szCs w:val="28"/>
              </w:rPr>
              <w:t xml:space="preserve">новой </w:t>
            </w:r>
            <w:r>
              <w:rPr>
                <w:sz w:val="28"/>
                <w:szCs w:val="28"/>
              </w:rPr>
              <w:t>ре</w:t>
            </w:r>
            <w:r w:rsidR="00D8780B">
              <w:rPr>
                <w:sz w:val="28"/>
                <w:szCs w:val="28"/>
              </w:rPr>
              <w:t>дакции</w:t>
            </w:r>
            <w:r w:rsidR="00970E9D"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96671F" w:rsidRDefault="00D8780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71F">
              <w:rPr>
                <w:sz w:val="28"/>
                <w:szCs w:val="28"/>
              </w:rPr>
              <w:t>. Контроль за исполнением настоящего постановления возложить на  за</w:t>
            </w:r>
            <w:r w:rsidR="00A440A3">
              <w:rPr>
                <w:sz w:val="28"/>
                <w:szCs w:val="28"/>
              </w:rPr>
              <w:t>местителя главы администрации</w:t>
            </w:r>
            <w:r w:rsidR="0096671F">
              <w:rPr>
                <w:sz w:val="28"/>
                <w:szCs w:val="28"/>
              </w:rPr>
              <w:t xml:space="preserve"> по экономической политике, стратегическому развитию и инвестициям.</w:t>
            </w:r>
          </w:p>
          <w:p w:rsidR="0096671F" w:rsidRDefault="00D8780B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671F">
              <w:rPr>
                <w:sz w:val="28"/>
                <w:szCs w:val="28"/>
              </w:rPr>
              <w:t>. Настоящее постановление вступает в силу с 01.01.202</w:t>
            </w:r>
            <w:r w:rsidR="00A440A3">
              <w:rPr>
                <w:sz w:val="28"/>
                <w:szCs w:val="28"/>
              </w:rPr>
              <w:t>3</w:t>
            </w:r>
            <w:r w:rsidR="0096671F">
              <w:rPr>
                <w:sz w:val="28"/>
                <w:szCs w:val="28"/>
              </w:rPr>
              <w:t xml:space="preserve"> и подлежит официальному опубликованию.</w:t>
            </w:r>
          </w:p>
          <w:p w:rsidR="0096671F" w:rsidRDefault="009667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6671F" w:rsidRDefault="0096671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6671F" w:rsidTr="0096671F">
        <w:trPr>
          <w:trHeight w:val="690"/>
        </w:trPr>
        <w:tc>
          <w:tcPr>
            <w:tcW w:w="5697" w:type="dxa"/>
            <w:gridSpan w:val="2"/>
            <w:vAlign w:val="center"/>
            <w:hideMark/>
          </w:tcPr>
          <w:p w:rsidR="0096671F" w:rsidRDefault="0096671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311" w:type="dxa"/>
            <w:vAlign w:val="center"/>
            <w:hideMark/>
          </w:tcPr>
          <w:p w:rsidR="0096671F" w:rsidRDefault="0096671F">
            <w:pPr>
              <w:spacing w:after="200" w:line="276" w:lineRule="auto"/>
              <w:ind w:left="21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Фомина</w:t>
            </w:r>
          </w:p>
        </w:tc>
      </w:tr>
    </w:tbl>
    <w:p w:rsidR="00350F60" w:rsidRDefault="00350F60" w:rsidP="0096671F">
      <w:pPr>
        <w:tabs>
          <w:tab w:val="left" w:pos="4820"/>
        </w:tabs>
        <w:rPr>
          <w:color w:val="000000"/>
        </w:rPr>
      </w:pPr>
      <w:r>
        <w:rPr>
          <w:color w:val="000000"/>
        </w:rPr>
        <w:t xml:space="preserve">                        </w:t>
      </w:r>
    </w:p>
    <w:p w:rsidR="00350F60" w:rsidRDefault="00846985" w:rsidP="00951454">
      <w:pPr>
        <w:rPr>
          <w:sz w:val="28"/>
          <w:szCs w:val="28"/>
        </w:rPr>
        <w:sectPr w:rsidR="00350F60" w:rsidSect="00D16488">
          <w:footerReference w:type="default" r:id="rId8"/>
          <w:footerReference w:type="firs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40840" w:rsidRDefault="00940840">
      <w:pPr>
        <w:rPr>
          <w:b/>
          <w:sz w:val="28"/>
          <w:szCs w:val="28"/>
        </w:rPr>
      </w:pPr>
    </w:p>
    <w:p w:rsidR="004372FF" w:rsidRPr="00422198" w:rsidRDefault="00A93437" w:rsidP="004372FF">
      <w:pPr>
        <w:pStyle w:val="ConsPlusNormal"/>
        <w:widowControl/>
        <w:numPr>
          <w:ilvl w:val="0"/>
          <w:numId w:val="4"/>
        </w:numPr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2198">
        <w:rPr>
          <w:rFonts w:ascii="Times New Roman" w:hAnsi="Times New Roman" w:cs="Times New Roman"/>
          <w:b/>
          <w:sz w:val="28"/>
          <w:szCs w:val="28"/>
        </w:rPr>
        <w:t>Стратегические приоритеты</w:t>
      </w:r>
      <w:r w:rsidR="004372FF" w:rsidRPr="00422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98">
        <w:rPr>
          <w:rFonts w:ascii="Times New Roman" w:hAnsi="Times New Roman" w:cs="Times New Roman"/>
          <w:b/>
          <w:sz w:val="28"/>
          <w:szCs w:val="28"/>
        </w:rPr>
        <w:t xml:space="preserve">в сфере реализации </w:t>
      </w:r>
      <w:r w:rsidR="004221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22320" w:rsidRDefault="00822320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675" w:rsidRDefault="00822320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и средние предприятия</w:t>
      </w:r>
      <w:r w:rsidR="00A93437">
        <w:rPr>
          <w:sz w:val="28"/>
          <w:szCs w:val="28"/>
        </w:rPr>
        <w:t xml:space="preserve"> (далее МСП)</w:t>
      </w:r>
      <w:r>
        <w:rPr>
          <w:sz w:val="28"/>
          <w:szCs w:val="28"/>
        </w:rPr>
        <w:t xml:space="preserve"> реализуют две важнейшие цели</w:t>
      </w:r>
      <w:r w:rsidR="00C51675">
        <w:rPr>
          <w:sz w:val="28"/>
          <w:szCs w:val="28"/>
        </w:rPr>
        <w:t>- экономическое производство товаров и услуг и социальную</w:t>
      </w:r>
      <w:r w:rsidR="00C51675" w:rsidRPr="00C51675">
        <w:rPr>
          <w:sz w:val="28"/>
          <w:szCs w:val="28"/>
        </w:rPr>
        <w:t>:</w:t>
      </w:r>
      <w:r w:rsidR="00C51675">
        <w:rPr>
          <w:sz w:val="28"/>
          <w:szCs w:val="28"/>
        </w:rPr>
        <w:t xml:space="preserve"> обеспечение занятости.</w:t>
      </w:r>
    </w:p>
    <w:p w:rsidR="004372FF" w:rsidRPr="00781EBA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Программа направлена </w:t>
      </w:r>
      <w:r w:rsidR="00C51675">
        <w:rPr>
          <w:sz w:val="28"/>
          <w:szCs w:val="28"/>
        </w:rPr>
        <w:t>на развитие сектора малого и среднего предпринимательства</w:t>
      </w:r>
      <w:r w:rsidR="00B56435">
        <w:rPr>
          <w:sz w:val="28"/>
          <w:szCs w:val="28"/>
        </w:rPr>
        <w:t>,</w:t>
      </w:r>
      <w:r w:rsidR="00C51675">
        <w:rPr>
          <w:sz w:val="28"/>
          <w:szCs w:val="28"/>
        </w:rPr>
        <w:t xml:space="preserve"> оказывает прямое влияние на экономический рост, внедрение инновационных технологий, повышение качества и уровня жизни населения,  социально-экономического развития, пов</w:t>
      </w:r>
      <w:r w:rsidR="00B56435">
        <w:rPr>
          <w:sz w:val="28"/>
          <w:szCs w:val="28"/>
        </w:rPr>
        <w:t>ышение производительности труда</w:t>
      </w:r>
      <w:r w:rsidRPr="00781EBA">
        <w:rPr>
          <w:sz w:val="28"/>
          <w:szCs w:val="28"/>
        </w:rPr>
        <w:t xml:space="preserve">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</w:t>
      </w:r>
      <w:r w:rsidR="005A6589">
        <w:rPr>
          <w:rFonts w:ascii="Times New Roman" w:hAnsi="Times New Roman" w:cs="Times New Roman"/>
          <w:sz w:val="28"/>
          <w:szCs w:val="28"/>
        </w:rPr>
        <w:t>зования и оказывает большое</w:t>
      </w:r>
      <w:r w:rsidRPr="00781EBA">
        <w:rPr>
          <w:rFonts w:ascii="Times New Roman" w:hAnsi="Times New Roman" w:cs="Times New Roman"/>
          <w:sz w:val="28"/>
          <w:szCs w:val="28"/>
        </w:rPr>
        <w:t xml:space="preserve"> влияние на формирование среднего класса как основы политической и социальной стабильности общества.</w:t>
      </w:r>
    </w:p>
    <w:p w:rsidR="004372FF" w:rsidRPr="00781EBA" w:rsidRDefault="00B56435" w:rsidP="00B56435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 увеличение численности занятых в сфере МСП, включая индивидуальных предпринимателей и самозанятых. </w:t>
      </w:r>
      <w:r w:rsidR="004372FF" w:rsidRPr="00781EBA">
        <w:rPr>
          <w:rFonts w:ascii="Times New Roman" w:hAnsi="Times New Roman" w:cs="Times New Roman"/>
          <w:sz w:val="28"/>
          <w:szCs w:val="28"/>
        </w:rPr>
        <w:t>Субъекты малого бизнеса  активно участвуют в жизнедеятельности нашего города, обеспечивают развитие</w:t>
      </w:r>
      <w:r w:rsidR="005A6589">
        <w:rPr>
          <w:rFonts w:ascii="Times New Roman" w:hAnsi="Times New Roman" w:cs="Times New Roman"/>
          <w:sz w:val="28"/>
          <w:szCs w:val="28"/>
        </w:rPr>
        <w:t xml:space="preserve"> конкуренции во многих</w:t>
      </w:r>
      <w:r w:rsidR="004372FF" w:rsidRPr="00781EBA">
        <w:rPr>
          <w:rFonts w:ascii="Times New Roman" w:hAnsi="Times New Roman" w:cs="Times New Roman"/>
          <w:sz w:val="28"/>
          <w:szCs w:val="28"/>
        </w:rPr>
        <w:t xml:space="preserve"> отраслях экономики, как в сфере потребительского рынка, в сфере управления недвижимым имуществом, так и в сферах производства,  участвуют в реализации социальных программ, в благоустройстве города. 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Развитие субъектов предпринимательства благоприятно влияет не только на развитие конкуренции в той или иной сфере, на расширение ассортимента и качества предлагаемых товаров и услуг, но и на увеличение доходов городского бюджета.</w:t>
      </w:r>
      <w:r w:rsidRPr="00781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 xml:space="preserve">Вместе с тем мониторинг состояния предпринимательства города показывает, что многие малые предприятия,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  <w:r w:rsidRPr="00781EBA">
        <w:rPr>
          <w:rFonts w:ascii="Times New Roman" w:hAnsi="Times New Roman" w:cs="Times New Roman"/>
          <w:sz w:val="28"/>
          <w:szCs w:val="28"/>
        </w:rPr>
        <w:br/>
        <w:t>Поддержка и развитие малого и среднего предпринимательства особенно в условиях мирового финансового кризиса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81EBA">
        <w:rPr>
          <w:rFonts w:ascii="Times New Roman" w:hAnsi="Times New Roman" w:cs="Times New Roman"/>
          <w:sz w:val="28"/>
          <w:szCs w:val="28"/>
        </w:rPr>
        <w:t xml:space="preserve"> направлена на стратегическое развитие малого и среднего предпринимательства города Коврова.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</w:t>
      </w:r>
      <w:r w:rsidRPr="00781EBA">
        <w:rPr>
          <w:rFonts w:ascii="Times New Roman" w:hAnsi="Times New Roman" w:cs="Times New Roman"/>
          <w:sz w:val="28"/>
          <w:szCs w:val="28"/>
        </w:rPr>
        <w:lastRenderedPageBreak/>
        <w:t>создание для них благоприятных условий развития, обеспечение условий для более полного раскрытия потенциала предпринимательства в городе, особенно в инновационной сфере, а также повышения уровня конкурентоспособности субъектов малого и среднего предпринимательства.</w:t>
      </w:r>
    </w:p>
    <w:p w:rsidR="004372FF" w:rsidRDefault="004372FF" w:rsidP="009408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Этап первоначального становления вновь созданного субъекта предпринимательства, в виду ограниченности собственных средств, требует государственной поддержки, выра</w:t>
      </w:r>
      <w:r w:rsidR="005A6589">
        <w:rPr>
          <w:sz w:val="28"/>
          <w:szCs w:val="28"/>
        </w:rPr>
        <w:t>женной в предоставлении</w:t>
      </w:r>
      <w:r w:rsidRPr="000D56F7">
        <w:rPr>
          <w:sz w:val="28"/>
          <w:szCs w:val="28"/>
        </w:rPr>
        <w:t xml:space="preserve"> следующих услуг: в сфере финансов; предоставления информации; консалтинга; имущественной под</w:t>
      </w:r>
      <w:r w:rsidR="005A6589">
        <w:rPr>
          <w:sz w:val="28"/>
          <w:szCs w:val="28"/>
        </w:rPr>
        <w:t>держки;</w:t>
      </w:r>
      <w:r w:rsidRPr="000D56F7">
        <w:rPr>
          <w:sz w:val="28"/>
          <w:szCs w:val="28"/>
        </w:rPr>
        <w:t xml:space="preserve"> иной поддержки «выращивания» субъектов предпринимательства.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D8780B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2776" w:rsidRPr="00D8780B">
        <w:rPr>
          <w:rFonts w:ascii="Times New Roman" w:hAnsi="Times New Roman" w:cs="Times New Roman"/>
          <w:b/>
          <w:sz w:val="28"/>
          <w:szCs w:val="28"/>
        </w:rPr>
        <w:t>Описание п</w:t>
      </w:r>
      <w:r w:rsidRPr="00D8780B">
        <w:rPr>
          <w:rFonts w:ascii="Times New Roman" w:hAnsi="Times New Roman" w:cs="Times New Roman"/>
          <w:b/>
          <w:sz w:val="28"/>
          <w:szCs w:val="28"/>
        </w:rPr>
        <w:t>риоритет</w:t>
      </w:r>
      <w:r w:rsidR="00FB2776" w:rsidRPr="00D8780B">
        <w:rPr>
          <w:rFonts w:ascii="Times New Roman" w:hAnsi="Times New Roman" w:cs="Times New Roman"/>
          <w:b/>
          <w:sz w:val="28"/>
          <w:szCs w:val="28"/>
        </w:rPr>
        <w:t>ов и</w:t>
      </w:r>
      <w:r w:rsidRPr="00D8780B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FB2776" w:rsidRPr="00D8780B">
        <w:rPr>
          <w:rFonts w:ascii="Times New Roman" w:hAnsi="Times New Roman" w:cs="Times New Roman"/>
          <w:b/>
          <w:sz w:val="28"/>
          <w:szCs w:val="28"/>
        </w:rPr>
        <w:t>ей</w:t>
      </w:r>
      <w:r w:rsidRPr="00D8780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>Реализация мероприятий настоящей Программы способна оказать положительное влияние на предпринимательский климат в городе, способствует развитию этого сектора экономики. Мониторинг состояния развития предпринимательства города Коврова показывает необходимость осуществления мер, направленных на дальнейшее развитие поддержки малого и среднего предпринимательства.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Основной целью Программы является содействие развитию субъектов малого и среднего   предп</w:t>
      </w:r>
      <w:r w:rsidR="009D5D7A">
        <w:rPr>
          <w:rFonts w:ascii="Times New Roman" w:hAnsi="Times New Roman" w:cs="Times New Roman"/>
          <w:sz w:val="28"/>
          <w:szCs w:val="28"/>
        </w:rPr>
        <w:t>ринимательства  в городе Ковров</w:t>
      </w:r>
      <w:r w:rsidRPr="000D56F7">
        <w:rPr>
          <w:rFonts w:ascii="Times New Roman" w:hAnsi="Times New Roman" w:cs="Times New Roman"/>
          <w:sz w:val="28"/>
          <w:szCs w:val="28"/>
        </w:rPr>
        <w:t>, а также обеспечение условий для более полного раскрытия потенциала предпринимательства в городе.</w:t>
      </w:r>
    </w:p>
    <w:p w:rsidR="00257996" w:rsidRPr="00257996" w:rsidRDefault="00257996" w:rsidP="00102FBA">
      <w:pPr>
        <w:ind w:firstLine="708"/>
        <w:jc w:val="both"/>
        <w:rPr>
          <w:sz w:val="28"/>
          <w:szCs w:val="28"/>
        </w:rPr>
      </w:pPr>
      <w:r w:rsidRPr="00257996">
        <w:rPr>
          <w:sz w:val="28"/>
          <w:szCs w:val="28"/>
        </w:rPr>
        <w:t xml:space="preserve">К социально значимым и приоритетным видам деятельности относятся: инновационная деятельность; научно-техническая деятельность; развитие народных художественных промыслов; строительство и реконструкция объектов социального значения; обслуживание жилищного фонда и объектов коммунального хозяйства; оказание коммунальных и бытовых услуг населению (кроме дверного производства, предоставления услуг парикмахерскими и салонами красоты). </w:t>
      </w:r>
    </w:p>
    <w:p w:rsidR="00257996" w:rsidRPr="00102FBA" w:rsidRDefault="00257996" w:rsidP="0025799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BA">
        <w:rPr>
          <w:rFonts w:ascii="Times New Roman" w:hAnsi="Times New Roman" w:cs="Times New Roman"/>
          <w:sz w:val="28"/>
          <w:szCs w:val="28"/>
        </w:rPr>
        <w:t>Реализация администрацией города четкой и последовательной муниципальной политики, направленной на создание благоприятных условий для развития малого и среднего предпринимательства как значимого сектора экономики, позволит противодействовать росту безработицы, способствовать поддержанию в городе социальной стабильности.</w:t>
      </w:r>
    </w:p>
    <w:p w:rsidR="00257996" w:rsidRPr="000D56F7" w:rsidRDefault="00257996" w:rsidP="0025799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D8780B" w:rsidRDefault="00257996" w:rsidP="00257996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0B">
        <w:rPr>
          <w:rFonts w:ascii="Times New Roman" w:hAnsi="Times New Roman" w:cs="Times New Roman"/>
          <w:b/>
          <w:sz w:val="28"/>
          <w:szCs w:val="28"/>
        </w:rPr>
        <w:t xml:space="preserve">3. Задачи </w:t>
      </w:r>
      <w:r w:rsidR="00822320" w:rsidRPr="00D8780B">
        <w:rPr>
          <w:rFonts w:ascii="Times New Roman" w:hAnsi="Times New Roman" w:cs="Times New Roman"/>
          <w:b/>
          <w:sz w:val="28"/>
          <w:szCs w:val="28"/>
        </w:rPr>
        <w:t>П</w:t>
      </w:r>
      <w:r w:rsidRPr="00D8780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C27A7" w:rsidRDefault="007C27A7" w:rsidP="00257996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996" w:rsidRDefault="00257996" w:rsidP="007C27A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 муниципальном уровне направлены на создание благоприятного предпринимательского климата и условий для ведения бизнеса, что в свою очередь оказывает косвенное</w:t>
      </w:r>
      <w:r w:rsidR="007C27A7">
        <w:rPr>
          <w:rFonts w:ascii="Times New Roman" w:hAnsi="Times New Roman" w:cs="Times New Roman"/>
          <w:sz w:val="28"/>
          <w:szCs w:val="28"/>
        </w:rPr>
        <w:t xml:space="preserve"> влияние на повышение конкурентоспособности экономики и создания условий для экономического роста в целом</w:t>
      </w:r>
      <w:r w:rsidR="00102FBA">
        <w:rPr>
          <w:rFonts w:ascii="Times New Roman" w:hAnsi="Times New Roman" w:cs="Times New Roman"/>
          <w:sz w:val="28"/>
          <w:szCs w:val="28"/>
        </w:rPr>
        <w:t>.</w:t>
      </w:r>
    </w:p>
    <w:p w:rsidR="00102FBA" w:rsidRPr="00102FBA" w:rsidRDefault="00102FBA" w:rsidP="007C27A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задачами Программы являются</w:t>
      </w:r>
      <w:r w:rsidRPr="00D4218C">
        <w:rPr>
          <w:rFonts w:ascii="Times New Roman" w:hAnsi="Times New Roman" w:cs="Times New Roman"/>
          <w:sz w:val="28"/>
          <w:szCs w:val="28"/>
        </w:rPr>
        <w:t>: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оказание финансовой и  имущественной поддержки субъектам малого и среднего предпринимательства;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развитие производственного сектора субъектов предпринимательства с привлечением инвестиций в экономику города;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D56F7">
        <w:rPr>
          <w:sz w:val="28"/>
          <w:szCs w:val="28"/>
        </w:rPr>
        <w:t>содействие сокращению административных барьеров для предпринимательства;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развитие сотрудничества субъектов малого и среднего предпринимательства на муниципальном, областном и межрегиональном уровнях;</w:t>
      </w:r>
    </w:p>
    <w:p w:rsidR="004372FF" w:rsidRPr="000A14BA" w:rsidRDefault="00102FBA" w:rsidP="004A3EB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благоприятных условий для осуществления деятельности самозанятым гражданам</w:t>
      </w:r>
      <w:r w:rsidRPr="00102FBA">
        <w:rPr>
          <w:sz w:val="28"/>
          <w:szCs w:val="28"/>
        </w:rPr>
        <w:t>;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обеспечение занятости населения, в том числе молодежи и социально-уязвимых слоев, за счет увеличения числа рабочих мест на уже действующих и вновь создаваемых малых предприятиях, а также за счет расширения возможностей в сфере самозанятости населения.</w:t>
      </w:r>
    </w:p>
    <w:p w:rsidR="00AD543E" w:rsidRDefault="00AD543E" w:rsidP="00AD543E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3E" w:rsidRDefault="00AD543E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A2" w:rsidRPr="000D56F7" w:rsidRDefault="00AC74A2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43E" w:rsidRDefault="00C1602A" w:rsidP="00AD543E">
      <w:pPr>
        <w:jc w:val="both"/>
        <w:rPr>
          <w:sz w:val="28"/>
          <w:szCs w:val="28"/>
        </w:rPr>
      </w:pPr>
      <w:r w:rsidRPr="00846985">
        <w:rPr>
          <w:sz w:val="28"/>
          <w:szCs w:val="28"/>
        </w:rPr>
        <w:t xml:space="preserve">         </w:t>
      </w:r>
    </w:p>
    <w:p w:rsidR="00422198" w:rsidRDefault="00422198" w:rsidP="00AD543E">
      <w:pPr>
        <w:jc w:val="both"/>
        <w:rPr>
          <w:sz w:val="28"/>
          <w:szCs w:val="28"/>
        </w:rPr>
      </w:pPr>
    </w:p>
    <w:p w:rsidR="00422198" w:rsidRDefault="00422198" w:rsidP="00AD543E">
      <w:pPr>
        <w:jc w:val="both"/>
        <w:rPr>
          <w:sz w:val="28"/>
          <w:szCs w:val="28"/>
        </w:rPr>
      </w:pPr>
    </w:p>
    <w:p w:rsidR="00422198" w:rsidRDefault="00422198" w:rsidP="00AD543E">
      <w:pPr>
        <w:jc w:val="both"/>
        <w:rPr>
          <w:sz w:val="28"/>
          <w:szCs w:val="28"/>
        </w:rPr>
      </w:pPr>
    </w:p>
    <w:p w:rsidR="00422198" w:rsidRDefault="00422198" w:rsidP="00AD543E">
      <w:pPr>
        <w:jc w:val="both"/>
        <w:rPr>
          <w:sz w:val="28"/>
          <w:szCs w:val="28"/>
        </w:rPr>
      </w:pPr>
    </w:p>
    <w:p w:rsidR="00AD543E" w:rsidRPr="00FE2A40" w:rsidRDefault="00AD543E" w:rsidP="00AD543E">
      <w:pPr>
        <w:jc w:val="right"/>
        <w:rPr>
          <w:sz w:val="28"/>
          <w:szCs w:val="28"/>
        </w:rPr>
      </w:pPr>
      <w:r w:rsidRPr="00FE2A4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422198">
        <w:rPr>
          <w:sz w:val="28"/>
          <w:szCs w:val="28"/>
        </w:rPr>
        <w:t>1</w:t>
      </w:r>
      <w:r w:rsidRPr="00FE2A40">
        <w:rPr>
          <w:sz w:val="28"/>
          <w:szCs w:val="28"/>
        </w:rPr>
        <w:t xml:space="preserve"> к постановлению </w:t>
      </w:r>
    </w:p>
    <w:p w:rsidR="00AD543E" w:rsidRPr="00FE2A40" w:rsidRDefault="00AD543E" w:rsidP="00AD543E">
      <w:pPr>
        <w:pStyle w:val="a3"/>
        <w:jc w:val="right"/>
        <w:rPr>
          <w:sz w:val="28"/>
          <w:szCs w:val="28"/>
        </w:rPr>
      </w:pPr>
      <w:r w:rsidRPr="00FE2A40">
        <w:rPr>
          <w:sz w:val="28"/>
          <w:szCs w:val="28"/>
        </w:rPr>
        <w:t xml:space="preserve">администрации г. Коврова </w:t>
      </w:r>
    </w:p>
    <w:p w:rsidR="00AD543E" w:rsidRPr="00FE2A40" w:rsidRDefault="00AD543E" w:rsidP="00AD543E">
      <w:pPr>
        <w:pStyle w:val="a3"/>
        <w:jc w:val="right"/>
        <w:rPr>
          <w:sz w:val="28"/>
          <w:szCs w:val="28"/>
        </w:rPr>
      </w:pPr>
      <w:r w:rsidRPr="00FE2A40">
        <w:rPr>
          <w:sz w:val="28"/>
          <w:szCs w:val="28"/>
        </w:rPr>
        <w:t>от «___»_________№ ______</w:t>
      </w:r>
    </w:p>
    <w:p w:rsidR="00AD543E" w:rsidRDefault="00AD543E" w:rsidP="00AD543E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AD543E" w:rsidRDefault="00AD543E" w:rsidP="00AD543E">
      <w:pPr>
        <w:tabs>
          <w:tab w:val="left" w:pos="3492"/>
        </w:tabs>
        <w:jc w:val="center"/>
        <w:rPr>
          <w:b/>
          <w:sz w:val="28"/>
          <w:szCs w:val="28"/>
        </w:rPr>
      </w:pPr>
      <w:r w:rsidRPr="00EB1E5A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</w:t>
      </w:r>
    </w:p>
    <w:p w:rsidR="00C2399F" w:rsidRPr="00C2399F" w:rsidRDefault="00C2399F" w:rsidP="00C2399F">
      <w:pPr>
        <w:pStyle w:val="afb"/>
        <w:numPr>
          <w:ilvl w:val="0"/>
          <w:numId w:val="5"/>
        </w:numPr>
        <w:tabs>
          <w:tab w:val="left" w:pos="34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AD543E" w:rsidRPr="004F26B8" w:rsidRDefault="00AD543E" w:rsidP="00AD543E">
      <w:pPr>
        <w:tabs>
          <w:tab w:val="left" w:pos="3492"/>
        </w:tabs>
        <w:jc w:val="center"/>
        <w:rPr>
          <w:b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7"/>
      </w:tblGrid>
      <w:tr w:rsidR="00AD543E" w:rsidRPr="00A0039C" w:rsidTr="004E255A">
        <w:trPr>
          <w:trHeight w:val="523"/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уратор муниципальной программы</w:t>
            </w:r>
          </w:p>
        </w:tc>
        <w:tc>
          <w:tcPr>
            <w:tcW w:w="7087" w:type="dxa"/>
          </w:tcPr>
          <w:p w:rsidR="00AD543E" w:rsidRPr="00412E35" w:rsidRDefault="00AD543E" w:rsidP="004E255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12E35">
              <w:rPr>
                <w:sz w:val="28"/>
                <w:szCs w:val="28"/>
              </w:rPr>
              <w:t>аместитель главы администрации по экономической политике, стратегическому развитию и инвестициям.</w:t>
            </w:r>
          </w:p>
        </w:tc>
      </w:tr>
      <w:tr w:rsidR="00AD543E" w:rsidRPr="00A0039C" w:rsidTr="004E255A">
        <w:trPr>
          <w:trHeight w:val="765"/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7" w:type="dxa"/>
            <w:vAlign w:val="center"/>
          </w:tcPr>
          <w:p w:rsidR="00AD543E" w:rsidRPr="00412E35" w:rsidRDefault="00AD543E" w:rsidP="004E255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экономической политике, стратегическому развитию и инвестициям</w:t>
            </w:r>
          </w:p>
        </w:tc>
      </w:tr>
      <w:tr w:rsidR="00AD543E" w:rsidRPr="00A0039C" w:rsidTr="004E255A">
        <w:trPr>
          <w:trHeight w:val="437"/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D543E" w:rsidRDefault="00AD543E" w:rsidP="004E255A">
            <w:pPr>
              <w:rPr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-Администрация города Коврова</w:t>
            </w:r>
            <w:r>
              <w:rPr>
                <w:sz w:val="28"/>
                <w:szCs w:val="28"/>
              </w:rPr>
              <w:t>;</w:t>
            </w:r>
          </w:p>
          <w:p w:rsidR="00AD543E" w:rsidRPr="00412E35" w:rsidRDefault="00AD543E" w:rsidP="004E2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724F50">
              <w:rPr>
                <w:sz w:val="28"/>
                <w:szCs w:val="28"/>
              </w:rPr>
              <w:t>правление имущественных и земельных отношений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D543E" w:rsidRPr="00A0039C" w:rsidTr="004E255A">
        <w:trPr>
          <w:trHeight w:val="552"/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12E35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сроки</w:t>
            </w:r>
            <w:r w:rsidRPr="00412E35">
              <w:rPr>
                <w:sz w:val="28"/>
                <w:szCs w:val="28"/>
              </w:rPr>
              <w:t xml:space="preserve">  реализации</w:t>
            </w:r>
          </w:p>
        </w:tc>
        <w:tc>
          <w:tcPr>
            <w:tcW w:w="7087" w:type="dxa"/>
          </w:tcPr>
          <w:p w:rsidR="00AD543E" w:rsidRPr="00412E35" w:rsidRDefault="00AD543E" w:rsidP="004E255A">
            <w:pPr>
              <w:suppressAutoHyphens/>
              <w:rPr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Программа реализуется с 202</w:t>
            </w:r>
            <w:r>
              <w:rPr>
                <w:sz w:val="28"/>
                <w:szCs w:val="28"/>
              </w:rPr>
              <w:t>3</w:t>
            </w:r>
            <w:r w:rsidRPr="00412E35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412E35">
              <w:rPr>
                <w:sz w:val="28"/>
                <w:szCs w:val="28"/>
              </w:rPr>
              <w:t xml:space="preserve"> год.</w:t>
            </w:r>
          </w:p>
          <w:p w:rsidR="00AD543E" w:rsidRPr="00412E35" w:rsidRDefault="00AD543E" w:rsidP="004E255A">
            <w:pPr>
              <w:suppressAutoHyphens/>
              <w:rPr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AD543E" w:rsidRPr="00A0039C" w:rsidTr="004E255A">
        <w:trPr>
          <w:trHeight w:val="1599"/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муниципальной программы</w:t>
            </w:r>
          </w:p>
        </w:tc>
        <w:tc>
          <w:tcPr>
            <w:tcW w:w="7087" w:type="dxa"/>
          </w:tcPr>
          <w:p w:rsidR="00AD543E" w:rsidRPr="00412E35" w:rsidRDefault="00AD543E" w:rsidP="004E255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субъектов малого  и среднего   предпринимательства  в городе Коврове, а также обеспечение условий для более полного раскрытия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 самозанятых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в городе.   </w:t>
            </w:r>
          </w:p>
        </w:tc>
      </w:tr>
      <w:tr w:rsidR="00AD543E" w:rsidRPr="00A0039C" w:rsidTr="004E255A">
        <w:trPr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7087" w:type="dxa"/>
          </w:tcPr>
          <w:p w:rsidR="00AD543E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543E" w:rsidRPr="00A0039C" w:rsidTr="004E255A">
        <w:trPr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 финансового обеспечения на весь период реализации</w:t>
            </w:r>
            <w:r w:rsidRPr="00412E3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(на условиях софинансирования), местного бюджетов и внебюджетных источников. </w:t>
            </w:r>
          </w:p>
          <w:p w:rsidR="00AD543E" w:rsidRDefault="00AD543E" w:rsidP="004E255A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00 тыс. руб., в том числе:             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 тыс. руб.: </w:t>
            </w: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 100 тыс. руб.                         </w:t>
            </w:r>
          </w:p>
          <w:p w:rsidR="00AD543E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тыс. руб.:                                      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AD543E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0 тыс. руб. </w:t>
            </w:r>
          </w:p>
          <w:p w:rsidR="00AD543E" w:rsidRPr="00412E35" w:rsidRDefault="00AD543E" w:rsidP="004E255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внебюджетные источники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                                     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br/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Pr="00412E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543E" w:rsidRPr="00412E35" w:rsidRDefault="00AD543E" w:rsidP="004E255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543E" w:rsidRPr="00412E35" w:rsidRDefault="00AD543E" w:rsidP="004E255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412E3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AD543E" w:rsidRPr="00412E35" w:rsidRDefault="00AD543E" w:rsidP="004E255A">
            <w:pPr>
              <w:tabs>
                <w:tab w:val="left" w:pos="3492"/>
              </w:tabs>
              <w:suppressAutoHyphens/>
              <w:rPr>
                <w:sz w:val="28"/>
                <w:szCs w:val="28"/>
                <w:highlight w:val="yellow"/>
              </w:rPr>
            </w:pPr>
            <w:r w:rsidRPr="00412E35">
              <w:rPr>
                <w:sz w:val="28"/>
                <w:szCs w:val="28"/>
              </w:rPr>
              <w:t xml:space="preserve">Примечание:  расходы на реализацию мероприятий подлежат согласованию.                </w:t>
            </w:r>
          </w:p>
        </w:tc>
      </w:tr>
      <w:tr w:rsidR="00AD543E" w:rsidRPr="00A0039C" w:rsidTr="004E255A">
        <w:trPr>
          <w:jc w:val="center"/>
        </w:trPr>
        <w:tc>
          <w:tcPr>
            <w:tcW w:w="2660" w:type="dxa"/>
          </w:tcPr>
          <w:p w:rsidR="00AD543E" w:rsidRPr="00412E35" w:rsidRDefault="00AD543E" w:rsidP="004E255A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412E35">
              <w:rPr>
                <w:sz w:val="28"/>
                <w:szCs w:val="28"/>
              </w:rPr>
              <w:lastRenderedPageBreak/>
              <w:t>Ожидаемые конечные результаты,</w:t>
            </w:r>
            <w:r>
              <w:rPr>
                <w:sz w:val="28"/>
                <w:szCs w:val="28"/>
              </w:rPr>
              <w:t xml:space="preserve"> направленные на достижение национальных целей, а так же показатели, направленные на достижение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7087" w:type="dxa"/>
          </w:tcPr>
          <w:p w:rsidR="00AD543E" w:rsidRDefault="00AD543E" w:rsidP="004E25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обеспечить к концу 2025 года</w:t>
            </w:r>
            <w:r w:rsidRPr="00D4218C">
              <w:rPr>
                <w:sz w:val="28"/>
                <w:szCs w:val="28"/>
              </w:rPr>
              <w:t>:</w:t>
            </w:r>
          </w:p>
          <w:p w:rsidR="00AD543E" w:rsidRPr="00C14C87" w:rsidRDefault="00AD543E" w:rsidP="004E25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r w:rsidR="00936EB2">
              <w:rPr>
                <w:sz w:val="28"/>
                <w:szCs w:val="28"/>
              </w:rPr>
              <w:t>численности занятых в сфере малого и среднего предпринимательства, включая вновь зарегистрированных  индивидуальных предпринимателей и физических лиц применяющих специальный налоговый режим «Налог на профессиональный доход»</w:t>
            </w:r>
            <w:r w:rsidRPr="00C14C87">
              <w:rPr>
                <w:sz w:val="28"/>
                <w:szCs w:val="28"/>
              </w:rPr>
              <w:t>;</w:t>
            </w:r>
          </w:p>
          <w:p w:rsidR="00AD543E" w:rsidRDefault="00AD543E" w:rsidP="004E25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4C87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C14C87">
              <w:rPr>
                <w:sz w:val="28"/>
                <w:szCs w:val="28"/>
              </w:rPr>
              <w:t xml:space="preserve"> интенсивно</w:t>
            </w:r>
            <w:r>
              <w:rPr>
                <w:sz w:val="28"/>
                <w:szCs w:val="28"/>
              </w:rPr>
              <w:t>го</w:t>
            </w:r>
            <w:r w:rsidRPr="00C14C87">
              <w:rPr>
                <w:sz w:val="28"/>
                <w:szCs w:val="28"/>
              </w:rPr>
              <w:t xml:space="preserve"> технологическо</w:t>
            </w:r>
            <w:r>
              <w:rPr>
                <w:sz w:val="28"/>
                <w:szCs w:val="28"/>
              </w:rPr>
              <w:t>го</w:t>
            </w:r>
            <w:r w:rsidRPr="00C14C87">
              <w:rPr>
                <w:sz w:val="28"/>
                <w:szCs w:val="28"/>
              </w:rPr>
              <w:t xml:space="preserve"> обновлени</w:t>
            </w:r>
            <w:r>
              <w:rPr>
                <w:sz w:val="28"/>
                <w:szCs w:val="28"/>
              </w:rPr>
              <w:t>я</w:t>
            </w:r>
            <w:r w:rsidRPr="00C14C87">
              <w:rPr>
                <w:sz w:val="28"/>
                <w:szCs w:val="28"/>
              </w:rPr>
              <w:t xml:space="preserve"> массовых производств на базе новых техноло</w:t>
            </w:r>
            <w:r>
              <w:rPr>
                <w:sz w:val="28"/>
                <w:szCs w:val="28"/>
              </w:rPr>
              <w:t>гий;</w:t>
            </w:r>
          </w:p>
          <w:p w:rsidR="00AD543E" w:rsidRDefault="00AD543E" w:rsidP="004E25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4C87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C14C87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14C87">
              <w:rPr>
                <w:sz w:val="28"/>
                <w:szCs w:val="28"/>
              </w:rPr>
              <w:t xml:space="preserve"> для дальнейшего увеличения объема выпуска пользующейся спросом</w:t>
            </w:r>
            <w:r>
              <w:rPr>
                <w:sz w:val="28"/>
                <w:szCs w:val="28"/>
              </w:rPr>
              <w:t xml:space="preserve"> конкурентоспособной продукции;</w:t>
            </w:r>
          </w:p>
          <w:p w:rsidR="00AD543E" w:rsidRPr="00C14C87" w:rsidRDefault="00AD543E" w:rsidP="004E25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-возможность дальнейшего улучшения</w:t>
            </w:r>
            <w:r w:rsidRPr="00C14C87">
              <w:rPr>
                <w:sz w:val="28"/>
                <w:szCs w:val="28"/>
              </w:rPr>
              <w:t xml:space="preserve"> условий жизнедеятельности на</w:t>
            </w:r>
            <w:r>
              <w:rPr>
                <w:sz w:val="28"/>
                <w:szCs w:val="28"/>
              </w:rPr>
              <w:t>селения города Коврова;</w:t>
            </w:r>
          </w:p>
          <w:p w:rsidR="00AD543E" w:rsidRPr="00C14C87" w:rsidRDefault="00AD543E" w:rsidP="004E255A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4C87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4C87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малого и среднего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дпринимательства в жизни города;</w:t>
            </w:r>
          </w:p>
          <w:p w:rsidR="00AD543E" w:rsidRPr="00412E35" w:rsidRDefault="00AD543E" w:rsidP="004E255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информационных мероприятий по популяризации предпринимательства.</w:t>
            </w:r>
          </w:p>
        </w:tc>
      </w:tr>
    </w:tbl>
    <w:p w:rsidR="004372FF" w:rsidRPr="000D56F7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66" w:rsidRPr="00560096" w:rsidRDefault="00FD2F66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3BA4" w:rsidRPr="00560096" w:rsidRDefault="00E93BA4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F87" w:rsidRPr="00560096" w:rsidRDefault="00A21F87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521" w:rsidRPr="00560096" w:rsidRDefault="00E64521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2FF" w:rsidRPr="00560096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475" w:rsidRDefault="00350F60" w:rsidP="00734A60">
      <w:pPr>
        <w:pStyle w:val="ConsPlusNormal"/>
        <w:widowControl/>
        <w:tabs>
          <w:tab w:val="left" w:pos="2685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475" w:rsidRPr="00FD0475" w:rsidRDefault="00FD0475" w:rsidP="00FD0475"/>
    <w:p w:rsidR="00FD0475" w:rsidRPr="00FD0475" w:rsidRDefault="00FD0475" w:rsidP="00FD0475"/>
    <w:p w:rsidR="00FD0475" w:rsidRPr="00FD0475" w:rsidRDefault="00FD0475" w:rsidP="00FD0475"/>
    <w:p w:rsidR="00FD0475" w:rsidRPr="00FD0475" w:rsidRDefault="00FD0475" w:rsidP="00FD0475"/>
    <w:p w:rsidR="00FD0475" w:rsidRPr="00FD0475" w:rsidRDefault="00FD0475" w:rsidP="00FD0475"/>
    <w:p w:rsidR="00FD0475" w:rsidRPr="00FD0475" w:rsidRDefault="00FD0475" w:rsidP="00FD0475"/>
    <w:p w:rsidR="00FD0475" w:rsidRDefault="00FD0475" w:rsidP="00FD0475"/>
    <w:p w:rsidR="00FD0475" w:rsidRDefault="00FD0475" w:rsidP="00FD0475">
      <w:pPr>
        <w:tabs>
          <w:tab w:val="left" w:pos="5436"/>
        </w:tabs>
      </w:pPr>
      <w:r>
        <w:tab/>
      </w:r>
    </w:p>
    <w:p w:rsidR="00FD0475" w:rsidRDefault="00FD0475" w:rsidP="00FD0475">
      <w:pPr>
        <w:tabs>
          <w:tab w:val="left" w:pos="5436"/>
        </w:tabs>
      </w:pPr>
    </w:p>
    <w:p w:rsidR="00FD0475" w:rsidRDefault="00FD0475" w:rsidP="00FD0475">
      <w:pPr>
        <w:tabs>
          <w:tab w:val="left" w:pos="5436"/>
        </w:tabs>
      </w:pPr>
    </w:p>
    <w:p w:rsidR="00FD0475" w:rsidRDefault="00FD0475" w:rsidP="00FD0475">
      <w:pPr>
        <w:tabs>
          <w:tab w:val="left" w:pos="5436"/>
        </w:tabs>
      </w:pPr>
    </w:p>
    <w:p w:rsidR="00FD0475" w:rsidRDefault="00FD0475" w:rsidP="00FD0475">
      <w:pPr>
        <w:tabs>
          <w:tab w:val="left" w:pos="5436"/>
        </w:tabs>
      </w:pPr>
    </w:p>
    <w:p w:rsidR="00FD0475" w:rsidRDefault="00FD0475" w:rsidP="00FD0475">
      <w:pPr>
        <w:tabs>
          <w:tab w:val="left" w:pos="5436"/>
        </w:tabs>
      </w:pPr>
    </w:p>
    <w:p w:rsidR="00FD0475" w:rsidRDefault="00FD0475" w:rsidP="00FD0475"/>
    <w:p w:rsidR="00350F60" w:rsidRPr="00FD0475" w:rsidRDefault="00350F60" w:rsidP="00FD0475">
      <w:pPr>
        <w:sectPr w:rsidR="00350F60" w:rsidRPr="00FD0475" w:rsidSect="00260864">
          <w:pgSz w:w="11906" w:h="16838"/>
          <w:pgMar w:top="568" w:right="567" w:bottom="1134" w:left="1418" w:header="720" w:footer="720" w:gutter="0"/>
          <w:pgNumType w:start="1"/>
          <w:cols w:space="720"/>
          <w:docGrid w:linePitch="326"/>
        </w:sectPr>
      </w:pPr>
    </w:p>
    <w:p w:rsidR="00FD0475" w:rsidRPr="00FD0475" w:rsidRDefault="00FD0475" w:rsidP="00FD0475">
      <w:pPr>
        <w:tabs>
          <w:tab w:val="left" w:pos="3492"/>
        </w:tabs>
        <w:suppressAutoHyphens/>
        <w:rPr>
          <w:sz w:val="28"/>
          <w:szCs w:val="28"/>
        </w:rPr>
      </w:pPr>
    </w:p>
    <w:p w:rsidR="00F34F1F" w:rsidRPr="00FD0475" w:rsidRDefault="00AC74A2" w:rsidP="00FD0475">
      <w:pPr>
        <w:pStyle w:val="afb"/>
        <w:numPr>
          <w:ilvl w:val="0"/>
          <w:numId w:val="5"/>
        </w:num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FD0475">
        <w:rPr>
          <w:sz w:val="28"/>
          <w:szCs w:val="28"/>
        </w:rPr>
        <w:t>Показатели</w:t>
      </w:r>
      <w:r w:rsidR="00350F60" w:rsidRPr="00FD0475">
        <w:rPr>
          <w:sz w:val="28"/>
          <w:szCs w:val="28"/>
        </w:rPr>
        <w:t xml:space="preserve"> муниципальной программы </w:t>
      </w:r>
    </w:p>
    <w:p w:rsidR="00350F60" w:rsidRPr="00A972B0" w:rsidRDefault="00350F60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A972B0">
        <w:rPr>
          <w:sz w:val="28"/>
          <w:szCs w:val="28"/>
        </w:rPr>
        <w:t>«Развитие малого и среднего предпринимат</w:t>
      </w:r>
      <w:r w:rsidR="0061267D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Pr="00A972B0">
        <w:rPr>
          <w:sz w:val="28"/>
          <w:szCs w:val="28"/>
        </w:rPr>
        <w:t>»</w:t>
      </w:r>
    </w:p>
    <w:p w:rsidR="00350F60" w:rsidRPr="00A972B0" w:rsidRDefault="00350F60" w:rsidP="00734A60">
      <w:pPr>
        <w:rPr>
          <w:sz w:val="28"/>
          <w:szCs w:val="28"/>
        </w:rPr>
      </w:pPr>
    </w:p>
    <w:tbl>
      <w:tblPr>
        <w:tblStyle w:val="af0"/>
        <w:tblW w:w="0" w:type="auto"/>
        <w:jc w:val="center"/>
        <w:tblInd w:w="-4127" w:type="dxa"/>
        <w:tblLook w:val="04A0"/>
      </w:tblPr>
      <w:tblGrid>
        <w:gridCol w:w="432"/>
        <w:gridCol w:w="3222"/>
        <w:gridCol w:w="933"/>
        <w:gridCol w:w="951"/>
        <w:gridCol w:w="567"/>
        <w:gridCol w:w="567"/>
        <w:gridCol w:w="567"/>
        <w:gridCol w:w="1843"/>
        <w:gridCol w:w="1701"/>
        <w:gridCol w:w="1985"/>
        <w:gridCol w:w="1701"/>
      </w:tblGrid>
      <w:tr w:rsidR="00D06B00" w:rsidRPr="00453D68" w:rsidTr="004E255A">
        <w:trPr>
          <w:jc w:val="center"/>
        </w:trPr>
        <w:tc>
          <w:tcPr>
            <w:tcW w:w="432" w:type="dxa"/>
            <w:vMerge w:val="restart"/>
            <w:vAlign w:val="center"/>
          </w:tcPr>
          <w:p w:rsidR="0023461F" w:rsidRPr="00453D68" w:rsidRDefault="0023461F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№ п/п</w:t>
            </w:r>
          </w:p>
        </w:tc>
        <w:tc>
          <w:tcPr>
            <w:tcW w:w="3222" w:type="dxa"/>
            <w:vMerge w:val="restart"/>
            <w:vAlign w:val="center"/>
          </w:tcPr>
          <w:p w:rsidR="0023461F" w:rsidRPr="00453D68" w:rsidRDefault="0023461F" w:rsidP="00B957B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</w:tcPr>
          <w:p w:rsidR="0023461F" w:rsidRPr="00453D68" w:rsidRDefault="0023461F" w:rsidP="008E6B4E">
            <w:pPr>
              <w:jc w:val="center"/>
              <w:rPr>
                <w:sz w:val="16"/>
                <w:szCs w:val="16"/>
              </w:rPr>
            </w:pPr>
          </w:p>
          <w:p w:rsidR="0023461F" w:rsidRPr="00453D68" w:rsidRDefault="0023461F" w:rsidP="008E6B4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51" w:type="dxa"/>
            <w:vMerge w:val="restart"/>
            <w:vAlign w:val="center"/>
          </w:tcPr>
          <w:p w:rsidR="0023461F" w:rsidRPr="00453D68" w:rsidRDefault="0023461F" w:rsidP="008E6B4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1701" w:type="dxa"/>
            <w:gridSpan w:val="3"/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Период, год</w:t>
            </w:r>
          </w:p>
        </w:tc>
        <w:tc>
          <w:tcPr>
            <w:tcW w:w="1843" w:type="dxa"/>
            <w:vMerge w:val="restart"/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</w:p>
          <w:p w:rsidR="0023461F" w:rsidRPr="00453D68" w:rsidRDefault="0023461F" w:rsidP="00B957B2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 xml:space="preserve">Документ </w:t>
            </w:r>
          </w:p>
        </w:tc>
        <w:tc>
          <w:tcPr>
            <w:tcW w:w="1701" w:type="dxa"/>
            <w:vMerge w:val="restart"/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Ответственный за достижение показателей</w:t>
            </w:r>
          </w:p>
        </w:tc>
        <w:tc>
          <w:tcPr>
            <w:tcW w:w="1985" w:type="dxa"/>
            <w:vMerge w:val="restart"/>
          </w:tcPr>
          <w:p w:rsidR="0023461F" w:rsidRPr="00453D68" w:rsidRDefault="0023461F" w:rsidP="004E255A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Связь с показателями</w:t>
            </w:r>
          </w:p>
        </w:tc>
        <w:tc>
          <w:tcPr>
            <w:tcW w:w="1701" w:type="dxa"/>
            <w:vMerge w:val="restart"/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Информационная система</w:t>
            </w:r>
          </w:p>
        </w:tc>
      </w:tr>
      <w:tr w:rsidR="004E255A" w:rsidRPr="00453D68" w:rsidTr="004E255A">
        <w:trPr>
          <w:trHeight w:val="828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B957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2023 год</w:t>
            </w:r>
          </w:p>
          <w:p w:rsidR="0023461F" w:rsidRPr="00453D68" w:rsidRDefault="0023461F" w:rsidP="00B95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2024 год</w:t>
            </w:r>
          </w:p>
          <w:p w:rsidR="0023461F" w:rsidRPr="00453D68" w:rsidRDefault="0023461F" w:rsidP="008E6B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2025 год</w:t>
            </w:r>
          </w:p>
          <w:p w:rsidR="0023461F" w:rsidRPr="00453D68" w:rsidRDefault="0023461F" w:rsidP="008E6B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461F" w:rsidRPr="00453D68" w:rsidRDefault="0023461F" w:rsidP="00422198">
            <w:pPr>
              <w:jc w:val="center"/>
              <w:rPr>
                <w:sz w:val="16"/>
                <w:szCs w:val="16"/>
              </w:rPr>
            </w:pPr>
          </w:p>
        </w:tc>
      </w:tr>
      <w:tr w:rsidR="00D06B00" w:rsidRPr="00453D68" w:rsidTr="004E255A">
        <w:trPr>
          <w:jc w:val="center"/>
        </w:trPr>
        <w:tc>
          <w:tcPr>
            <w:tcW w:w="432" w:type="dxa"/>
            <w:vAlign w:val="center"/>
          </w:tcPr>
          <w:p w:rsidR="00503328" w:rsidRPr="00453D68" w:rsidRDefault="00503328" w:rsidP="00B957B2">
            <w:pPr>
              <w:ind w:left="-293" w:firstLine="293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1</w:t>
            </w:r>
          </w:p>
        </w:tc>
        <w:tc>
          <w:tcPr>
            <w:tcW w:w="3222" w:type="dxa"/>
          </w:tcPr>
          <w:p w:rsidR="00503328" w:rsidRPr="00453D68" w:rsidRDefault="00503328" w:rsidP="0050332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vAlign w:val="center"/>
          </w:tcPr>
          <w:p w:rsidR="00503328" w:rsidRPr="00453D68" w:rsidRDefault="00503328" w:rsidP="004E255A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</w:p>
        </w:tc>
        <w:tc>
          <w:tcPr>
            <w:tcW w:w="951" w:type="dxa"/>
            <w:vAlign w:val="center"/>
          </w:tcPr>
          <w:p w:rsidR="00503328" w:rsidRPr="00453D68" w:rsidRDefault="00503328" w:rsidP="0050332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03328" w:rsidRPr="00453D68" w:rsidRDefault="00503328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503328" w:rsidRPr="00453D68" w:rsidRDefault="00503328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03328" w:rsidRPr="00453D68" w:rsidRDefault="00503328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503328" w:rsidRPr="00453D68" w:rsidRDefault="00503328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03328" w:rsidRPr="00453D68" w:rsidRDefault="00503328" w:rsidP="00B957B2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503328" w:rsidRPr="00453D68" w:rsidRDefault="00503328" w:rsidP="004F11BC">
            <w:pPr>
              <w:ind w:right="772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503328" w:rsidRPr="00453D68" w:rsidRDefault="00503328" w:rsidP="004F11BC">
            <w:pPr>
              <w:ind w:right="772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11</w:t>
            </w:r>
          </w:p>
        </w:tc>
      </w:tr>
      <w:tr w:rsidR="002D17AB" w:rsidRPr="00453D68" w:rsidTr="004B2FD7">
        <w:trPr>
          <w:jc w:val="center"/>
        </w:trPr>
        <w:tc>
          <w:tcPr>
            <w:tcW w:w="14469" w:type="dxa"/>
            <w:gridSpan w:val="11"/>
            <w:vAlign w:val="center"/>
          </w:tcPr>
          <w:p w:rsidR="002D17AB" w:rsidRPr="00453D68" w:rsidRDefault="001411D1" w:rsidP="004F11BC">
            <w:pPr>
              <w:ind w:right="772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</w:t>
            </w:r>
            <w:r w:rsidRPr="000D56F7">
              <w:rPr>
                <w:sz w:val="28"/>
                <w:szCs w:val="28"/>
              </w:rPr>
              <w:t>одействие развитию субъектов малого и среднего   предп</w:t>
            </w:r>
            <w:r>
              <w:rPr>
                <w:sz w:val="28"/>
                <w:szCs w:val="28"/>
              </w:rPr>
              <w:t>ринимательства  в городе Ковров</w:t>
            </w:r>
            <w:r w:rsidRPr="000D56F7">
              <w:rPr>
                <w:sz w:val="28"/>
                <w:szCs w:val="28"/>
              </w:rPr>
              <w:t>, а также обеспечение условий для более полного раскрытия потенциала предпринимательства в городе</w:t>
            </w:r>
          </w:p>
        </w:tc>
      </w:tr>
      <w:tr w:rsidR="004E255A" w:rsidRPr="00453D68" w:rsidTr="004E255A">
        <w:trPr>
          <w:jc w:val="center"/>
        </w:trPr>
        <w:tc>
          <w:tcPr>
            <w:tcW w:w="432" w:type="dxa"/>
            <w:vAlign w:val="center"/>
          </w:tcPr>
          <w:p w:rsidR="004E255A" w:rsidRPr="001411D1" w:rsidRDefault="004E255A" w:rsidP="00B957B2">
            <w:pPr>
              <w:ind w:left="-293" w:firstLine="293"/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1</w:t>
            </w:r>
          </w:p>
        </w:tc>
        <w:tc>
          <w:tcPr>
            <w:tcW w:w="3222" w:type="dxa"/>
          </w:tcPr>
          <w:p w:rsidR="004E255A" w:rsidRPr="001411D1" w:rsidRDefault="004E255A" w:rsidP="00260864">
            <w:pPr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Количество субъектов МСП (в расчете на 1 тыс. населения города)</w:t>
            </w:r>
          </w:p>
        </w:tc>
        <w:tc>
          <w:tcPr>
            <w:tcW w:w="933" w:type="dxa"/>
            <w:vAlign w:val="center"/>
          </w:tcPr>
          <w:p w:rsidR="004E255A" w:rsidRPr="001411D1" w:rsidRDefault="004E255A" w:rsidP="004E255A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чел</w:t>
            </w:r>
          </w:p>
        </w:tc>
        <w:tc>
          <w:tcPr>
            <w:tcW w:w="951" w:type="dxa"/>
            <w:vAlign w:val="center"/>
          </w:tcPr>
          <w:p w:rsidR="004E255A" w:rsidRPr="001411D1" w:rsidRDefault="004E255A" w:rsidP="00B957B2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4E255A" w:rsidRPr="001411D1" w:rsidRDefault="004E255A" w:rsidP="00260864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4E255A" w:rsidRPr="001411D1" w:rsidRDefault="004E255A" w:rsidP="00260864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4E255A" w:rsidRPr="001411D1" w:rsidRDefault="004E255A" w:rsidP="00260864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</w:tcPr>
          <w:p w:rsidR="004E255A" w:rsidRPr="001411D1" w:rsidRDefault="004E255A" w:rsidP="00260864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Постановление Администрации города Коврова от 24.112021 № 2430 «Об утверждении Плана мероприятий по реализации Стратегии социально-экономического развития муниципального образования город Ковров Владимирской области на период до 2035 год</w:t>
            </w:r>
          </w:p>
        </w:tc>
        <w:tc>
          <w:tcPr>
            <w:tcW w:w="1701" w:type="dxa"/>
          </w:tcPr>
          <w:p w:rsidR="004E255A" w:rsidRPr="001411D1" w:rsidRDefault="004E255A" w:rsidP="00260864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УЭПСРиИ</w:t>
            </w:r>
          </w:p>
        </w:tc>
        <w:tc>
          <w:tcPr>
            <w:tcW w:w="1985" w:type="dxa"/>
          </w:tcPr>
          <w:p w:rsidR="004E255A" w:rsidRPr="001411D1" w:rsidRDefault="004E255A" w:rsidP="004E255A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Увеличение численности занятых в сфере малого и среднего предпринимательства, включая индивидуальных предпрнимателей и физических лиц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:rsidR="004E255A" w:rsidRPr="001411D1" w:rsidRDefault="004E255A" w:rsidP="004E255A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ФИС</w:t>
            </w:r>
            <w:r w:rsidR="00C253FA">
              <w:rPr>
                <w:sz w:val="16"/>
                <w:szCs w:val="16"/>
              </w:rPr>
              <w:t xml:space="preserve"> СП</w:t>
            </w:r>
            <w:r w:rsidRPr="001411D1">
              <w:rPr>
                <w:sz w:val="16"/>
                <w:szCs w:val="16"/>
              </w:rPr>
              <w:t xml:space="preserve"> ГАС</w:t>
            </w:r>
          </w:p>
          <w:p w:rsidR="004E255A" w:rsidRPr="00453D68" w:rsidRDefault="004E255A" w:rsidP="004E255A">
            <w:pPr>
              <w:jc w:val="center"/>
              <w:rPr>
                <w:sz w:val="16"/>
                <w:szCs w:val="16"/>
              </w:rPr>
            </w:pPr>
            <w:r w:rsidRPr="001411D1">
              <w:rPr>
                <w:sz w:val="16"/>
                <w:szCs w:val="16"/>
              </w:rPr>
              <w:t>«Управление»</w:t>
            </w:r>
          </w:p>
        </w:tc>
      </w:tr>
      <w:tr w:rsidR="004E255A" w:rsidRPr="00453D68" w:rsidTr="004E255A">
        <w:trPr>
          <w:jc w:val="center"/>
        </w:trPr>
        <w:tc>
          <w:tcPr>
            <w:tcW w:w="432" w:type="dxa"/>
            <w:vAlign w:val="center"/>
          </w:tcPr>
          <w:p w:rsidR="004E255A" w:rsidRPr="00453D68" w:rsidRDefault="004E255A" w:rsidP="00B957B2">
            <w:pPr>
              <w:ind w:left="-293" w:firstLine="293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</w:t>
            </w:r>
          </w:p>
        </w:tc>
        <w:tc>
          <w:tcPr>
            <w:tcW w:w="3222" w:type="dxa"/>
          </w:tcPr>
          <w:p w:rsidR="004E255A" w:rsidRPr="00453D68" w:rsidRDefault="004E255A" w:rsidP="00260864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Кол-во субъектов МСП, получившие финансовую поддержку</w:t>
            </w:r>
          </w:p>
        </w:tc>
        <w:tc>
          <w:tcPr>
            <w:tcW w:w="933" w:type="dxa"/>
            <w:vAlign w:val="center"/>
          </w:tcPr>
          <w:p w:rsidR="004E255A" w:rsidRPr="00453D68" w:rsidRDefault="004E255A" w:rsidP="004E255A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чел.</w:t>
            </w:r>
          </w:p>
        </w:tc>
        <w:tc>
          <w:tcPr>
            <w:tcW w:w="951" w:type="dxa"/>
            <w:vAlign w:val="center"/>
          </w:tcPr>
          <w:p w:rsidR="004E255A" w:rsidRPr="00453D68" w:rsidRDefault="004E255A" w:rsidP="00B9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Постановление Администрации города Коврова от 24.112021 № 2430 «Об утверждении Плана мероприятий по реализации Стратегии социально-экономического развития муниципального образования город Ковров Владимирской области на период до 2035 год</w:t>
            </w:r>
          </w:p>
        </w:tc>
        <w:tc>
          <w:tcPr>
            <w:tcW w:w="1701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УЭПСРиИ</w:t>
            </w:r>
          </w:p>
        </w:tc>
        <w:tc>
          <w:tcPr>
            <w:tcW w:w="1985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 xml:space="preserve">Увеличение численности занятых в сфере малого и среднего предпринимательства, включая индивидуальных предпрнимателей и </w:t>
            </w:r>
            <w:r w:rsidRPr="00936EB2">
              <w:rPr>
                <w:sz w:val="16"/>
                <w:szCs w:val="16"/>
              </w:rPr>
              <w:t>физических лиц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:rsidR="004E255A" w:rsidRDefault="004E255A" w:rsidP="00ED6BC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ФИС</w:t>
            </w:r>
            <w:r w:rsidR="00C253FA">
              <w:rPr>
                <w:sz w:val="16"/>
                <w:szCs w:val="16"/>
              </w:rPr>
              <w:t xml:space="preserve"> СП</w:t>
            </w:r>
            <w:r w:rsidRPr="00453D68">
              <w:rPr>
                <w:sz w:val="16"/>
                <w:szCs w:val="16"/>
              </w:rPr>
              <w:t xml:space="preserve"> ГАС</w:t>
            </w:r>
          </w:p>
          <w:p w:rsidR="004E255A" w:rsidRPr="00453D68" w:rsidRDefault="004E255A" w:rsidP="00ED6BC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«Управление»</w:t>
            </w:r>
          </w:p>
        </w:tc>
      </w:tr>
      <w:tr w:rsidR="004E255A" w:rsidRPr="00453D68" w:rsidTr="004E255A">
        <w:trPr>
          <w:jc w:val="center"/>
        </w:trPr>
        <w:tc>
          <w:tcPr>
            <w:tcW w:w="432" w:type="dxa"/>
            <w:vAlign w:val="center"/>
          </w:tcPr>
          <w:p w:rsidR="004E255A" w:rsidRPr="00453D68" w:rsidRDefault="004E255A" w:rsidP="00B957B2">
            <w:pPr>
              <w:ind w:left="-293" w:firstLine="293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</w:p>
        </w:tc>
        <w:tc>
          <w:tcPr>
            <w:tcW w:w="3222" w:type="dxa"/>
          </w:tcPr>
          <w:p w:rsidR="004E255A" w:rsidRPr="00453D68" w:rsidRDefault="004E255A" w:rsidP="00260864">
            <w:pPr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 xml:space="preserve">Кол-во субъектов МСП, получившие информационную поддержку </w:t>
            </w:r>
          </w:p>
        </w:tc>
        <w:tc>
          <w:tcPr>
            <w:tcW w:w="933" w:type="dxa"/>
            <w:vAlign w:val="center"/>
          </w:tcPr>
          <w:p w:rsidR="004E255A" w:rsidRPr="00453D68" w:rsidRDefault="004E255A" w:rsidP="004E255A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чел.</w:t>
            </w:r>
          </w:p>
        </w:tc>
        <w:tc>
          <w:tcPr>
            <w:tcW w:w="951" w:type="dxa"/>
            <w:vAlign w:val="center"/>
          </w:tcPr>
          <w:p w:rsidR="004E255A" w:rsidRPr="00453D68" w:rsidRDefault="004E255A" w:rsidP="00B9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EE087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453D6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EE0878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 xml:space="preserve">Постановление Администрации города Коврова от 24.112021 № 2430 «Об утверждении Плана мероприятий по </w:t>
            </w:r>
            <w:r w:rsidRPr="00453D68">
              <w:rPr>
                <w:sz w:val="16"/>
                <w:szCs w:val="16"/>
              </w:rPr>
              <w:lastRenderedPageBreak/>
              <w:t>реализации Стратегии социально-экономического развития муниципального образования город Ковров Владимирской области на период до 2035 год</w:t>
            </w:r>
          </w:p>
        </w:tc>
        <w:tc>
          <w:tcPr>
            <w:tcW w:w="1701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lastRenderedPageBreak/>
              <w:t>УЭПСРиИ</w:t>
            </w:r>
          </w:p>
        </w:tc>
        <w:tc>
          <w:tcPr>
            <w:tcW w:w="1985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 xml:space="preserve">Увеличение численности занятых в сфере малого и среднего предпринимательства, включая индивидуальных </w:t>
            </w:r>
            <w:r w:rsidRPr="00453D68">
              <w:rPr>
                <w:sz w:val="16"/>
                <w:szCs w:val="16"/>
              </w:rPr>
              <w:lastRenderedPageBreak/>
              <w:t xml:space="preserve">предпрнимателей и </w:t>
            </w:r>
            <w:r w:rsidRPr="00936EB2">
              <w:rPr>
                <w:sz w:val="16"/>
                <w:szCs w:val="16"/>
              </w:rPr>
              <w:t>физических лиц применяющих специальный налоговый режим «Налог на профессиональный доход»</w:t>
            </w:r>
          </w:p>
        </w:tc>
        <w:tc>
          <w:tcPr>
            <w:tcW w:w="1701" w:type="dxa"/>
          </w:tcPr>
          <w:p w:rsidR="004E255A" w:rsidRDefault="004E255A" w:rsidP="00ED6BC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lastRenderedPageBreak/>
              <w:t>ФИС</w:t>
            </w:r>
            <w:r w:rsidR="00C253FA">
              <w:rPr>
                <w:sz w:val="16"/>
                <w:szCs w:val="16"/>
              </w:rPr>
              <w:t xml:space="preserve"> СП </w:t>
            </w:r>
            <w:r w:rsidRPr="00453D68">
              <w:rPr>
                <w:sz w:val="16"/>
                <w:szCs w:val="16"/>
              </w:rPr>
              <w:t xml:space="preserve"> ГАС</w:t>
            </w:r>
          </w:p>
          <w:p w:rsidR="004E255A" w:rsidRPr="00453D68" w:rsidRDefault="004E255A" w:rsidP="00ED6BC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«Управление»</w:t>
            </w:r>
          </w:p>
        </w:tc>
      </w:tr>
      <w:tr w:rsidR="004E255A" w:rsidRPr="00453D68" w:rsidTr="004E255A">
        <w:tblPrEx>
          <w:tblLook w:val="0000"/>
        </w:tblPrEx>
        <w:trPr>
          <w:trHeight w:val="465"/>
          <w:jc w:val="center"/>
        </w:trPr>
        <w:tc>
          <w:tcPr>
            <w:tcW w:w="432" w:type="dxa"/>
            <w:vAlign w:val="center"/>
          </w:tcPr>
          <w:p w:rsidR="004E255A" w:rsidRPr="00453D68" w:rsidRDefault="004E255A" w:rsidP="00ED6BCE">
            <w:pPr>
              <w:rPr>
                <w:sz w:val="16"/>
                <w:szCs w:val="16"/>
                <w:highlight w:val="yellow"/>
              </w:rPr>
            </w:pPr>
            <w:r w:rsidRPr="00ED6BCE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222" w:type="dxa"/>
          </w:tcPr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Default="004E255A" w:rsidP="005E1C7F">
            <w:pPr>
              <w:rPr>
                <w:sz w:val="16"/>
                <w:szCs w:val="16"/>
              </w:rPr>
            </w:pPr>
          </w:p>
          <w:p w:rsidR="004E255A" w:rsidRPr="005E1C7F" w:rsidRDefault="004E255A" w:rsidP="005E1C7F">
            <w:pPr>
              <w:rPr>
                <w:sz w:val="16"/>
                <w:szCs w:val="16"/>
              </w:rPr>
            </w:pPr>
            <w:r w:rsidRPr="005E1C7F">
              <w:rPr>
                <w:sz w:val="16"/>
                <w:szCs w:val="16"/>
              </w:rPr>
              <w:t xml:space="preserve">Кол-во плательщиков налога на профессиональный доход </w:t>
            </w:r>
          </w:p>
        </w:tc>
        <w:tc>
          <w:tcPr>
            <w:tcW w:w="933" w:type="dxa"/>
            <w:vAlign w:val="center"/>
          </w:tcPr>
          <w:p w:rsidR="004E255A" w:rsidRPr="00453D68" w:rsidRDefault="004E255A" w:rsidP="004E255A">
            <w:pPr>
              <w:jc w:val="center"/>
              <w:rPr>
                <w:sz w:val="16"/>
                <w:szCs w:val="16"/>
              </w:rPr>
            </w:pPr>
          </w:p>
          <w:p w:rsidR="004E255A" w:rsidRPr="00453D68" w:rsidRDefault="004E255A" w:rsidP="004E255A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чел.</w:t>
            </w:r>
          </w:p>
        </w:tc>
        <w:tc>
          <w:tcPr>
            <w:tcW w:w="951" w:type="dxa"/>
            <w:vAlign w:val="center"/>
          </w:tcPr>
          <w:p w:rsidR="004E255A" w:rsidRPr="00453D68" w:rsidRDefault="004E255A" w:rsidP="00B95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EE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EE0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</w:t>
            </w:r>
          </w:p>
        </w:tc>
        <w:tc>
          <w:tcPr>
            <w:tcW w:w="567" w:type="dxa"/>
            <w:vAlign w:val="center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</w:t>
            </w:r>
          </w:p>
        </w:tc>
        <w:tc>
          <w:tcPr>
            <w:tcW w:w="1843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Постановление Администрации города Коврова от 24.112021 № 2430 «Об утверждении Плана мероприятий по реализации Стратегии социально-экономического развития муниципального образования город Ковров Владимирской области на период до 2035 год</w:t>
            </w:r>
          </w:p>
        </w:tc>
        <w:tc>
          <w:tcPr>
            <w:tcW w:w="1701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УЭПСРиИ</w:t>
            </w:r>
          </w:p>
        </w:tc>
        <w:tc>
          <w:tcPr>
            <w:tcW w:w="1985" w:type="dxa"/>
          </w:tcPr>
          <w:p w:rsidR="004E255A" w:rsidRPr="00453D68" w:rsidRDefault="004E255A" w:rsidP="00260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занятых в сфере малого и среднего предпринимательства, плательщиков налога на профессиональный доход</w:t>
            </w:r>
          </w:p>
        </w:tc>
        <w:tc>
          <w:tcPr>
            <w:tcW w:w="1701" w:type="dxa"/>
          </w:tcPr>
          <w:p w:rsidR="004E255A" w:rsidRDefault="004E255A" w:rsidP="00ED6BCE">
            <w:pPr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ФИС</w:t>
            </w:r>
            <w:r w:rsidR="00C253FA">
              <w:rPr>
                <w:sz w:val="16"/>
                <w:szCs w:val="16"/>
              </w:rPr>
              <w:t xml:space="preserve"> СП</w:t>
            </w:r>
            <w:r w:rsidRPr="00453D68">
              <w:rPr>
                <w:sz w:val="16"/>
                <w:szCs w:val="16"/>
              </w:rPr>
              <w:t xml:space="preserve"> ГАС</w:t>
            </w:r>
          </w:p>
          <w:p w:rsidR="004E255A" w:rsidRPr="00453D68" w:rsidRDefault="004E255A" w:rsidP="00ED6BCE">
            <w:pPr>
              <w:ind w:right="128"/>
              <w:jc w:val="center"/>
              <w:rPr>
                <w:sz w:val="16"/>
                <w:szCs w:val="16"/>
              </w:rPr>
            </w:pPr>
            <w:r w:rsidRPr="00453D68">
              <w:rPr>
                <w:sz w:val="16"/>
                <w:szCs w:val="16"/>
              </w:rPr>
              <w:t>«Управление»</w:t>
            </w:r>
          </w:p>
        </w:tc>
      </w:tr>
    </w:tbl>
    <w:p w:rsidR="00DF6A41" w:rsidRPr="004F11BC" w:rsidRDefault="00DF6A41">
      <w:pPr>
        <w:rPr>
          <w:sz w:val="20"/>
          <w:szCs w:val="20"/>
        </w:rPr>
      </w:pPr>
    </w:p>
    <w:p w:rsidR="00DF6A41" w:rsidRPr="004F11BC" w:rsidRDefault="00DF6A41">
      <w:pPr>
        <w:rPr>
          <w:sz w:val="20"/>
          <w:szCs w:val="20"/>
        </w:rPr>
      </w:pPr>
    </w:p>
    <w:p w:rsidR="00DF6A41" w:rsidRPr="004F11BC" w:rsidRDefault="00DF6A41">
      <w:pPr>
        <w:rPr>
          <w:sz w:val="20"/>
          <w:szCs w:val="20"/>
        </w:rPr>
      </w:pPr>
    </w:p>
    <w:p w:rsidR="00A21F87" w:rsidRPr="004F11BC" w:rsidRDefault="00A21F87">
      <w:pPr>
        <w:rPr>
          <w:sz w:val="20"/>
          <w:szCs w:val="20"/>
        </w:rPr>
      </w:pPr>
    </w:p>
    <w:p w:rsidR="008D2B99" w:rsidRDefault="008D2B99"/>
    <w:p w:rsidR="008D2B99" w:rsidRDefault="008D2B99"/>
    <w:p w:rsidR="008D2B99" w:rsidRDefault="008D2B99"/>
    <w:p w:rsidR="008D2B99" w:rsidRDefault="008D2B99"/>
    <w:p w:rsidR="008D2B99" w:rsidRDefault="008D2B99"/>
    <w:p w:rsidR="008D2B99" w:rsidRDefault="008D2B99"/>
    <w:p w:rsidR="008D2B99" w:rsidRDefault="008D2B99"/>
    <w:p w:rsidR="008D2B99" w:rsidRDefault="008D2B99"/>
    <w:p w:rsidR="00DF6A41" w:rsidRDefault="00DF6A41"/>
    <w:p w:rsidR="0072057E" w:rsidRDefault="0072057E"/>
    <w:p w:rsidR="0072057E" w:rsidRDefault="0072057E"/>
    <w:p w:rsidR="0072057E" w:rsidRDefault="0072057E"/>
    <w:p w:rsidR="0072057E" w:rsidRDefault="0072057E"/>
    <w:p w:rsidR="00DF6A41" w:rsidRDefault="00DF6A41"/>
    <w:p w:rsidR="0035634A" w:rsidRDefault="0035634A"/>
    <w:p w:rsidR="001B1695" w:rsidRDefault="001B1695" w:rsidP="00734A60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893DD7" w:rsidRPr="005E7D01" w:rsidRDefault="00AC74A2" w:rsidP="00C2399F">
      <w:pPr>
        <w:pStyle w:val="afb"/>
        <w:numPr>
          <w:ilvl w:val="0"/>
          <w:numId w:val="5"/>
        </w:numPr>
        <w:tabs>
          <w:tab w:val="left" w:pos="3492"/>
        </w:tabs>
        <w:jc w:val="center"/>
        <w:rPr>
          <w:sz w:val="28"/>
          <w:szCs w:val="28"/>
        </w:rPr>
      </w:pPr>
      <w:r w:rsidRPr="005E7D01">
        <w:rPr>
          <w:sz w:val="28"/>
          <w:szCs w:val="28"/>
        </w:rPr>
        <w:lastRenderedPageBreak/>
        <w:t>Структура муниципальной программы</w:t>
      </w:r>
      <w:r w:rsidR="00893DD7" w:rsidRPr="005E7D01">
        <w:rPr>
          <w:sz w:val="28"/>
          <w:szCs w:val="28"/>
        </w:rPr>
        <w:t xml:space="preserve"> «Развитие малого и среднего</w:t>
      </w:r>
      <w:r w:rsidR="005F2E19" w:rsidRPr="005E7D01">
        <w:rPr>
          <w:sz w:val="28"/>
          <w:szCs w:val="28"/>
        </w:rPr>
        <w:t xml:space="preserve"> </w:t>
      </w:r>
      <w:r w:rsidR="00893DD7" w:rsidRPr="005E7D01">
        <w:rPr>
          <w:sz w:val="28"/>
          <w:szCs w:val="28"/>
        </w:rPr>
        <w:t>предпринима</w:t>
      </w:r>
      <w:r w:rsidR="00E2089C" w:rsidRPr="005E7D01">
        <w:rPr>
          <w:sz w:val="28"/>
          <w:szCs w:val="28"/>
        </w:rPr>
        <w:t>тельства в городе Коврове</w:t>
      </w:r>
      <w:r w:rsidR="00893DD7" w:rsidRPr="005E7D01">
        <w:rPr>
          <w:sz w:val="28"/>
          <w:szCs w:val="28"/>
        </w:rPr>
        <w:t>»</w:t>
      </w:r>
    </w:p>
    <w:p w:rsidR="00893DD7" w:rsidRPr="006E4ED9" w:rsidRDefault="00893DD7" w:rsidP="00893DD7"/>
    <w:tbl>
      <w:tblPr>
        <w:tblW w:w="13259" w:type="dxa"/>
        <w:jc w:val="center"/>
        <w:tblInd w:w="-11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075"/>
        <w:gridCol w:w="4105"/>
        <w:gridCol w:w="6"/>
        <w:gridCol w:w="4671"/>
        <w:gridCol w:w="87"/>
        <w:gridCol w:w="3315"/>
      </w:tblGrid>
      <w:tr w:rsidR="002951DA" w:rsidRPr="00C903C1" w:rsidTr="00B54D1D">
        <w:trPr>
          <w:trHeight w:val="732"/>
          <w:jc w:val="center"/>
        </w:trPr>
        <w:tc>
          <w:tcPr>
            <w:tcW w:w="1075" w:type="dxa"/>
          </w:tcPr>
          <w:p w:rsidR="002951DA" w:rsidRPr="00C903C1" w:rsidRDefault="002951DA" w:rsidP="00E773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№ п/п</w:t>
            </w:r>
          </w:p>
          <w:p w:rsidR="002951DA" w:rsidRPr="00C903C1" w:rsidRDefault="002951DA" w:rsidP="00E7733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2951DA" w:rsidRPr="00C903C1" w:rsidRDefault="002951DA" w:rsidP="00E7733D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677" w:type="dxa"/>
            <w:gridSpan w:val="2"/>
          </w:tcPr>
          <w:p w:rsidR="002951DA" w:rsidRPr="00C903C1" w:rsidRDefault="002951DA" w:rsidP="00E7733D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Краткое описание ожидаемых эффектов непосредственный результат</w:t>
            </w:r>
          </w:p>
        </w:tc>
        <w:tc>
          <w:tcPr>
            <w:tcW w:w="3402" w:type="dxa"/>
            <w:gridSpan w:val="2"/>
          </w:tcPr>
          <w:p w:rsidR="002951DA" w:rsidRPr="00C903C1" w:rsidRDefault="002951DA" w:rsidP="002951DA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Связь с показателями</w:t>
            </w:r>
          </w:p>
        </w:tc>
      </w:tr>
      <w:tr w:rsidR="002951DA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2951DA" w:rsidRPr="00C903C1" w:rsidRDefault="00CE186D" w:rsidP="00893DD7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1</w:t>
            </w:r>
          </w:p>
        </w:tc>
        <w:tc>
          <w:tcPr>
            <w:tcW w:w="12184" w:type="dxa"/>
            <w:gridSpan w:val="5"/>
            <w:noWrap/>
          </w:tcPr>
          <w:p w:rsidR="002951DA" w:rsidRPr="00C903C1" w:rsidRDefault="002951DA" w:rsidP="002951DA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Региональный проект отсутствует</w:t>
            </w:r>
          </w:p>
        </w:tc>
      </w:tr>
      <w:tr w:rsidR="002951DA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2951DA" w:rsidRPr="00C903C1" w:rsidRDefault="00CE186D" w:rsidP="00893DD7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2</w:t>
            </w:r>
          </w:p>
        </w:tc>
        <w:tc>
          <w:tcPr>
            <w:tcW w:w="12184" w:type="dxa"/>
            <w:gridSpan w:val="5"/>
            <w:noWrap/>
          </w:tcPr>
          <w:p w:rsidR="002951DA" w:rsidRPr="00C903C1" w:rsidRDefault="002951DA" w:rsidP="00CE186D">
            <w:pPr>
              <w:pStyle w:val="ConsPlusNormal"/>
              <w:widowControl/>
              <w:tabs>
                <w:tab w:val="left" w:pos="268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Региональный проект, не входящий в состав федерального проекта отсутствует</w:t>
            </w:r>
          </w:p>
        </w:tc>
      </w:tr>
      <w:tr w:rsidR="002951DA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2951DA" w:rsidRPr="00C903C1" w:rsidRDefault="00CE186D" w:rsidP="00893DD7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3</w:t>
            </w:r>
          </w:p>
        </w:tc>
        <w:tc>
          <w:tcPr>
            <w:tcW w:w="12184" w:type="dxa"/>
            <w:gridSpan w:val="5"/>
            <w:noWrap/>
          </w:tcPr>
          <w:p w:rsidR="002951DA" w:rsidRPr="00C903C1" w:rsidRDefault="000F22E2" w:rsidP="008E24B5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8E24B5" w:rsidRPr="00C903C1">
              <w:rPr>
                <w:rFonts w:ascii="Times New Roman" w:hAnsi="Times New Roman" w:cs="Times New Roman"/>
              </w:rPr>
              <w:t xml:space="preserve">Оказание комплекса услуг, сервисов и мер поддержки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доход». </w:t>
            </w:r>
          </w:p>
        </w:tc>
      </w:tr>
      <w:tr w:rsidR="00753783" w:rsidRPr="00C903C1" w:rsidTr="000F22E2">
        <w:trPr>
          <w:trHeight w:val="597"/>
          <w:jc w:val="center"/>
        </w:trPr>
        <w:tc>
          <w:tcPr>
            <w:tcW w:w="5186" w:type="dxa"/>
            <w:gridSpan w:val="3"/>
            <w:noWrap/>
          </w:tcPr>
          <w:p w:rsidR="00753783" w:rsidRPr="00C903C1" w:rsidRDefault="00753783" w:rsidP="00753783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Ответственные за выполнение</w:t>
            </w:r>
            <w:r w:rsidR="000F22E2" w:rsidRPr="00C903C1">
              <w:rPr>
                <w:rFonts w:ascii="Times New Roman" w:hAnsi="Times New Roman" w:cs="Times New Roman"/>
              </w:rPr>
              <w:t xml:space="preserve"> комплекса процессных мероприятий: Управление по экономической политике, стратегическому развитию и инвестициям</w:t>
            </w:r>
          </w:p>
        </w:tc>
        <w:tc>
          <w:tcPr>
            <w:tcW w:w="8073" w:type="dxa"/>
            <w:gridSpan w:val="3"/>
          </w:tcPr>
          <w:p w:rsidR="00753783" w:rsidRPr="00C903C1" w:rsidRDefault="00753783" w:rsidP="00753783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Срок реализации 2023-2025</w:t>
            </w:r>
          </w:p>
        </w:tc>
      </w:tr>
      <w:tr w:rsidR="000F22E2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0F22E2" w:rsidRPr="00C903C1" w:rsidRDefault="00B54D1D" w:rsidP="00B54D1D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gridSpan w:val="2"/>
          </w:tcPr>
          <w:p w:rsidR="000F22E2" w:rsidRPr="00C903C1" w:rsidRDefault="002D17AB" w:rsidP="0054136C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4758" w:type="dxa"/>
            <w:gridSpan w:val="2"/>
          </w:tcPr>
          <w:p w:rsidR="007F3649" w:rsidRPr="00C903C1" w:rsidRDefault="007F3649" w:rsidP="00C336A8">
            <w:pPr>
              <w:suppressAutoHyphens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В период реализации Программы при наличии финансирования из областного бюджета возможно выделение грантов начинающим предпринимателям.</w:t>
            </w:r>
          </w:p>
          <w:p w:rsidR="000F22E2" w:rsidRPr="00C903C1" w:rsidRDefault="007F3649" w:rsidP="00C336A8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Расширения оказания имущественной поддержки субъектам малого и среднего предпринимательства: увеличение доли объектов, включаемых в перечни муниципального имущества, предназначенного для предоставления субъектам малого и среднего предпринимательства.</w:t>
            </w:r>
          </w:p>
        </w:tc>
        <w:tc>
          <w:tcPr>
            <w:tcW w:w="3315" w:type="dxa"/>
          </w:tcPr>
          <w:p w:rsidR="000F22E2" w:rsidRPr="00C903C1" w:rsidRDefault="00B54D1D" w:rsidP="00753783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03C1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</w:t>
            </w:r>
            <w:r w:rsidR="008E24B5" w:rsidRPr="00C903C1">
              <w:rPr>
                <w:rFonts w:ascii="Times New Roman" w:hAnsi="Times New Roman" w:cs="Times New Roman"/>
              </w:rPr>
              <w:t>и</w:t>
            </w:r>
            <w:r w:rsidRPr="00C903C1">
              <w:rPr>
                <w:rFonts w:ascii="Times New Roman" w:hAnsi="Times New Roman" w:cs="Times New Roman"/>
              </w:rPr>
              <w:t>нимателей и физических лиц применяющих специальный налоговый режим «Налог на профессиональный доход»</w:t>
            </w:r>
          </w:p>
        </w:tc>
      </w:tr>
      <w:tr w:rsidR="0054136C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54136C" w:rsidRPr="00C903C1" w:rsidRDefault="001C7310" w:rsidP="00B54D1D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gridSpan w:val="2"/>
          </w:tcPr>
          <w:p w:rsidR="0054136C" w:rsidRPr="00C903C1" w:rsidRDefault="002D17AB" w:rsidP="00C336A8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климата.</w:t>
            </w:r>
          </w:p>
        </w:tc>
        <w:tc>
          <w:tcPr>
            <w:tcW w:w="4758" w:type="dxa"/>
            <w:gridSpan w:val="2"/>
          </w:tcPr>
          <w:p w:rsidR="007F3649" w:rsidRPr="00C903C1" w:rsidRDefault="007F3649" w:rsidP="00C336A8">
            <w:pPr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Рекламирование деятельности, товаров и услуг, производимых субъектами предпринимательства.</w:t>
            </w:r>
          </w:p>
          <w:p w:rsidR="007F3649" w:rsidRPr="00C903C1" w:rsidRDefault="007F3649" w:rsidP="00C336A8">
            <w:pPr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Выявление и поощрение предпринимателей города Коврова.</w:t>
            </w:r>
          </w:p>
          <w:p w:rsidR="0054136C" w:rsidRPr="00C903C1" w:rsidRDefault="0054136C" w:rsidP="00753783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54136C" w:rsidRPr="00C903C1" w:rsidRDefault="007F3649" w:rsidP="00753783">
            <w:pPr>
              <w:pStyle w:val="ConsPlusNormal"/>
              <w:widowControl/>
              <w:tabs>
                <w:tab w:val="left" w:pos="2685"/>
              </w:tabs>
              <w:suppressAutoHyphens/>
              <w:ind w:left="43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03C1">
              <w:rPr>
                <w:rFonts w:ascii="Times New Roman" w:hAnsi="Times New Roman" w:cs="Times New Roman"/>
              </w:rPr>
              <w:t>Увеличение количества лиц занимающихся малым и средним предпринимательством</w:t>
            </w:r>
          </w:p>
        </w:tc>
      </w:tr>
      <w:tr w:rsidR="009D189E" w:rsidRPr="00C903C1" w:rsidTr="00B54D1D">
        <w:trPr>
          <w:trHeight w:val="597"/>
          <w:jc w:val="center"/>
        </w:trPr>
        <w:tc>
          <w:tcPr>
            <w:tcW w:w="1075" w:type="dxa"/>
            <w:noWrap/>
          </w:tcPr>
          <w:p w:rsidR="009D189E" w:rsidRPr="00C903C1" w:rsidRDefault="001C7310" w:rsidP="00B54D1D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3C1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4111" w:type="dxa"/>
            <w:gridSpan w:val="2"/>
          </w:tcPr>
          <w:p w:rsidR="009D189E" w:rsidRPr="00C903C1" w:rsidRDefault="002D17AB" w:rsidP="003313C8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Создание условий для устойчивого</w:t>
            </w:r>
            <w:r w:rsidR="003F0704" w:rsidRPr="00C903C1">
              <w:rPr>
                <w:sz w:val="20"/>
                <w:szCs w:val="20"/>
              </w:rPr>
              <w:t xml:space="preserve"> развития бизнеса, расширение деловых контактов, расширение рынка сбыта продукции и налаживание кооперационных связей.</w:t>
            </w:r>
          </w:p>
        </w:tc>
        <w:tc>
          <w:tcPr>
            <w:tcW w:w="4758" w:type="dxa"/>
            <w:gridSpan w:val="2"/>
          </w:tcPr>
          <w:p w:rsidR="00C253FA" w:rsidRPr="00C903C1" w:rsidRDefault="00C253FA" w:rsidP="00C253FA">
            <w:pPr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Рекламирование деятельности, товаров и услуг, производимых субъектами предпринимательства.</w:t>
            </w:r>
          </w:p>
          <w:p w:rsidR="009D189E" w:rsidRPr="00C903C1" w:rsidRDefault="00C253FA" w:rsidP="00C253FA">
            <w:pPr>
              <w:suppressAutoHyphens/>
              <w:spacing w:before="40" w:after="40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>Выявление и поощрение предпринимателей</w:t>
            </w:r>
          </w:p>
        </w:tc>
        <w:tc>
          <w:tcPr>
            <w:tcW w:w="3315" w:type="dxa"/>
          </w:tcPr>
          <w:p w:rsidR="009D189E" w:rsidRPr="00C903C1" w:rsidRDefault="00C253FA" w:rsidP="003313C8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C903C1">
              <w:rPr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физических лиц применяющих специальный налоговый режим «Налог на </w:t>
            </w:r>
            <w:r w:rsidRPr="00C903C1">
              <w:rPr>
                <w:sz w:val="20"/>
                <w:szCs w:val="20"/>
              </w:rPr>
              <w:lastRenderedPageBreak/>
              <w:t>профессиональный доход»</w:t>
            </w:r>
          </w:p>
        </w:tc>
      </w:tr>
    </w:tbl>
    <w:p w:rsidR="001E4641" w:rsidRPr="009D189E" w:rsidRDefault="009D189E" w:rsidP="009D189E">
      <w:pPr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 w:rsidR="00F36116">
        <w:rPr>
          <w:sz w:val="28"/>
          <w:szCs w:val="28"/>
        </w:rPr>
        <w:tab/>
      </w:r>
    </w:p>
    <w:p w:rsidR="009A488C" w:rsidRPr="002D17AB" w:rsidRDefault="009A488C" w:rsidP="00811EF9">
      <w:pPr>
        <w:tabs>
          <w:tab w:val="left" w:pos="3492"/>
        </w:tabs>
        <w:suppressAutoHyphens/>
        <w:jc w:val="center"/>
        <w:rPr>
          <w:b/>
          <w:sz w:val="28"/>
          <w:szCs w:val="28"/>
        </w:rPr>
      </w:pPr>
    </w:p>
    <w:p w:rsidR="00893DD7" w:rsidRPr="00DC16FA" w:rsidRDefault="001E4641" w:rsidP="00811EF9">
      <w:pPr>
        <w:tabs>
          <w:tab w:val="left" w:pos="3492"/>
        </w:tabs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93DD7" w:rsidRPr="001E4641">
        <w:rPr>
          <w:b/>
          <w:sz w:val="28"/>
          <w:szCs w:val="28"/>
        </w:rPr>
        <w:t>.</w:t>
      </w:r>
      <w:r w:rsidR="00893DD7" w:rsidRPr="00DC16FA">
        <w:rPr>
          <w:sz w:val="28"/>
          <w:szCs w:val="28"/>
        </w:rPr>
        <w:t xml:space="preserve"> </w:t>
      </w:r>
      <w:r w:rsidR="00C2399F">
        <w:rPr>
          <w:sz w:val="28"/>
          <w:szCs w:val="28"/>
        </w:rPr>
        <w:t xml:space="preserve"> Финансовое обеспечение </w:t>
      </w:r>
      <w:r w:rsidR="00893DD7" w:rsidRPr="00DC16FA">
        <w:rPr>
          <w:sz w:val="28"/>
          <w:szCs w:val="28"/>
        </w:rPr>
        <w:t>муниципальной программы «Развитие малого и среднего предпринимат</w:t>
      </w:r>
      <w:r w:rsidR="00CF3F88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="00893DD7" w:rsidRPr="00DC16FA">
        <w:rPr>
          <w:sz w:val="28"/>
          <w:szCs w:val="28"/>
        </w:rPr>
        <w:t>»</w:t>
      </w:r>
      <w:r w:rsidR="005F2E19">
        <w:rPr>
          <w:sz w:val="28"/>
          <w:szCs w:val="28"/>
        </w:rPr>
        <w:t xml:space="preserve"> </w:t>
      </w:r>
      <w:r w:rsidR="00893DD7" w:rsidRPr="00DC16FA">
        <w:rPr>
          <w:sz w:val="28"/>
          <w:szCs w:val="28"/>
        </w:rPr>
        <w:t>за счет средств бюджета города Коврова</w:t>
      </w:r>
    </w:p>
    <w:p w:rsidR="00893DD7" w:rsidRPr="002D17AB" w:rsidRDefault="00893DD7" w:rsidP="00893DD7">
      <w:pPr>
        <w:tabs>
          <w:tab w:val="left" w:pos="3492"/>
        </w:tabs>
        <w:suppressAutoHyphens/>
        <w:jc w:val="center"/>
      </w:pPr>
    </w:p>
    <w:p w:rsidR="009A488C" w:rsidRPr="002D17AB" w:rsidRDefault="009A488C" w:rsidP="00893DD7">
      <w:pPr>
        <w:tabs>
          <w:tab w:val="left" w:pos="3492"/>
        </w:tabs>
        <w:suppressAutoHyphens/>
        <w:jc w:val="center"/>
      </w:pPr>
    </w:p>
    <w:tbl>
      <w:tblPr>
        <w:tblStyle w:val="af0"/>
        <w:tblW w:w="0" w:type="auto"/>
        <w:tblLook w:val="04A0"/>
      </w:tblPr>
      <w:tblGrid>
        <w:gridCol w:w="3012"/>
        <w:gridCol w:w="2471"/>
        <w:gridCol w:w="2451"/>
        <w:gridCol w:w="2451"/>
        <w:gridCol w:w="2452"/>
        <w:gridCol w:w="2459"/>
      </w:tblGrid>
      <w:tr w:rsidR="008641FC" w:rsidRPr="007F3649" w:rsidTr="008641FC">
        <w:tc>
          <w:tcPr>
            <w:tcW w:w="3012" w:type="dxa"/>
            <w:vMerge w:val="restart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Наименование муниципальной(комплексной программы) программы, структурного элемента/источник финансирования</w:t>
            </w:r>
          </w:p>
        </w:tc>
        <w:tc>
          <w:tcPr>
            <w:tcW w:w="2471" w:type="dxa"/>
            <w:vMerge w:val="restart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ГРБС/КБК</w:t>
            </w:r>
          </w:p>
        </w:tc>
        <w:tc>
          <w:tcPr>
            <w:tcW w:w="9813" w:type="dxa"/>
            <w:gridSpan w:val="4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8641FC" w:rsidRPr="007F3649" w:rsidTr="008641FC">
        <w:tc>
          <w:tcPr>
            <w:tcW w:w="3012" w:type="dxa"/>
            <w:vMerge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2023</w:t>
            </w:r>
          </w:p>
        </w:tc>
        <w:tc>
          <w:tcPr>
            <w:tcW w:w="2451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2024</w:t>
            </w:r>
          </w:p>
        </w:tc>
        <w:tc>
          <w:tcPr>
            <w:tcW w:w="2452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2025</w:t>
            </w:r>
          </w:p>
        </w:tc>
        <w:tc>
          <w:tcPr>
            <w:tcW w:w="2459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 xml:space="preserve">Всего </w:t>
            </w:r>
          </w:p>
        </w:tc>
      </w:tr>
      <w:tr w:rsidR="00A85E41" w:rsidRPr="007F3649" w:rsidTr="008641FC">
        <w:tc>
          <w:tcPr>
            <w:tcW w:w="3012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4</w:t>
            </w:r>
          </w:p>
        </w:tc>
        <w:tc>
          <w:tcPr>
            <w:tcW w:w="2452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A85E41" w:rsidRPr="007F3649" w:rsidRDefault="00A85E41" w:rsidP="00A85E41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6</w:t>
            </w:r>
          </w:p>
        </w:tc>
      </w:tr>
      <w:tr w:rsidR="008641FC" w:rsidRPr="007F3649" w:rsidTr="008641FC">
        <w:tc>
          <w:tcPr>
            <w:tcW w:w="3012" w:type="dxa"/>
          </w:tcPr>
          <w:p w:rsidR="008641FC" w:rsidRPr="002D17AB" w:rsidRDefault="00D23BAA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="00A85E41" w:rsidRPr="007F3649">
              <w:rPr>
                <w:sz w:val="20"/>
                <w:szCs w:val="20"/>
              </w:rPr>
              <w:t>Развитие малого и среднег</w:t>
            </w:r>
            <w:r>
              <w:rPr>
                <w:sz w:val="20"/>
                <w:szCs w:val="20"/>
              </w:rPr>
              <w:t>о предпринимательства в городе К</w:t>
            </w:r>
            <w:r w:rsidR="00A85E41" w:rsidRPr="007F3649">
              <w:rPr>
                <w:sz w:val="20"/>
                <w:szCs w:val="20"/>
              </w:rPr>
              <w:t>оврове</w:t>
            </w:r>
            <w:r>
              <w:rPr>
                <w:sz w:val="20"/>
                <w:szCs w:val="20"/>
              </w:rPr>
              <w:t>» (всего), в том числе</w:t>
            </w:r>
            <w:r w:rsidRPr="00D23BAA">
              <w:rPr>
                <w:sz w:val="20"/>
                <w:szCs w:val="20"/>
              </w:rPr>
              <w:t>:</w:t>
            </w:r>
          </w:p>
        </w:tc>
        <w:tc>
          <w:tcPr>
            <w:tcW w:w="2471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  <w:u w:val="single"/>
              </w:rPr>
            </w:pPr>
            <w:r w:rsidRPr="00C253FA">
              <w:rPr>
                <w:sz w:val="20"/>
                <w:szCs w:val="20"/>
              </w:rPr>
              <w:t>703</w:t>
            </w:r>
            <w:r w:rsidR="00C253FA" w:rsidRPr="00C253FA">
              <w:rPr>
                <w:sz w:val="20"/>
                <w:szCs w:val="20"/>
              </w:rPr>
              <w:t>04</w:t>
            </w:r>
            <w:r w:rsidR="00C253FA">
              <w:rPr>
                <w:sz w:val="20"/>
                <w:szCs w:val="20"/>
              </w:rPr>
              <w:t>121300100000000</w:t>
            </w:r>
          </w:p>
        </w:tc>
        <w:tc>
          <w:tcPr>
            <w:tcW w:w="2451" w:type="dxa"/>
          </w:tcPr>
          <w:p w:rsidR="008641FC" w:rsidRPr="007F3649" w:rsidRDefault="008641FC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</w:t>
            </w:r>
            <w:r w:rsidR="00A85E41" w:rsidRPr="007F3649">
              <w:rPr>
                <w:sz w:val="20"/>
                <w:szCs w:val="20"/>
              </w:rPr>
              <w:t> </w:t>
            </w:r>
            <w:r w:rsidRPr="007F3649">
              <w:rPr>
                <w:sz w:val="20"/>
                <w:szCs w:val="20"/>
              </w:rPr>
              <w:t>000</w:t>
            </w:r>
            <w:r w:rsidR="00A85E41" w:rsidRPr="007F3649">
              <w:rPr>
                <w:sz w:val="20"/>
                <w:szCs w:val="20"/>
              </w:rPr>
              <w:t>,0</w:t>
            </w:r>
          </w:p>
        </w:tc>
        <w:tc>
          <w:tcPr>
            <w:tcW w:w="2451" w:type="dxa"/>
          </w:tcPr>
          <w:p w:rsidR="008641FC" w:rsidRPr="007F3649" w:rsidRDefault="008641FC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</w:t>
            </w:r>
            <w:r w:rsidR="00A85E41" w:rsidRPr="007F3649">
              <w:rPr>
                <w:sz w:val="20"/>
                <w:szCs w:val="20"/>
              </w:rPr>
              <w:t> </w:t>
            </w:r>
            <w:r w:rsidRPr="007F3649">
              <w:rPr>
                <w:sz w:val="20"/>
                <w:szCs w:val="20"/>
              </w:rPr>
              <w:t>000</w:t>
            </w:r>
            <w:r w:rsidR="00A85E41" w:rsidRPr="007F3649">
              <w:rPr>
                <w:sz w:val="20"/>
                <w:szCs w:val="20"/>
              </w:rPr>
              <w:t>,0</w:t>
            </w:r>
          </w:p>
        </w:tc>
        <w:tc>
          <w:tcPr>
            <w:tcW w:w="2452" w:type="dxa"/>
          </w:tcPr>
          <w:p w:rsidR="008641FC" w:rsidRPr="007F3649" w:rsidRDefault="008641FC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</w:t>
            </w:r>
            <w:r w:rsidR="00A85E41" w:rsidRPr="007F3649">
              <w:rPr>
                <w:sz w:val="20"/>
                <w:szCs w:val="20"/>
              </w:rPr>
              <w:t> </w:t>
            </w:r>
            <w:r w:rsidRPr="007F3649">
              <w:rPr>
                <w:sz w:val="20"/>
                <w:szCs w:val="20"/>
              </w:rPr>
              <w:t>000</w:t>
            </w:r>
            <w:r w:rsidR="00A85E41" w:rsidRPr="007F3649">
              <w:rPr>
                <w:sz w:val="20"/>
                <w:szCs w:val="20"/>
              </w:rPr>
              <w:t>,0</w:t>
            </w:r>
          </w:p>
        </w:tc>
        <w:tc>
          <w:tcPr>
            <w:tcW w:w="2459" w:type="dxa"/>
          </w:tcPr>
          <w:p w:rsidR="008641FC" w:rsidRPr="007F3649" w:rsidRDefault="008641FC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300</w:t>
            </w:r>
            <w:r w:rsidR="00A85E41" w:rsidRPr="007F3649">
              <w:rPr>
                <w:sz w:val="20"/>
                <w:szCs w:val="20"/>
              </w:rPr>
              <w:t> </w:t>
            </w:r>
            <w:r w:rsidRPr="007F3649">
              <w:rPr>
                <w:sz w:val="20"/>
                <w:szCs w:val="20"/>
              </w:rPr>
              <w:t>000</w:t>
            </w:r>
            <w:r w:rsidR="00A85E41" w:rsidRPr="007F3649">
              <w:rPr>
                <w:sz w:val="20"/>
                <w:szCs w:val="20"/>
              </w:rPr>
              <w:t>,0</w:t>
            </w:r>
          </w:p>
        </w:tc>
      </w:tr>
      <w:tr w:rsidR="008641FC" w:rsidRPr="007F3649" w:rsidTr="008641FC">
        <w:tc>
          <w:tcPr>
            <w:tcW w:w="3012" w:type="dxa"/>
          </w:tcPr>
          <w:p w:rsidR="008641FC" w:rsidRPr="00D23BAA" w:rsidRDefault="00D23BAA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471" w:type="dxa"/>
          </w:tcPr>
          <w:p w:rsidR="008641FC" w:rsidRPr="007F3649" w:rsidRDefault="0035634A" w:rsidP="00893DD7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  <w:r w:rsidRPr="00C253FA">
              <w:rPr>
                <w:sz w:val="20"/>
                <w:szCs w:val="20"/>
              </w:rPr>
              <w:t>70304</w:t>
            </w:r>
            <w:r>
              <w:rPr>
                <w:sz w:val="20"/>
                <w:szCs w:val="20"/>
              </w:rPr>
              <w:t>121300100000000</w:t>
            </w:r>
          </w:p>
        </w:tc>
        <w:tc>
          <w:tcPr>
            <w:tcW w:w="2451" w:type="dxa"/>
          </w:tcPr>
          <w:p w:rsidR="008641FC" w:rsidRPr="007F3649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1" w:type="dxa"/>
          </w:tcPr>
          <w:p w:rsidR="008641FC" w:rsidRPr="007F3649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2" w:type="dxa"/>
          </w:tcPr>
          <w:p w:rsidR="008641FC" w:rsidRPr="007F3649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9" w:type="dxa"/>
          </w:tcPr>
          <w:p w:rsidR="008641FC" w:rsidRPr="007F3649" w:rsidRDefault="004F6524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D23BAA" w:rsidRPr="007F3649">
              <w:rPr>
                <w:sz w:val="20"/>
                <w:szCs w:val="20"/>
              </w:rPr>
              <w:t>00 000,0</w:t>
            </w:r>
          </w:p>
        </w:tc>
      </w:tr>
      <w:tr w:rsidR="008641FC" w:rsidRPr="007F3649" w:rsidTr="008641FC">
        <w:tc>
          <w:tcPr>
            <w:tcW w:w="3012" w:type="dxa"/>
          </w:tcPr>
          <w:p w:rsidR="008641FC" w:rsidRPr="00D23BAA" w:rsidRDefault="00D23BAA" w:rsidP="00893DD7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471" w:type="dxa"/>
          </w:tcPr>
          <w:p w:rsidR="008641FC" w:rsidRPr="007F3649" w:rsidRDefault="008641FC" w:rsidP="00893DD7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8641FC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8641FC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</w:tcPr>
          <w:p w:rsidR="008641FC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8641FC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</w:tr>
      <w:tr w:rsidR="00D23BAA" w:rsidRPr="007F3649" w:rsidTr="00D23BAA">
        <w:tc>
          <w:tcPr>
            <w:tcW w:w="3012" w:type="dxa"/>
          </w:tcPr>
          <w:p w:rsidR="00D23BAA" w:rsidRPr="00D23BAA" w:rsidRDefault="00D23BAA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71" w:type="dxa"/>
          </w:tcPr>
          <w:p w:rsidR="00D23BAA" w:rsidRPr="007F3649" w:rsidRDefault="00D23BAA" w:rsidP="00350E2E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D23BAA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D23BAA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</w:tcPr>
          <w:p w:rsidR="00D23BAA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D23BAA" w:rsidRPr="00D23BAA" w:rsidRDefault="00D23BAA" w:rsidP="00A40FB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</w:tr>
      <w:tr w:rsidR="004F6524" w:rsidRPr="007F3649" w:rsidTr="00D23BAA">
        <w:tc>
          <w:tcPr>
            <w:tcW w:w="3012" w:type="dxa"/>
          </w:tcPr>
          <w:p w:rsidR="004F6524" w:rsidRPr="004F6524" w:rsidRDefault="002D17AB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2D17AB">
              <w:rPr>
                <w:sz w:val="20"/>
                <w:szCs w:val="20"/>
              </w:rPr>
              <w:t>Комплекс процессных мероприятий</w:t>
            </w:r>
            <w:r w:rsidR="004F6524" w:rsidRPr="002D17AB">
              <w:rPr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</w:rPr>
              <w:t>«Оказание комплекса услуг, сервисов и мер поддержки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471" w:type="dxa"/>
          </w:tcPr>
          <w:p w:rsidR="004F6524" w:rsidRPr="00D23BAA" w:rsidRDefault="0035634A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C253FA">
              <w:rPr>
                <w:sz w:val="20"/>
                <w:szCs w:val="20"/>
              </w:rPr>
              <w:t>70304</w:t>
            </w:r>
            <w:r>
              <w:rPr>
                <w:sz w:val="20"/>
                <w:szCs w:val="20"/>
              </w:rPr>
              <w:t>121300100000000</w:t>
            </w:r>
          </w:p>
        </w:tc>
        <w:tc>
          <w:tcPr>
            <w:tcW w:w="2451" w:type="dxa"/>
          </w:tcPr>
          <w:p w:rsidR="004F6524" w:rsidRPr="007F3649" w:rsidRDefault="004F6524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1" w:type="dxa"/>
          </w:tcPr>
          <w:p w:rsidR="004F6524" w:rsidRPr="007F3649" w:rsidRDefault="004F6524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2" w:type="dxa"/>
          </w:tcPr>
          <w:p w:rsidR="004F6524" w:rsidRPr="007F3649" w:rsidRDefault="004F6524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9" w:type="dxa"/>
          </w:tcPr>
          <w:p w:rsidR="004F6524" w:rsidRPr="007F3649" w:rsidRDefault="004F6524" w:rsidP="00A40FBB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7F3649">
              <w:rPr>
                <w:sz w:val="20"/>
                <w:szCs w:val="20"/>
              </w:rPr>
              <w:t>00 000,0</w:t>
            </w:r>
          </w:p>
        </w:tc>
      </w:tr>
      <w:tr w:rsidR="004F6524" w:rsidRPr="007F3649" w:rsidTr="00350E2E">
        <w:tc>
          <w:tcPr>
            <w:tcW w:w="3012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2471" w:type="dxa"/>
          </w:tcPr>
          <w:p w:rsidR="004F6524" w:rsidRPr="007F3649" w:rsidRDefault="0035634A" w:rsidP="00350E2E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  <w:r w:rsidRPr="00C253FA">
              <w:rPr>
                <w:sz w:val="20"/>
                <w:szCs w:val="20"/>
              </w:rPr>
              <w:t>70304</w:t>
            </w:r>
            <w:r>
              <w:rPr>
                <w:sz w:val="20"/>
                <w:szCs w:val="20"/>
              </w:rPr>
              <w:t>121300100000000</w:t>
            </w:r>
          </w:p>
        </w:tc>
        <w:tc>
          <w:tcPr>
            <w:tcW w:w="2451" w:type="dxa"/>
          </w:tcPr>
          <w:p w:rsidR="004F6524" w:rsidRPr="007F3649" w:rsidRDefault="004F6524" w:rsidP="00110FC3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1" w:type="dxa"/>
          </w:tcPr>
          <w:p w:rsidR="004F6524" w:rsidRPr="007F3649" w:rsidRDefault="004F6524" w:rsidP="00110FC3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2" w:type="dxa"/>
          </w:tcPr>
          <w:p w:rsidR="004F6524" w:rsidRPr="007F3649" w:rsidRDefault="004F6524" w:rsidP="00110FC3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7F3649">
              <w:rPr>
                <w:sz w:val="20"/>
                <w:szCs w:val="20"/>
              </w:rPr>
              <w:t>100 000,0</w:t>
            </w:r>
          </w:p>
        </w:tc>
        <w:tc>
          <w:tcPr>
            <w:tcW w:w="2459" w:type="dxa"/>
          </w:tcPr>
          <w:p w:rsidR="004F6524" w:rsidRPr="007F3649" w:rsidRDefault="0009732E" w:rsidP="00110FC3">
            <w:pPr>
              <w:tabs>
                <w:tab w:val="left" w:pos="3492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6524" w:rsidRPr="007F3649">
              <w:rPr>
                <w:sz w:val="20"/>
                <w:szCs w:val="20"/>
              </w:rPr>
              <w:t>00 000,0</w:t>
            </w:r>
          </w:p>
        </w:tc>
      </w:tr>
      <w:tr w:rsidR="004F6524" w:rsidRPr="007F3649" w:rsidTr="00350E2E">
        <w:tc>
          <w:tcPr>
            <w:tcW w:w="3012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471" w:type="dxa"/>
          </w:tcPr>
          <w:p w:rsidR="004F6524" w:rsidRPr="007F3649" w:rsidRDefault="004F6524" w:rsidP="00350E2E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</w:tr>
      <w:tr w:rsidR="004F6524" w:rsidRPr="007F3649" w:rsidTr="00350E2E">
        <w:tc>
          <w:tcPr>
            <w:tcW w:w="3012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471" w:type="dxa"/>
          </w:tcPr>
          <w:p w:rsidR="004F6524" w:rsidRPr="007F3649" w:rsidRDefault="004F6524" w:rsidP="00350E2E">
            <w:pPr>
              <w:tabs>
                <w:tab w:val="left" w:pos="3492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1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2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4F6524" w:rsidRPr="00D23BAA" w:rsidRDefault="004F6524" w:rsidP="00350E2E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D23BAA">
              <w:rPr>
                <w:sz w:val="20"/>
                <w:szCs w:val="20"/>
              </w:rPr>
              <w:t>0</w:t>
            </w:r>
          </w:p>
        </w:tc>
      </w:tr>
    </w:tbl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FD0475" w:rsidRPr="00FE2A40" w:rsidRDefault="00FD0475" w:rsidP="00FD0475">
      <w:pPr>
        <w:jc w:val="right"/>
        <w:rPr>
          <w:sz w:val="28"/>
          <w:szCs w:val="28"/>
        </w:rPr>
      </w:pPr>
      <w:r w:rsidRPr="00FE2A4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FE2A40">
        <w:rPr>
          <w:sz w:val="28"/>
          <w:szCs w:val="28"/>
        </w:rPr>
        <w:t xml:space="preserve"> к постановлению </w:t>
      </w:r>
    </w:p>
    <w:p w:rsidR="00FD0475" w:rsidRPr="00FE2A40" w:rsidRDefault="00FD0475" w:rsidP="00FD0475">
      <w:pPr>
        <w:pStyle w:val="a3"/>
        <w:jc w:val="right"/>
        <w:rPr>
          <w:sz w:val="28"/>
          <w:szCs w:val="28"/>
        </w:rPr>
      </w:pPr>
      <w:r w:rsidRPr="00FE2A40">
        <w:rPr>
          <w:sz w:val="28"/>
          <w:szCs w:val="28"/>
        </w:rPr>
        <w:t xml:space="preserve">администрации г. Коврова </w:t>
      </w:r>
    </w:p>
    <w:p w:rsidR="00FD0475" w:rsidRDefault="00FD0475" w:rsidP="00FD0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FE2A40">
        <w:rPr>
          <w:sz w:val="28"/>
          <w:szCs w:val="28"/>
        </w:rPr>
        <w:t>от «___»_________№ ______</w:t>
      </w:r>
    </w:p>
    <w:p w:rsidR="00FD0475" w:rsidRDefault="00FD0475" w:rsidP="00FD0475">
      <w:pPr>
        <w:jc w:val="center"/>
      </w:pPr>
    </w:p>
    <w:p w:rsidR="0065432D" w:rsidRDefault="0065432D" w:rsidP="0065432D">
      <w:pPr>
        <w:jc w:val="center"/>
      </w:pPr>
      <w:r>
        <w:t xml:space="preserve"> ОБЪЕМ ФИНАНСОВОГО ОБЕСПЕЧЕНИЯ</w:t>
      </w:r>
    </w:p>
    <w:p w:rsidR="0065432D" w:rsidRDefault="0065432D" w:rsidP="0065432D">
      <w:pPr>
        <w:jc w:val="center"/>
      </w:pPr>
      <w:r>
        <w:t>МУНИЦИПАЛЬНОЙ ПРОГРАММЫ ЗА СЧЕТ ВСЕХ</w:t>
      </w:r>
    </w:p>
    <w:p w:rsidR="0065432D" w:rsidRDefault="0065432D" w:rsidP="0065432D">
      <w:pPr>
        <w:jc w:val="center"/>
      </w:pPr>
      <w:r>
        <w:t>ИСТОЧНИКОВ ФИНАНСИРОВАНИЯ НА ВЕСЬ ПЕРИОД РЕАЛИЗАЦИИ</w:t>
      </w:r>
    </w:p>
    <w:p w:rsidR="0065432D" w:rsidRDefault="0065432D" w:rsidP="0065432D">
      <w:pPr>
        <w:jc w:val="center"/>
      </w:pPr>
    </w:p>
    <w:tbl>
      <w:tblPr>
        <w:tblStyle w:val="af0"/>
        <w:tblW w:w="0" w:type="auto"/>
        <w:tblLook w:val="04A0"/>
      </w:tblPr>
      <w:tblGrid>
        <w:gridCol w:w="5920"/>
        <w:gridCol w:w="3544"/>
        <w:gridCol w:w="1843"/>
        <w:gridCol w:w="1701"/>
        <w:gridCol w:w="1778"/>
      </w:tblGrid>
      <w:tr w:rsidR="0065432D" w:rsidTr="0065432D">
        <w:tc>
          <w:tcPr>
            <w:tcW w:w="5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Финансовое обеспечение муниципальной программы, всего</w:t>
            </w:r>
          </w:p>
        </w:tc>
        <w:tc>
          <w:tcPr>
            <w:tcW w:w="5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Источники финансирования муниципальной программы</w:t>
            </w:r>
          </w:p>
        </w:tc>
      </w:tr>
      <w:tr w:rsidR="0065432D" w:rsidTr="006543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2D" w:rsidRDefault="00654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32D" w:rsidRDefault="006543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Областной бюджет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Местный бюджет</w:t>
            </w:r>
          </w:p>
        </w:tc>
      </w:tr>
      <w:tr w:rsidR="0065432D" w:rsidTr="0065432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Муниципальная программа «Развитие малого и среднего предпринимательства в городе Коврове»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300000,0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300000,0</w:t>
            </w:r>
          </w:p>
        </w:tc>
      </w:tr>
      <w:tr w:rsidR="0065432D" w:rsidTr="0065432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Наименование регионального проекта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65432D" w:rsidTr="0065432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Наименование регионального проекта, не входящего в состав федерального проекта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65432D" w:rsidTr="0065432D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Комплекс процессных мероприятий: «Оказание комплекса услуг, сервисов и мер поддержки субъектам малого и среднего предпринимательства, а так же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300000,0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32D" w:rsidRDefault="0065432D">
            <w:pPr>
              <w:jc w:val="center"/>
              <w:rPr>
                <w:sz w:val="22"/>
                <w:szCs w:val="22"/>
              </w:rPr>
            </w:pPr>
            <w:r>
              <w:t>300000,0</w:t>
            </w:r>
          </w:p>
        </w:tc>
      </w:tr>
    </w:tbl>
    <w:p w:rsidR="002F218E" w:rsidRPr="008E6D4B" w:rsidRDefault="002F218E" w:rsidP="008E6D4B">
      <w:pPr>
        <w:sectPr w:rsidR="002F218E" w:rsidRPr="008E6D4B" w:rsidSect="00060F13">
          <w:footerReference w:type="default" r:id="rId10"/>
          <w:pgSz w:w="16838" w:h="11906" w:orient="landscape"/>
          <w:pgMar w:top="1134" w:right="624" w:bottom="851" w:left="1134" w:header="709" w:footer="709" w:gutter="0"/>
          <w:pgNumType w:start="1"/>
          <w:cols w:space="708"/>
          <w:docGrid w:linePitch="360"/>
        </w:sectPr>
      </w:pPr>
    </w:p>
    <w:p w:rsidR="00350F60" w:rsidRPr="009B5C64" w:rsidRDefault="00350F60" w:rsidP="00287142">
      <w:pPr>
        <w:tabs>
          <w:tab w:val="left" w:pos="3492"/>
        </w:tabs>
        <w:suppressAutoHyphens/>
      </w:pPr>
    </w:p>
    <w:sectPr w:rsidR="00350F60" w:rsidRPr="009B5C64" w:rsidSect="002F218E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38" w:rsidRDefault="00111238">
      <w:r>
        <w:separator/>
      </w:r>
    </w:p>
  </w:endnote>
  <w:endnote w:type="continuationSeparator" w:id="1">
    <w:p w:rsidR="00111238" w:rsidRDefault="0011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424"/>
      <w:docPartObj>
        <w:docPartGallery w:val="Page Numbers (Bottom of Page)"/>
        <w:docPartUnique/>
      </w:docPartObj>
    </w:sdtPr>
    <w:sdtContent>
      <w:p w:rsidR="00CE186D" w:rsidRDefault="00916913">
        <w:pPr>
          <w:pStyle w:val="ad"/>
          <w:jc w:val="center"/>
        </w:pPr>
        <w:fldSimple w:instr=" PAGE   \* MERGEFORMAT ">
          <w:r w:rsidR="00FD0475">
            <w:rPr>
              <w:noProof/>
            </w:rPr>
            <w:t>5</w:t>
          </w:r>
        </w:fldSimple>
      </w:p>
    </w:sdtContent>
  </w:sdt>
  <w:p w:rsidR="00CE186D" w:rsidRDefault="00CE18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D" w:rsidRDefault="00CE186D">
    <w:pPr>
      <w:pStyle w:val="ad"/>
      <w:jc w:val="center"/>
    </w:pPr>
  </w:p>
  <w:p w:rsidR="00CE186D" w:rsidRDefault="00CE186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D" w:rsidRDefault="00091117" w:rsidP="00060F13">
    <w:pPr>
      <w:pStyle w:val="ad"/>
      <w:jc w:val="center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38" w:rsidRDefault="00111238">
      <w:r>
        <w:separator/>
      </w:r>
    </w:p>
  </w:footnote>
  <w:footnote w:type="continuationSeparator" w:id="1">
    <w:p w:rsidR="00111238" w:rsidRDefault="0011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3B"/>
    <w:multiLevelType w:val="hybridMultilevel"/>
    <w:tmpl w:val="353836F2"/>
    <w:lvl w:ilvl="0" w:tplc="A90A8C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C5A1C00"/>
    <w:multiLevelType w:val="multilevel"/>
    <w:tmpl w:val="154E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A201B6"/>
    <w:multiLevelType w:val="hybridMultilevel"/>
    <w:tmpl w:val="88107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96A4703"/>
    <w:multiLevelType w:val="hybridMultilevel"/>
    <w:tmpl w:val="BF8AA686"/>
    <w:lvl w:ilvl="0" w:tplc="DB8AE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A2A"/>
    <w:multiLevelType w:val="multilevel"/>
    <w:tmpl w:val="E2C6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37C3"/>
    <w:rsid w:val="00007E5C"/>
    <w:rsid w:val="00013988"/>
    <w:rsid w:val="00013FF1"/>
    <w:rsid w:val="00015215"/>
    <w:rsid w:val="000155A9"/>
    <w:rsid w:val="000300E3"/>
    <w:rsid w:val="00032C30"/>
    <w:rsid w:val="00032EA9"/>
    <w:rsid w:val="00040451"/>
    <w:rsid w:val="00040939"/>
    <w:rsid w:val="00042D37"/>
    <w:rsid w:val="00043E3F"/>
    <w:rsid w:val="00046ABB"/>
    <w:rsid w:val="00046FFB"/>
    <w:rsid w:val="00047D47"/>
    <w:rsid w:val="00050845"/>
    <w:rsid w:val="000577A5"/>
    <w:rsid w:val="00060F13"/>
    <w:rsid w:val="000619E3"/>
    <w:rsid w:val="00061A92"/>
    <w:rsid w:val="00062FF2"/>
    <w:rsid w:val="00067478"/>
    <w:rsid w:val="00071222"/>
    <w:rsid w:val="000716A3"/>
    <w:rsid w:val="00073351"/>
    <w:rsid w:val="0007355E"/>
    <w:rsid w:val="00074095"/>
    <w:rsid w:val="000749FE"/>
    <w:rsid w:val="00080B94"/>
    <w:rsid w:val="00091117"/>
    <w:rsid w:val="00092CCD"/>
    <w:rsid w:val="0009732E"/>
    <w:rsid w:val="000A081D"/>
    <w:rsid w:val="000A0E8D"/>
    <w:rsid w:val="000A14BA"/>
    <w:rsid w:val="000A43D5"/>
    <w:rsid w:val="000A4987"/>
    <w:rsid w:val="000B0D02"/>
    <w:rsid w:val="000B17CD"/>
    <w:rsid w:val="000B3065"/>
    <w:rsid w:val="000B3E78"/>
    <w:rsid w:val="000C3214"/>
    <w:rsid w:val="000C3E45"/>
    <w:rsid w:val="000C40BC"/>
    <w:rsid w:val="000C5BE8"/>
    <w:rsid w:val="000D3B4C"/>
    <w:rsid w:val="000D56F7"/>
    <w:rsid w:val="000D694D"/>
    <w:rsid w:val="000D7349"/>
    <w:rsid w:val="000F22E2"/>
    <w:rsid w:val="000F5DC4"/>
    <w:rsid w:val="00102FBA"/>
    <w:rsid w:val="00110FC3"/>
    <w:rsid w:val="00111238"/>
    <w:rsid w:val="00112446"/>
    <w:rsid w:val="00112E03"/>
    <w:rsid w:val="00115A9B"/>
    <w:rsid w:val="0011670D"/>
    <w:rsid w:val="001303A5"/>
    <w:rsid w:val="00130D40"/>
    <w:rsid w:val="00132843"/>
    <w:rsid w:val="001353F2"/>
    <w:rsid w:val="001359B6"/>
    <w:rsid w:val="00135D2E"/>
    <w:rsid w:val="001411D1"/>
    <w:rsid w:val="001422FF"/>
    <w:rsid w:val="00142489"/>
    <w:rsid w:val="0014736A"/>
    <w:rsid w:val="0014753E"/>
    <w:rsid w:val="00151F9E"/>
    <w:rsid w:val="00153672"/>
    <w:rsid w:val="00155095"/>
    <w:rsid w:val="00155AF9"/>
    <w:rsid w:val="00160398"/>
    <w:rsid w:val="001702A4"/>
    <w:rsid w:val="00170531"/>
    <w:rsid w:val="00175BFE"/>
    <w:rsid w:val="00176429"/>
    <w:rsid w:val="00177C58"/>
    <w:rsid w:val="00180311"/>
    <w:rsid w:val="00181BF4"/>
    <w:rsid w:val="00183620"/>
    <w:rsid w:val="00184D24"/>
    <w:rsid w:val="00185C03"/>
    <w:rsid w:val="001933CC"/>
    <w:rsid w:val="00195F4D"/>
    <w:rsid w:val="00197135"/>
    <w:rsid w:val="001977D4"/>
    <w:rsid w:val="00197BD6"/>
    <w:rsid w:val="001A5ABD"/>
    <w:rsid w:val="001B0C97"/>
    <w:rsid w:val="001B1695"/>
    <w:rsid w:val="001B32BD"/>
    <w:rsid w:val="001B57D3"/>
    <w:rsid w:val="001B5DDC"/>
    <w:rsid w:val="001B6B3A"/>
    <w:rsid w:val="001C7310"/>
    <w:rsid w:val="001C73ED"/>
    <w:rsid w:val="001D0725"/>
    <w:rsid w:val="001D17CB"/>
    <w:rsid w:val="001D68EC"/>
    <w:rsid w:val="001E4641"/>
    <w:rsid w:val="001E73F2"/>
    <w:rsid w:val="001F07AF"/>
    <w:rsid w:val="001F19CE"/>
    <w:rsid w:val="001F31ED"/>
    <w:rsid w:val="002016A5"/>
    <w:rsid w:val="00201FF3"/>
    <w:rsid w:val="00212A68"/>
    <w:rsid w:val="0022306F"/>
    <w:rsid w:val="0022417C"/>
    <w:rsid w:val="002242C3"/>
    <w:rsid w:val="0022620B"/>
    <w:rsid w:val="00226D41"/>
    <w:rsid w:val="0022772F"/>
    <w:rsid w:val="00230F08"/>
    <w:rsid w:val="0023294C"/>
    <w:rsid w:val="0023461F"/>
    <w:rsid w:val="00235B03"/>
    <w:rsid w:val="00244F72"/>
    <w:rsid w:val="00250AF3"/>
    <w:rsid w:val="00250B5D"/>
    <w:rsid w:val="0025111E"/>
    <w:rsid w:val="0025763E"/>
    <w:rsid w:val="00257996"/>
    <w:rsid w:val="0026037C"/>
    <w:rsid w:val="00260864"/>
    <w:rsid w:val="0026204F"/>
    <w:rsid w:val="00266FBA"/>
    <w:rsid w:val="0026756C"/>
    <w:rsid w:val="0027089B"/>
    <w:rsid w:val="00275872"/>
    <w:rsid w:val="0028338D"/>
    <w:rsid w:val="00284159"/>
    <w:rsid w:val="00286921"/>
    <w:rsid w:val="00287142"/>
    <w:rsid w:val="002944D9"/>
    <w:rsid w:val="002949A7"/>
    <w:rsid w:val="002951DA"/>
    <w:rsid w:val="00295DC1"/>
    <w:rsid w:val="002A35BA"/>
    <w:rsid w:val="002A40C9"/>
    <w:rsid w:val="002A536F"/>
    <w:rsid w:val="002B1010"/>
    <w:rsid w:val="002B1E2F"/>
    <w:rsid w:val="002C3DA1"/>
    <w:rsid w:val="002C41BA"/>
    <w:rsid w:val="002C43CA"/>
    <w:rsid w:val="002C6BE4"/>
    <w:rsid w:val="002D1546"/>
    <w:rsid w:val="002D17AB"/>
    <w:rsid w:val="002D1C64"/>
    <w:rsid w:val="002D2CC7"/>
    <w:rsid w:val="002D33C7"/>
    <w:rsid w:val="002D3CE4"/>
    <w:rsid w:val="002D6093"/>
    <w:rsid w:val="002F0D00"/>
    <w:rsid w:val="002F18A3"/>
    <w:rsid w:val="002F218E"/>
    <w:rsid w:val="002F29EB"/>
    <w:rsid w:val="00300667"/>
    <w:rsid w:val="00303EF0"/>
    <w:rsid w:val="003135B9"/>
    <w:rsid w:val="00313EBE"/>
    <w:rsid w:val="00314E83"/>
    <w:rsid w:val="00316030"/>
    <w:rsid w:val="00316C7F"/>
    <w:rsid w:val="00321EE5"/>
    <w:rsid w:val="00324ED0"/>
    <w:rsid w:val="0032788D"/>
    <w:rsid w:val="00327CCB"/>
    <w:rsid w:val="003313C8"/>
    <w:rsid w:val="00340F8D"/>
    <w:rsid w:val="00341079"/>
    <w:rsid w:val="00341292"/>
    <w:rsid w:val="00350F60"/>
    <w:rsid w:val="00351E88"/>
    <w:rsid w:val="003530EE"/>
    <w:rsid w:val="0035315C"/>
    <w:rsid w:val="00353EEF"/>
    <w:rsid w:val="00354A2E"/>
    <w:rsid w:val="0035634A"/>
    <w:rsid w:val="00357D1A"/>
    <w:rsid w:val="00362CE7"/>
    <w:rsid w:val="00373531"/>
    <w:rsid w:val="003752C7"/>
    <w:rsid w:val="00376247"/>
    <w:rsid w:val="00381F7B"/>
    <w:rsid w:val="00382EF7"/>
    <w:rsid w:val="0038312F"/>
    <w:rsid w:val="0038409F"/>
    <w:rsid w:val="00387071"/>
    <w:rsid w:val="00387EAF"/>
    <w:rsid w:val="00387F4B"/>
    <w:rsid w:val="00391448"/>
    <w:rsid w:val="003931EF"/>
    <w:rsid w:val="003950F3"/>
    <w:rsid w:val="0039648E"/>
    <w:rsid w:val="003A2D19"/>
    <w:rsid w:val="003A5A37"/>
    <w:rsid w:val="003A5B1D"/>
    <w:rsid w:val="003B1EFE"/>
    <w:rsid w:val="003B31DB"/>
    <w:rsid w:val="003B55AC"/>
    <w:rsid w:val="003B5A07"/>
    <w:rsid w:val="003C0880"/>
    <w:rsid w:val="003C08B7"/>
    <w:rsid w:val="003C11AA"/>
    <w:rsid w:val="003C3321"/>
    <w:rsid w:val="003C50C4"/>
    <w:rsid w:val="003D1904"/>
    <w:rsid w:val="003D471A"/>
    <w:rsid w:val="003D710D"/>
    <w:rsid w:val="003D7E38"/>
    <w:rsid w:val="003E0241"/>
    <w:rsid w:val="003E05C8"/>
    <w:rsid w:val="003E68CC"/>
    <w:rsid w:val="003E7679"/>
    <w:rsid w:val="003F0118"/>
    <w:rsid w:val="003F0704"/>
    <w:rsid w:val="00412E35"/>
    <w:rsid w:val="0041336D"/>
    <w:rsid w:val="00414E72"/>
    <w:rsid w:val="00414EFA"/>
    <w:rsid w:val="00415268"/>
    <w:rsid w:val="00415881"/>
    <w:rsid w:val="00422198"/>
    <w:rsid w:val="004227A5"/>
    <w:rsid w:val="0042612C"/>
    <w:rsid w:val="004313F1"/>
    <w:rsid w:val="004319E1"/>
    <w:rsid w:val="004324B3"/>
    <w:rsid w:val="0043429C"/>
    <w:rsid w:val="0043496F"/>
    <w:rsid w:val="00435BA1"/>
    <w:rsid w:val="00436054"/>
    <w:rsid w:val="004372FF"/>
    <w:rsid w:val="004423A7"/>
    <w:rsid w:val="00445D80"/>
    <w:rsid w:val="0044760D"/>
    <w:rsid w:val="00447FFA"/>
    <w:rsid w:val="004531CD"/>
    <w:rsid w:val="00453D68"/>
    <w:rsid w:val="0045754F"/>
    <w:rsid w:val="00457961"/>
    <w:rsid w:val="004675B0"/>
    <w:rsid w:val="004736D2"/>
    <w:rsid w:val="00473840"/>
    <w:rsid w:val="00477493"/>
    <w:rsid w:val="00477512"/>
    <w:rsid w:val="00482E82"/>
    <w:rsid w:val="00483970"/>
    <w:rsid w:val="00484537"/>
    <w:rsid w:val="004849B3"/>
    <w:rsid w:val="00487248"/>
    <w:rsid w:val="004876FA"/>
    <w:rsid w:val="00495612"/>
    <w:rsid w:val="0049693C"/>
    <w:rsid w:val="004A338E"/>
    <w:rsid w:val="004A3EB8"/>
    <w:rsid w:val="004A46D6"/>
    <w:rsid w:val="004A5FF5"/>
    <w:rsid w:val="004A6D58"/>
    <w:rsid w:val="004A735F"/>
    <w:rsid w:val="004A740C"/>
    <w:rsid w:val="004B365B"/>
    <w:rsid w:val="004C1308"/>
    <w:rsid w:val="004C1E66"/>
    <w:rsid w:val="004C2BE3"/>
    <w:rsid w:val="004C4070"/>
    <w:rsid w:val="004C4749"/>
    <w:rsid w:val="004C72D3"/>
    <w:rsid w:val="004D7892"/>
    <w:rsid w:val="004D7D59"/>
    <w:rsid w:val="004E1221"/>
    <w:rsid w:val="004E255A"/>
    <w:rsid w:val="004E2F8C"/>
    <w:rsid w:val="004E3253"/>
    <w:rsid w:val="004F11BC"/>
    <w:rsid w:val="004F26B8"/>
    <w:rsid w:val="004F6524"/>
    <w:rsid w:val="00502318"/>
    <w:rsid w:val="00502AAC"/>
    <w:rsid w:val="00503328"/>
    <w:rsid w:val="005035A0"/>
    <w:rsid w:val="005042A6"/>
    <w:rsid w:val="00504A66"/>
    <w:rsid w:val="00507BB7"/>
    <w:rsid w:val="00511283"/>
    <w:rsid w:val="0051213E"/>
    <w:rsid w:val="00521013"/>
    <w:rsid w:val="00526405"/>
    <w:rsid w:val="00530DE9"/>
    <w:rsid w:val="0054017B"/>
    <w:rsid w:val="00540EFB"/>
    <w:rsid w:val="0054136C"/>
    <w:rsid w:val="0054267E"/>
    <w:rsid w:val="00544EA4"/>
    <w:rsid w:val="00547051"/>
    <w:rsid w:val="0055555E"/>
    <w:rsid w:val="00557CD0"/>
    <w:rsid w:val="00560096"/>
    <w:rsid w:val="00560902"/>
    <w:rsid w:val="00567885"/>
    <w:rsid w:val="00570B3D"/>
    <w:rsid w:val="0057122C"/>
    <w:rsid w:val="0057635D"/>
    <w:rsid w:val="00577535"/>
    <w:rsid w:val="00580002"/>
    <w:rsid w:val="0058070B"/>
    <w:rsid w:val="00580AE6"/>
    <w:rsid w:val="00584E91"/>
    <w:rsid w:val="00593A93"/>
    <w:rsid w:val="00595A5C"/>
    <w:rsid w:val="00595F81"/>
    <w:rsid w:val="005A21E2"/>
    <w:rsid w:val="005A49DE"/>
    <w:rsid w:val="005A6589"/>
    <w:rsid w:val="005A6EC5"/>
    <w:rsid w:val="005A75E4"/>
    <w:rsid w:val="005B38D5"/>
    <w:rsid w:val="005B435B"/>
    <w:rsid w:val="005B67F9"/>
    <w:rsid w:val="005C33D3"/>
    <w:rsid w:val="005C43EF"/>
    <w:rsid w:val="005C75E1"/>
    <w:rsid w:val="005D1090"/>
    <w:rsid w:val="005D4254"/>
    <w:rsid w:val="005D62A8"/>
    <w:rsid w:val="005D67DC"/>
    <w:rsid w:val="005D74FE"/>
    <w:rsid w:val="005D7D81"/>
    <w:rsid w:val="005E1C7F"/>
    <w:rsid w:val="005E677B"/>
    <w:rsid w:val="005E73E6"/>
    <w:rsid w:val="005E7D01"/>
    <w:rsid w:val="005F2E19"/>
    <w:rsid w:val="005F6C37"/>
    <w:rsid w:val="005F71E4"/>
    <w:rsid w:val="00606D70"/>
    <w:rsid w:val="0061267D"/>
    <w:rsid w:val="00616628"/>
    <w:rsid w:val="00616CA6"/>
    <w:rsid w:val="00620DD7"/>
    <w:rsid w:val="00621416"/>
    <w:rsid w:val="00622699"/>
    <w:rsid w:val="00623AC3"/>
    <w:rsid w:val="00623E60"/>
    <w:rsid w:val="00630018"/>
    <w:rsid w:val="00630C7A"/>
    <w:rsid w:val="00631579"/>
    <w:rsid w:val="006319B0"/>
    <w:rsid w:val="006413EB"/>
    <w:rsid w:val="00642129"/>
    <w:rsid w:val="00647EF3"/>
    <w:rsid w:val="0065432D"/>
    <w:rsid w:val="00656539"/>
    <w:rsid w:val="006608F7"/>
    <w:rsid w:val="006615A7"/>
    <w:rsid w:val="0066243E"/>
    <w:rsid w:val="006643E6"/>
    <w:rsid w:val="006644AF"/>
    <w:rsid w:val="0066524C"/>
    <w:rsid w:val="006716CD"/>
    <w:rsid w:val="00673771"/>
    <w:rsid w:val="006760F4"/>
    <w:rsid w:val="00682150"/>
    <w:rsid w:val="00684AEE"/>
    <w:rsid w:val="006934CC"/>
    <w:rsid w:val="006A3F72"/>
    <w:rsid w:val="006A73B8"/>
    <w:rsid w:val="006D0CE1"/>
    <w:rsid w:val="006D1604"/>
    <w:rsid w:val="006D24E3"/>
    <w:rsid w:val="006D7FD1"/>
    <w:rsid w:val="006E07A1"/>
    <w:rsid w:val="006E11B1"/>
    <w:rsid w:val="006E4E0B"/>
    <w:rsid w:val="006E4ED9"/>
    <w:rsid w:val="006E6E84"/>
    <w:rsid w:val="006F1564"/>
    <w:rsid w:val="006F2F70"/>
    <w:rsid w:val="006F56B1"/>
    <w:rsid w:val="00705527"/>
    <w:rsid w:val="0071006E"/>
    <w:rsid w:val="00710E7E"/>
    <w:rsid w:val="00713D2F"/>
    <w:rsid w:val="00714AB6"/>
    <w:rsid w:val="00715041"/>
    <w:rsid w:val="0072057E"/>
    <w:rsid w:val="00724F50"/>
    <w:rsid w:val="00734A60"/>
    <w:rsid w:val="0073645A"/>
    <w:rsid w:val="00736A4B"/>
    <w:rsid w:val="007374D8"/>
    <w:rsid w:val="00742050"/>
    <w:rsid w:val="00742499"/>
    <w:rsid w:val="0074287D"/>
    <w:rsid w:val="00744BC3"/>
    <w:rsid w:val="007501AC"/>
    <w:rsid w:val="0075101D"/>
    <w:rsid w:val="0075120B"/>
    <w:rsid w:val="007520E0"/>
    <w:rsid w:val="00753783"/>
    <w:rsid w:val="00756353"/>
    <w:rsid w:val="0075714C"/>
    <w:rsid w:val="00757E20"/>
    <w:rsid w:val="00757F9D"/>
    <w:rsid w:val="0076053B"/>
    <w:rsid w:val="007721D2"/>
    <w:rsid w:val="0077402B"/>
    <w:rsid w:val="00775BD5"/>
    <w:rsid w:val="007764C1"/>
    <w:rsid w:val="0078093E"/>
    <w:rsid w:val="00780D78"/>
    <w:rsid w:val="00781C3F"/>
    <w:rsid w:val="00781EBA"/>
    <w:rsid w:val="00783D5F"/>
    <w:rsid w:val="00787331"/>
    <w:rsid w:val="00787B8F"/>
    <w:rsid w:val="00790B29"/>
    <w:rsid w:val="00793DB9"/>
    <w:rsid w:val="00796D2C"/>
    <w:rsid w:val="007A08F8"/>
    <w:rsid w:val="007A288B"/>
    <w:rsid w:val="007A4386"/>
    <w:rsid w:val="007A75FF"/>
    <w:rsid w:val="007B03ED"/>
    <w:rsid w:val="007B5BAA"/>
    <w:rsid w:val="007B6435"/>
    <w:rsid w:val="007C1298"/>
    <w:rsid w:val="007C27A7"/>
    <w:rsid w:val="007C4CEB"/>
    <w:rsid w:val="007C5648"/>
    <w:rsid w:val="007E074B"/>
    <w:rsid w:val="007E3041"/>
    <w:rsid w:val="007E3F13"/>
    <w:rsid w:val="007E450D"/>
    <w:rsid w:val="007E748D"/>
    <w:rsid w:val="007F16D3"/>
    <w:rsid w:val="007F28FC"/>
    <w:rsid w:val="007F3439"/>
    <w:rsid w:val="007F3649"/>
    <w:rsid w:val="008008EC"/>
    <w:rsid w:val="00806783"/>
    <w:rsid w:val="008112B3"/>
    <w:rsid w:val="00811EF9"/>
    <w:rsid w:val="00813BA4"/>
    <w:rsid w:val="00814595"/>
    <w:rsid w:val="00817D7E"/>
    <w:rsid w:val="00821371"/>
    <w:rsid w:val="00822320"/>
    <w:rsid w:val="00825C12"/>
    <w:rsid w:val="00826EF9"/>
    <w:rsid w:val="0083197E"/>
    <w:rsid w:val="00831EC7"/>
    <w:rsid w:val="00837EE0"/>
    <w:rsid w:val="0084294E"/>
    <w:rsid w:val="00842A1B"/>
    <w:rsid w:val="00842D6B"/>
    <w:rsid w:val="0084625A"/>
    <w:rsid w:val="00846985"/>
    <w:rsid w:val="00850D6C"/>
    <w:rsid w:val="00857335"/>
    <w:rsid w:val="008611E6"/>
    <w:rsid w:val="00862FA6"/>
    <w:rsid w:val="008641FC"/>
    <w:rsid w:val="00865C85"/>
    <w:rsid w:val="00866580"/>
    <w:rsid w:val="00866D23"/>
    <w:rsid w:val="00870353"/>
    <w:rsid w:val="008707A4"/>
    <w:rsid w:val="0087455C"/>
    <w:rsid w:val="00882469"/>
    <w:rsid w:val="00883AB6"/>
    <w:rsid w:val="00887F17"/>
    <w:rsid w:val="0089229C"/>
    <w:rsid w:val="00893DD7"/>
    <w:rsid w:val="008941DC"/>
    <w:rsid w:val="008A1872"/>
    <w:rsid w:val="008A242D"/>
    <w:rsid w:val="008B0032"/>
    <w:rsid w:val="008B09E5"/>
    <w:rsid w:val="008B1152"/>
    <w:rsid w:val="008B22FC"/>
    <w:rsid w:val="008C3528"/>
    <w:rsid w:val="008C3998"/>
    <w:rsid w:val="008C3B9B"/>
    <w:rsid w:val="008C54B9"/>
    <w:rsid w:val="008C7935"/>
    <w:rsid w:val="008D0565"/>
    <w:rsid w:val="008D2B99"/>
    <w:rsid w:val="008D3E4F"/>
    <w:rsid w:val="008D3F13"/>
    <w:rsid w:val="008D54DD"/>
    <w:rsid w:val="008D6609"/>
    <w:rsid w:val="008D6EB9"/>
    <w:rsid w:val="008D6EEC"/>
    <w:rsid w:val="008E1B2F"/>
    <w:rsid w:val="008E24B5"/>
    <w:rsid w:val="008E3F3D"/>
    <w:rsid w:val="008E5C75"/>
    <w:rsid w:val="008E618A"/>
    <w:rsid w:val="008E6B4E"/>
    <w:rsid w:val="008E6D4B"/>
    <w:rsid w:val="008E7AC8"/>
    <w:rsid w:val="008F37D6"/>
    <w:rsid w:val="008F497B"/>
    <w:rsid w:val="008F72F4"/>
    <w:rsid w:val="008F7FD0"/>
    <w:rsid w:val="009008E4"/>
    <w:rsid w:val="0090152E"/>
    <w:rsid w:val="00901CB4"/>
    <w:rsid w:val="00902776"/>
    <w:rsid w:val="009031E2"/>
    <w:rsid w:val="0090348E"/>
    <w:rsid w:val="00903536"/>
    <w:rsid w:val="00912578"/>
    <w:rsid w:val="00914618"/>
    <w:rsid w:val="00916913"/>
    <w:rsid w:val="00921086"/>
    <w:rsid w:val="00921454"/>
    <w:rsid w:val="009218F1"/>
    <w:rsid w:val="00923BBC"/>
    <w:rsid w:val="009308C3"/>
    <w:rsid w:val="009326CE"/>
    <w:rsid w:val="00932E13"/>
    <w:rsid w:val="00933D80"/>
    <w:rsid w:val="00936EB2"/>
    <w:rsid w:val="00940840"/>
    <w:rsid w:val="00941242"/>
    <w:rsid w:val="00942331"/>
    <w:rsid w:val="00942A82"/>
    <w:rsid w:val="00943C4F"/>
    <w:rsid w:val="00945B43"/>
    <w:rsid w:val="00951454"/>
    <w:rsid w:val="00953078"/>
    <w:rsid w:val="009600C2"/>
    <w:rsid w:val="0096671F"/>
    <w:rsid w:val="0097060C"/>
    <w:rsid w:val="00970D3F"/>
    <w:rsid w:val="00970E9D"/>
    <w:rsid w:val="00971FF7"/>
    <w:rsid w:val="00973A5D"/>
    <w:rsid w:val="0097571B"/>
    <w:rsid w:val="00984E0E"/>
    <w:rsid w:val="009857A0"/>
    <w:rsid w:val="0099198C"/>
    <w:rsid w:val="009919BC"/>
    <w:rsid w:val="009935A8"/>
    <w:rsid w:val="0099432D"/>
    <w:rsid w:val="009948B5"/>
    <w:rsid w:val="00995A78"/>
    <w:rsid w:val="0099730A"/>
    <w:rsid w:val="009A488C"/>
    <w:rsid w:val="009A78E0"/>
    <w:rsid w:val="009B2EA7"/>
    <w:rsid w:val="009B4ABF"/>
    <w:rsid w:val="009B5C64"/>
    <w:rsid w:val="009B6A00"/>
    <w:rsid w:val="009C07FD"/>
    <w:rsid w:val="009C39D8"/>
    <w:rsid w:val="009C478D"/>
    <w:rsid w:val="009C5464"/>
    <w:rsid w:val="009C5DE8"/>
    <w:rsid w:val="009D189E"/>
    <w:rsid w:val="009D1E46"/>
    <w:rsid w:val="009D4083"/>
    <w:rsid w:val="009D5448"/>
    <w:rsid w:val="009D570F"/>
    <w:rsid w:val="009D5D7A"/>
    <w:rsid w:val="009D6CF5"/>
    <w:rsid w:val="009D7C2B"/>
    <w:rsid w:val="009E65A6"/>
    <w:rsid w:val="009E6838"/>
    <w:rsid w:val="009E744E"/>
    <w:rsid w:val="009F065A"/>
    <w:rsid w:val="009F0B8F"/>
    <w:rsid w:val="009F0D6A"/>
    <w:rsid w:val="009F1825"/>
    <w:rsid w:val="009F370B"/>
    <w:rsid w:val="009F6809"/>
    <w:rsid w:val="009F7152"/>
    <w:rsid w:val="00A0039C"/>
    <w:rsid w:val="00A0165E"/>
    <w:rsid w:val="00A01FB8"/>
    <w:rsid w:val="00A050C8"/>
    <w:rsid w:val="00A15675"/>
    <w:rsid w:val="00A1716A"/>
    <w:rsid w:val="00A218D4"/>
    <w:rsid w:val="00A21F87"/>
    <w:rsid w:val="00A22E16"/>
    <w:rsid w:val="00A22F7B"/>
    <w:rsid w:val="00A2490C"/>
    <w:rsid w:val="00A339BD"/>
    <w:rsid w:val="00A36E8F"/>
    <w:rsid w:val="00A36F47"/>
    <w:rsid w:val="00A400E2"/>
    <w:rsid w:val="00A40FBB"/>
    <w:rsid w:val="00A4136B"/>
    <w:rsid w:val="00A440A3"/>
    <w:rsid w:val="00A45CD0"/>
    <w:rsid w:val="00A51587"/>
    <w:rsid w:val="00A522F0"/>
    <w:rsid w:val="00A53173"/>
    <w:rsid w:val="00A5537E"/>
    <w:rsid w:val="00A5618E"/>
    <w:rsid w:val="00A600FF"/>
    <w:rsid w:val="00A6246E"/>
    <w:rsid w:val="00A67473"/>
    <w:rsid w:val="00A70A32"/>
    <w:rsid w:val="00A73ED2"/>
    <w:rsid w:val="00A770D6"/>
    <w:rsid w:val="00A8101B"/>
    <w:rsid w:val="00A83CD3"/>
    <w:rsid w:val="00A83D91"/>
    <w:rsid w:val="00A85E41"/>
    <w:rsid w:val="00A87BFC"/>
    <w:rsid w:val="00A901AA"/>
    <w:rsid w:val="00A93437"/>
    <w:rsid w:val="00A95D42"/>
    <w:rsid w:val="00A972B0"/>
    <w:rsid w:val="00AA0942"/>
    <w:rsid w:val="00AA52B2"/>
    <w:rsid w:val="00AA5ED5"/>
    <w:rsid w:val="00AB0A4C"/>
    <w:rsid w:val="00AB1333"/>
    <w:rsid w:val="00AB16A5"/>
    <w:rsid w:val="00AB18A6"/>
    <w:rsid w:val="00AB1C11"/>
    <w:rsid w:val="00AB7E8D"/>
    <w:rsid w:val="00AC3A3D"/>
    <w:rsid w:val="00AC74A2"/>
    <w:rsid w:val="00AC798A"/>
    <w:rsid w:val="00AD12F4"/>
    <w:rsid w:val="00AD4FC4"/>
    <w:rsid w:val="00AD543E"/>
    <w:rsid w:val="00AD7361"/>
    <w:rsid w:val="00AE09CF"/>
    <w:rsid w:val="00AE36FF"/>
    <w:rsid w:val="00AE407F"/>
    <w:rsid w:val="00AF4F18"/>
    <w:rsid w:val="00AF5FCD"/>
    <w:rsid w:val="00AF72C7"/>
    <w:rsid w:val="00B004C5"/>
    <w:rsid w:val="00B013F5"/>
    <w:rsid w:val="00B0380C"/>
    <w:rsid w:val="00B041B6"/>
    <w:rsid w:val="00B04958"/>
    <w:rsid w:val="00B12A22"/>
    <w:rsid w:val="00B12A65"/>
    <w:rsid w:val="00B12BC5"/>
    <w:rsid w:val="00B140EC"/>
    <w:rsid w:val="00B15CD2"/>
    <w:rsid w:val="00B17EC0"/>
    <w:rsid w:val="00B21C46"/>
    <w:rsid w:val="00B24D4F"/>
    <w:rsid w:val="00B24D90"/>
    <w:rsid w:val="00B312FB"/>
    <w:rsid w:val="00B3206B"/>
    <w:rsid w:val="00B37918"/>
    <w:rsid w:val="00B43BAB"/>
    <w:rsid w:val="00B46912"/>
    <w:rsid w:val="00B46E29"/>
    <w:rsid w:val="00B50506"/>
    <w:rsid w:val="00B54D1D"/>
    <w:rsid w:val="00B56435"/>
    <w:rsid w:val="00B73A9B"/>
    <w:rsid w:val="00B763C8"/>
    <w:rsid w:val="00B7779D"/>
    <w:rsid w:val="00B84A8F"/>
    <w:rsid w:val="00B85F1B"/>
    <w:rsid w:val="00B8649F"/>
    <w:rsid w:val="00B9106F"/>
    <w:rsid w:val="00B92410"/>
    <w:rsid w:val="00B928FF"/>
    <w:rsid w:val="00B9508E"/>
    <w:rsid w:val="00B957B2"/>
    <w:rsid w:val="00B974BA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2E1B"/>
    <w:rsid w:val="00BC6A6B"/>
    <w:rsid w:val="00BD06A4"/>
    <w:rsid w:val="00BD14ED"/>
    <w:rsid w:val="00BD18E1"/>
    <w:rsid w:val="00BD1C62"/>
    <w:rsid w:val="00BD2926"/>
    <w:rsid w:val="00BD62F8"/>
    <w:rsid w:val="00BE2E95"/>
    <w:rsid w:val="00BF6B25"/>
    <w:rsid w:val="00C04AC2"/>
    <w:rsid w:val="00C0770D"/>
    <w:rsid w:val="00C11244"/>
    <w:rsid w:val="00C14C54"/>
    <w:rsid w:val="00C14C87"/>
    <w:rsid w:val="00C15427"/>
    <w:rsid w:val="00C1602A"/>
    <w:rsid w:val="00C161B9"/>
    <w:rsid w:val="00C16473"/>
    <w:rsid w:val="00C2399F"/>
    <w:rsid w:val="00C2519A"/>
    <w:rsid w:val="00C253FA"/>
    <w:rsid w:val="00C324A7"/>
    <w:rsid w:val="00C336A8"/>
    <w:rsid w:val="00C336B5"/>
    <w:rsid w:val="00C344D6"/>
    <w:rsid w:val="00C407D1"/>
    <w:rsid w:val="00C51675"/>
    <w:rsid w:val="00C52C82"/>
    <w:rsid w:val="00C55E1B"/>
    <w:rsid w:val="00C574B8"/>
    <w:rsid w:val="00C6116B"/>
    <w:rsid w:val="00C629A6"/>
    <w:rsid w:val="00C63555"/>
    <w:rsid w:val="00C65ADD"/>
    <w:rsid w:val="00C70424"/>
    <w:rsid w:val="00C7180F"/>
    <w:rsid w:val="00C72F43"/>
    <w:rsid w:val="00C82843"/>
    <w:rsid w:val="00C82AFC"/>
    <w:rsid w:val="00C82D0A"/>
    <w:rsid w:val="00C8770B"/>
    <w:rsid w:val="00C903C1"/>
    <w:rsid w:val="00C9092C"/>
    <w:rsid w:val="00C97D5E"/>
    <w:rsid w:val="00CA078C"/>
    <w:rsid w:val="00CA6484"/>
    <w:rsid w:val="00CB1470"/>
    <w:rsid w:val="00CB1A35"/>
    <w:rsid w:val="00CB7B56"/>
    <w:rsid w:val="00CC7C9E"/>
    <w:rsid w:val="00CD27BA"/>
    <w:rsid w:val="00CD6096"/>
    <w:rsid w:val="00CE186D"/>
    <w:rsid w:val="00CE5464"/>
    <w:rsid w:val="00CE562A"/>
    <w:rsid w:val="00CE696D"/>
    <w:rsid w:val="00CE71A2"/>
    <w:rsid w:val="00CF15F0"/>
    <w:rsid w:val="00CF39B6"/>
    <w:rsid w:val="00CF3F88"/>
    <w:rsid w:val="00CF54BB"/>
    <w:rsid w:val="00D02CC3"/>
    <w:rsid w:val="00D06B00"/>
    <w:rsid w:val="00D06CFA"/>
    <w:rsid w:val="00D0753E"/>
    <w:rsid w:val="00D07C14"/>
    <w:rsid w:val="00D1041D"/>
    <w:rsid w:val="00D1156F"/>
    <w:rsid w:val="00D139EC"/>
    <w:rsid w:val="00D15672"/>
    <w:rsid w:val="00D16488"/>
    <w:rsid w:val="00D20789"/>
    <w:rsid w:val="00D23BAA"/>
    <w:rsid w:val="00D26614"/>
    <w:rsid w:val="00D26DC6"/>
    <w:rsid w:val="00D276F1"/>
    <w:rsid w:val="00D34B67"/>
    <w:rsid w:val="00D35428"/>
    <w:rsid w:val="00D37448"/>
    <w:rsid w:val="00D408E8"/>
    <w:rsid w:val="00D4218C"/>
    <w:rsid w:val="00D437EA"/>
    <w:rsid w:val="00D4677C"/>
    <w:rsid w:val="00D47475"/>
    <w:rsid w:val="00D50166"/>
    <w:rsid w:val="00D5766C"/>
    <w:rsid w:val="00D64B6F"/>
    <w:rsid w:val="00D67ACA"/>
    <w:rsid w:val="00D730DD"/>
    <w:rsid w:val="00D840BA"/>
    <w:rsid w:val="00D86BF2"/>
    <w:rsid w:val="00D871D4"/>
    <w:rsid w:val="00D8780B"/>
    <w:rsid w:val="00D9228F"/>
    <w:rsid w:val="00D94A71"/>
    <w:rsid w:val="00D9584F"/>
    <w:rsid w:val="00D95ABB"/>
    <w:rsid w:val="00DA0A77"/>
    <w:rsid w:val="00DA0F7F"/>
    <w:rsid w:val="00DA21F9"/>
    <w:rsid w:val="00DA35F7"/>
    <w:rsid w:val="00DA6652"/>
    <w:rsid w:val="00DA6861"/>
    <w:rsid w:val="00DA7CD8"/>
    <w:rsid w:val="00DB269D"/>
    <w:rsid w:val="00DB314D"/>
    <w:rsid w:val="00DB3B02"/>
    <w:rsid w:val="00DB3B5B"/>
    <w:rsid w:val="00DB3E7C"/>
    <w:rsid w:val="00DC16FA"/>
    <w:rsid w:val="00DC62B3"/>
    <w:rsid w:val="00DC7C2A"/>
    <w:rsid w:val="00DD066B"/>
    <w:rsid w:val="00DD2874"/>
    <w:rsid w:val="00DD3CDB"/>
    <w:rsid w:val="00DD5E22"/>
    <w:rsid w:val="00DD640D"/>
    <w:rsid w:val="00DD7613"/>
    <w:rsid w:val="00DD7BD4"/>
    <w:rsid w:val="00DE0558"/>
    <w:rsid w:val="00DE2E34"/>
    <w:rsid w:val="00DE5ACC"/>
    <w:rsid w:val="00DF0177"/>
    <w:rsid w:val="00DF624B"/>
    <w:rsid w:val="00DF6A41"/>
    <w:rsid w:val="00E02205"/>
    <w:rsid w:val="00E03884"/>
    <w:rsid w:val="00E05A60"/>
    <w:rsid w:val="00E06191"/>
    <w:rsid w:val="00E142AB"/>
    <w:rsid w:val="00E17A6C"/>
    <w:rsid w:val="00E17D36"/>
    <w:rsid w:val="00E2089C"/>
    <w:rsid w:val="00E31BD2"/>
    <w:rsid w:val="00E35479"/>
    <w:rsid w:val="00E4591F"/>
    <w:rsid w:val="00E46640"/>
    <w:rsid w:val="00E56AEA"/>
    <w:rsid w:val="00E56BD3"/>
    <w:rsid w:val="00E60DB9"/>
    <w:rsid w:val="00E64521"/>
    <w:rsid w:val="00E65B9C"/>
    <w:rsid w:val="00E666D2"/>
    <w:rsid w:val="00E72C26"/>
    <w:rsid w:val="00E73B80"/>
    <w:rsid w:val="00E75C9D"/>
    <w:rsid w:val="00E7733D"/>
    <w:rsid w:val="00E77CC0"/>
    <w:rsid w:val="00E8062C"/>
    <w:rsid w:val="00E81E36"/>
    <w:rsid w:val="00E90807"/>
    <w:rsid w:val="00E93BA4"/>
    <w:rsid w:val="00E94048"/>
    <w:rsid w:val="00EA11E7"/>
    <w:rsid w:val="00EA671B"/>
    <w:rsid w:val="00EB0A55"/>
    <w:rsid w:val="00EB1E5A"/>
    <w:rsid w:val="00EC366C"/>
    <w:rsid w:val="00EC69E1"/>
    <w:rsid w:val="00ED31E7"/>
    <w:rsid w:val="00ED3E29"/>
    <w:rsid w:val="00ED6BCE"/>
    <w:rsid w:val="00ED6CD5"/>
    <w:rsid w:val="00EE0878"/>
    <w:rsid w:val="00EE4E1A"/>
    <w:rsid w:val="00EE6474"/>
    <w:rsid w:val="00EF24E6"/>
    <w:rsid w:val="00EF3865"/>
    <w:rsid w:val="00EF3DD7"/>
    <w:rsid w:val="00F11B0A"/>
    <w:rsid w:val="00F16010"/>
    <w:rsid w:val="00F23B46"/>
    <w:rsid w:val="00F254FE"/>
    <w:rsid w:val="00F34F1F"/>
    <w:rsid w:val="00F36116"/>
    <w:rsid w:val="00F40C85"/>
    <w:rsid w:val="00F41790"/>
    <w:rsid w:val="00F4193D"/>
    <w:rsid w:val="00F41C4A"/>
    <w:rsid w:val="00F42BA8"/>
    <w:rsid w:val="00F43154"/>
    <w:rsid w:val="00F463B9"/>
    <w:rsid w:val="00F50E5D"/>
    <w:rsid w:val="00F5294E"/>
    <w:rsid w:val="00F54C42"/>
    <w:rsid w:val="00F56A5B"/>
    <w:rsid w:val="00F61898"/>
    <w:rsid w:val="00F633CF"/>
    <w:rsid w:val="00F653E6"/>
    <w:rsid w:val="00F75281"/>
    <w:rsid w:val="00F756BA"/>
    <w:rsid w:val="00F76A86"/>
    <w:rsid w:val="00F83B32"/>
    <w:rsid w:val="00F85594"/>
    <w:rsid w:val="00F950FB"/>
    <w:rsid w:val="00F9546D"/>
    <w:rsid w:val="00FA12C1"/>
    <w:rsid w:val="00FA4753"/>
    <w:rsid w:val="00FA64AA"/>
    <w:rsid w:val="00FB2776"/>
    <w:rsid w:val="00FB5A21"/>
    <w:rsid w:val="00FC13D0"/>
    <w:rsid w:val="00FC1F89"/>
    <w:rsid w:val="00FC3414"/>
    <w:rsid w:val="00FC7CF1"/>
    <w:rsid w:val="00FD0475"/>
    <w:rsid w:val="00FD0998"/>
    <w:rsid w:val="00FD2F66"/>
    <w:rsid w:val="00FD5826"/>
    <w:rsid w:val="00FE05C6"/>
    <w:rsid w:val="00FE2A40"/>
    <w:rsid w:val="00FE47B0"/>
    <w:rsid w:val="00FE5555"/>
    <w:rsid w:val="00FF0AE9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99"/>
    <w:qFormat/>
    <w:rsid w:val="00ED3E29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sz w:val="22"/>
      <w:szCs w:val="22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2A66-F277-4985-A7EF-917BB5B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Л.В. Костылева</cp:lastModifiedBy>
  <cp:revision>21</cp:revision>
  <cp:lastPrinted>2022-10-18T06:25:00Z</cp:lastPrinted>
  <dcterms:created xsi:type="dcterms:W3CDTF">2022-09-29T07:51:00Z</dcterms:created>
  <dcterms:modified xsi:type="dcterms:W3CDTF">2022-10-18T11:14:00Z</dcterms:modified>
</cp:coreProperties>
</file>