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D3" w:rsidRDefault="001D7AD3">
      <w:pPr>
        <w:pStyle w:val="ConsPlusTitlePage"/>
      </w:pPr>
    </w:p>
    <w:p w:rsidR="001D7AD3" w:rsidRDefault="001D7AD3">
      <w:pPr>
        <w:pStyle w:val="ConsPlusNormal"/>
        <w:jc w:val="both"/>
        <w:outlineLvl w:val="0"/>
      </w:pPr>
    </w:p>
    <w:p w:rsidR="001D7AD3" w:rsidRDefault="001D7AD3">
      <w:pPr>
        <w:pStyle w:val="ConsPlusTitle"/>
        <w:jc w:val="center"/>
        <w:outlineLvl w:val="0"/>
      </w:pPr>
      <w:r>
        <w:t>ВЛАДИМИРСКАЯ ОБЛАСТЬ</w:t>
      </w:r>
    </w:p>
    <w:p w:rsidR="001D7AD3" w:rsidRDefault="001D7AD3">
      <w:pPr>
        <w:pStyle w:val="ConsPlusTitle"/>
        <w:jc w:val="center"/>
      </w:pPr>
      <w:r>
        <w:t>АДМИНИСТРАЦИЯ ГОРОДА КОВРОВА</w:t>
      </w:r>
    </w:p>
    <w:p w:rsidR="001D7AD3" w:rsidRDefault="001D7AD3">
      <w:pPr>
        <w:pStyle w:val="ConsPlusTitle"/>
        <w:jc w:val="center"/>
      </w:pPr>
    </w:p>
    <w:p w:rsidR="001D7AD3" w:rsidRDefault="001D7AD3">
      <w:pPr>
        <w:pStyle w:val="ConsPlusTitle"/>
        <w:jc w:val="center"/>
      </w:pPr>
      <w:r>
        <w:t>ПОСТАНОВЛЕНИЕ</w:t>
      </w:r>
    </w:p>
    <w:p w:rsidR="001D7AD3" w:rsidRDefault="001D7AD3">
      <w:pPr>
        <w:pStyle w:val="ConsPlusTitle"/>
        <w:jc w:val="center"/>
      </w:pPr>
      <w:r>
        <w:t>от 25 марта 2015 г. N 694</w:t>
      </w:r>
    </w:p>
    <w:p w:rsidR="001D7AD3" w:rsidRDefault="001D7AD3">
      <w:pPr>
        <w:pStyle w:val="ConsPlusTitle"/>
        <w:jc w:val="center"/>
      </w:pPr>
    </w:p>
    <w:p w:rsidR="001D7AD3" w:rsidRDefault="001D7AD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D7AD3" w:rsidRDefault="001D7AD3">
      <w:pPr>
        <w:pStyle w:val="ConsPlusTitle"/>
        <w:jc w:val="center"/>
      </w:pPr>
      <w:r>
        <w:t>АДМИНИСТРАЦИЕЙ ГОРОДА КОВРОВА МУНИЦИПАЛЬНОЙ УСЛУГИ</w:t>
      </w:r>
    </w:p>
    <w:p w:rsidR="001D7AD3" w:rsidRDefault="001D7AD3">
      <w:pPr>
        <w:pStyle w:val="ConsPlusTitle"/>
        <w:jc w:val="center"/>
      </w:pPr>
      <w:r>
        <w:t>ПО ПРЕДОСТАВЛЕНИЮ МЕР СОЦИАЛЬНОЙ ПОДДЕРЖКИ ПО ОБЕСПЕЧЕНИЮ</w:t>
      </w:r>
    </w:p>
    <w:p w:rsidR="001D7AD3" w:rsidRDefault="001D7AD3">
      <w:pPr>
        <w:pStyle w:val="ConsPlusTitle"/>
        <w:jc w:val="center"/>
      </w:pPr>
      <w:r>
        <w:t>ЖИЛЬЕМ В СООТВЕТСТВИИ С ПОСТАНОВЛЕНИЕМ ГУБЕРНАТОРА</w:t>
      </w:r>
    </w:p>
    <w:p w:rsidR="001D7AD3" w:rsidRDefault="001D7AD3">
      <w:pPr>
        <w:pStyle w:val="ConsPlusTitle"/>
        <w:jc w:val="center"/>
      </w:pPr>
      <w:r>
        <w:t>ВЛАДИМИРСКОЙ ОБЛАСТИ ОТ 23.06.2006 N 450 "О ПОРЯДКЕ</w:t>
      </w:r>
    </w:p>
    <w:p w:rsidR="001D7AD3" w:rsidRDefault="001D7AD3">
      <w:pPr>
        <w:pStyle w:val="ConsPlusTitle"/>
        <w:jc w:val="center"/>
      </w:pPr>
      <w:r>
        <w:t>ОБЕСПЕЧЕНИЯ ЖИЛЬЕМ ЗА СЧЕТ СУБВЕНЦИЙ ИЗ ФЕДЕРАЛЬНОГО БЮДЖЕТА</w:t>
      </w:r>
    </w:p>
    <w:p w:rsidR="001D7AD3" w:rsidRDefault="001D7AD3">
      <w:pPr>
        <w:pStyle w:val="ConsPlusTitle"/>
        <w:jc w:val="center"/>
      </w:pPr>
      <w:r>
        <w:t>НУЖДАЮЩИХСЯ В УЛУЧШЕНИИ ЖИЛИЩНЫХ УСЛОВИЙ КАТЕГОРИЙ ГРАЖДАН,</w:t>
      </w:r>
    </w:p>
    <w:p w:rsidR="001D7AD3" w:rsidRDefault="001D7AD3">
      <w:pPr>
        <w:pStyle w:val="ConsPlusTitle"/>
        <w:jc w:val="center"/>
      </w:pPr>
      <w:r>
        <w:t>УКАЗАННЫХ В ФЕДЕРАЛЬНЫХ ЗАКОНАХ "О СОЦИАЛЬНОЙ ЗАЩИТЕ</w:t>
      </w:r>
    </w:p>
    <w:p w:rsidR="001D7AD3" w:rsidRDefault="001D7AD3">
      <w:pPr>
        <w:pStyle w:val="ConsPlusTitle"/>
        <w:jc w:val="center"/>
      </w:pPr>
      <w:r>
        <w:t>ИНВАЛИДОВ В РОССИЙСКОЙ ФЕДЕРАЦИИ" И "О ВЕТЕРАНАХ"</w:t>
      </w:r>
    </w:p>
    <w:p w:rsidR="001D7AD3" w:rsidRDefault="001D7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7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AD3" w:rsidRDefault="001D7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AD3" w:rsidRDefault="001D7A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</w:t>
            </w:r>
            <w:proofErr w:type="spellStart"/>
            <w:r>
              <w:rPr>
                <w:color w:val="392C69"/>
              </w:rPr>
              <w:t>Коврова</w:t>
            </w:r>
            <w:proofErr w:type="spellEnd"/>
          </w:p>
          <w:p w:rsidR="001D7AD3" w:rsidRDefault="001D7AD3">
            <w:pPr>
              <w:pStyle w:val="ConsPlusNormal"/>
              <w:jc w:val="center"/>
            </w:pPr>
            <w:r>
              <w:rPr>
                <w:color w:val="392C69"/>
              </w:rPr>
              <w:t>от 12.04.2016 N 1070)</w:t>
            </w:r>
          </w:p>
        </w:tc>
      </w:tr>
    </w:tbl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</w:t>
      </w:r>
      <w:proofErr w:type="spellStart"/>
      <w:r>
        <w:t>Коврова</w:t>
      </w:r>
      <w:proofErr w:type="spellEnd"/>
      <w:r>
        <w:t xml:space="preserve"> от 24.06.2011 N 1313 "О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города </w:t>
      </w:r>
      <w:proofErr w:type="spellStart"/>
      <w:r>
        <w:t>Коврова</w:t>
      </w:r>
      <w:proofErr w:type="spellEnd"/>
      <w:r>
        <w:t xml:space="preserve">", и в соответствии с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Ковров постановляю: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администрацией города </w:t>
      </w:r>
      <w:proofErr w:type="spellStart"/>
      <w:r>
        <w:t>Коврова</w:t>
      </w:r>
      <w:proofErr w:type="spellEnd"/>
      <w:r>
        <w:t xml:space="preserve"> муниципальной услуги по предоставлению мер социальной поддержки по обеспечению жильем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Владимирской области от 23.06.2006 N 450 "О порядке обеспечения жильем за счет субвенций из федерального бюджета нуждающихся в улучшении жилищных условий категорий граждан, указанных в Федеральных законах "О социальной защите инвалидов в Российской Федерации" и "О ветеранах" согласно приложению.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главы администрации города Морозова Ю.А.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right"/>
      </w:pPr>
      <w:proofErr w:type="spellStart"/>
      <w:r>
        <w:t>И.о</w:t>
      </w:r>
      <w:proofErr w:type="spellEnd"/>
      <w:r>
        <w:t>. главы города</w:t>
      </w:r>
    </w:p>
    <w:p w:rsidR="001D7AD3" w:rsidRDefault="001D7AD3">
      <w:pPr>
        <w:pStyle w:val="ConsPlusNormal"/>
        <w:jc w:val="right"/>
      </w:pPr>
      <w:r>
        <w:t>Н.М.ФАДЕЕВА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right"/>
        <w:outlineLvl w:val="0"/>
      </w:pPr>
      <w:r>
        <w:t>Приложение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right"/>
      </w:pPr>
      <w:r>
        <w:t>УТВЕРЖДЕН</w:t>
      </w:r>
    </w:p>
    <w:p w:rsidR="001D7AD3" w:rsidRDefault="001D7AD3">
      <w:pPr>
        <w:pStyle w:val="ConsPlusNormal"/>
        <w:jc w:val="right"/>
      </w:pPr>
      <w:r>
        <w:lastRenderedPageBreak/>
        <w:t>постановлением</w:t>
      </w:r>
    </w:p>
    <w:p w:rsidR="001D7AD3" w:rsidRDefault="001D7AD3">
      <w:pPr>
        <w:pStyle w:val="ConsPlusNormal"/>
        <w:jc w:val="right"/>
      </w:pPr>
      <w:r>
        <w:t>администрации</w:t>
      </w:r>
    </w:p>
    <w:p w:rsidR="001D7AD3" w:rsidRDefault="001D7AD3">
      <w:pPr>
        <w:pStyle w:val="ConsPlusNormal"/>
        <w:jc w:val="right"/>
      </w:pPr>
      <w:r>
        <w:t xml:space="preserve">города </w:t>
      </w:r>
      <w:proofErr w:type="spellStart"/>
      <w:r>
        <w:t>Коврова</w:t>
      </w:r>
      <w:proofErr w:type="spellEnd"/>
    </w:p>
    <w:p w:rsidR="001D7AD3" w:rsidRDefault="001D7AD3">
      <w:pPr>
        <w:pStyle w:val="ConsPlusNormal"/>
        <w:jc w:val="right"/>
      </w:pPr>
      <w:r>
        <w:t>от 25.03.2015 N 694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1D7AD3" w:rsidRDefault="001D7AD3">
      <w:pPr>
        <w:pStyle w:val="ConsPlusTitle"/>
        <w:jc w:val="center"/>
      </w:pPr>
      <w:r>
        <w:t>ПРЕДОСТАВЛЕНИЯ АДМИНИСТРАЦИЕЙ ГОРОДА КОВРОВА ГОСУДАРСТВЕННОЙ</w:t>
      </w:r>
    </w:p>
    <w:p w:rsidR="001D7AD3" w:rsidRDefault="001D7AD3">
      <w:pPr>
        <w:pStyle w:val="ConsPlusTitle"/>
        <w:jc w:val="center"/>
      </w:pPr>
      <w:r>
        <w:t>УСЛУГИ ПО ПРЕДОСТАВЛЕНИЮ МЕР СОЦИАЛЬНОЙ ПОДДЕРЖКИ ПО</w:t>
      </w:r>
    </w:p>
    <w:p w:rsidR="001D7AD3" w:rsidRDefault="001D7AD3">
      <w:pPr>
        <w:pStyle w:val="ConsPlusTitle"/>
        <w:jc w:val="center"/>
      </w:pPr>
      <w:r>
        <w:t>ОБЕСПЕЧЕНИЮ ЖИЛЬЕМ В СООТВЕТСТВИИ С ПОСТАНОВЛЕНИЕМ</w:t>
      </w:r>
    </w:p>
    <w:p w:rsidR="001D7AD3" w:rsidRDefault="001D7AD3">
      <w:pPr>
        <w:pStyle w:val="ConsPlusTitle"/>
        <w:jc w:val="center"/>
      </w:pPr>
      <w:r>
        <w:t>ГУБЕРНАТОРА ВЛАДИМИРСКОЙ ОБЛАСТИ ОТ 23.06.2006 N 450 "О</w:t>
      </w:r>
    </w:p>
    <w:p w:rsidR="001D7AD3" w:rsidRDefault="001D7AD3">
      <w:pPr>
        <w:pStyle w:val="ConsPlusTitle"/>
        <w:jc w:val="center"/>
      </w:pPr>
      <w:r>
        <w:t>ПОРЯДКЕ ОБЕСПЕЧЕНИЯ ЖИЛЬЕМ ЗА СЧЕТ СУБВЕНЦИЙ ИЗ ФЕДЕРАЛЬНОГО</w:t>
      </w:r>
    </w:p>
    <w:p w:rsidR="001D7AD3" w:rsidRDefault="001D7AD3">
      <w:pPr>
        <w:pStyle w:val="ConsPlusTitle"/>
        <w:jc w:val="center"/>
      </w:pPr>
      <w:r>
        <w:t>БЮДЖЕТА НУЖДАЮЩИХСЯ В УЛУЧШЕНИИ ЖИЛИЩНЫХ УСЛОВИЙ КАТЕГОРИЙ</w:t>
      </w:r>
    </w:p>
    <w:p w:rsidR="001D7AD3" w:rsidRDefault="001D7AD3">
      <w:pPr>
        <w:pStyle w:val="ConsPlusTitle"/>
        <w:jc w:val="center"/>
      </w:pPr>
      <w:r>
        <w:t>ГРАЖДАН, УКАЗАННЫХ В ФЕДЕРАЛЬНЫХ ЗАКОНАХ "О СОЦИАЛЬНОЙ</w:t>
      </w:r>
    </w:p>
    <w:p w:rsidR="001D7AD3" w:rsidRDefault="001D7AD3">
      <w:pPr>
        <w:pStyle w:val="ConsPlusTitle"/>
        <w:jc w:val="center"/>
      </w:pPr>
      <w:r>
        <w:t>ЗАЩИТЕ ИНВАЛИДОВ В РОССИЙСКОЙ ФЕДЕРАЦИИ" И "О ВЕТЕРАНАХ"</w:t>
      </w:r>
    </w:p>
    <w:p w:rsidR="001D7AD3" w:rsidRDefault="001D7A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7A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AD3" w:rsidRDefault="001D7A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AD3" w:rsidRDefault="001D7A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</w:t>
            </w:r>
            <w:proofErr w:type="spellStart"/>
            <w:r>
              <w:rPr>
                <w:color w:val="392C69"/>
              </w:rPr>
              <w:t>Коврова</w:t>
            </w:r>
            <w:proofErr w:type="spellEnd"/>
          </w:p>
          <w:p w:rsidR="001D7AD3" w:rsidRDefault="001D7AD3">
            <w:pPr>
              <w:pStyle w:val="ConsPlusNormal"/>
              <w:jc w:val="center"/>
            </w:pPr>
            <w:r>
              <w:rPr>
                <w:color w:val="392C69"/>
              </w:rPr>
              <w:t>от 12.04.2016 N 1070)</w:t>
            </w:r>
          </w:p>
        </w:tc>
      </w:tr>
    </w:tbl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center"/>
        <w:outlineLvl w:val="1"/>
      </w:pPr>
      <w:r>
        <w:t>1. Общие положения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ind w:firstLine="540"/>
        <w:jc w:val="both"/>
      </w:pPr>
      <w:r>
        <w:t xml:space="preserve">1.1. Административный регламент предоставления администрацией города </w:t>
      </w:r>
      <w:proofErr w:type="spellStart"/>
      <w:r>
        <w:t>Коврова</w:t>
      </w:r>
      <w:proofErr w:type="spellEnd"/>
      <w:r>
        <w:t xml:space="preserve"> государственной услуги по предоставлению мер социальной поддержки по обеспечению жильем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Владимирской области от 23.06.2006 N 450 "О порядке обеспечения жильем за счет субвенций из федерального бюджета нуждающихся в улучшении жилищных условий категорий граждан, указанных в Федеральных законах "О социальной защите инвалидов в Российской Федерации" и "О ветеранах" (далее - Регламент) устанавливает порядок предоставления государственной услуги и стандарт предоставления государственной услуги.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1.2. Заявителями, имеющими право на предоставление государственной услуги в соответствии с Федеральными законами от 24.11.1995 </w:t>
      </w:r>
      <w:hyperlink r:id="rId12" w:history="1">
        <w:r>
          <w:rPr>
            <w:color w:val="0000FF"/>
          </w:rPr>
          <w:t>N 181-ФЗ</w:t>
        </w:r>
      </w:hyperlink>
      <w:r>
        <w:t xml:space="preserve"> "О социальной защите инвалидов в Российской Федерации" и от 12.01.1995 </w:t>
      </w:r>
      <w:hyperlink r:id="rId13" w:history="1">
        <w:r>
          <w:rPr>
            <w:color w:val="0000FF"/>
          </w:rPr>
          <w:t>N 5-ФЗ</w:t>
        </w:r>
      </w:hyperlink>
      <w:r>
        <w:t xml:space="preserve"> "О ветеранах", являются граждане:</w:t>
      </w:r>
    </w:p>
    <w:p w:rsidR="001D7AD3" w:rsidRDefault="001D7AD3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1.2.1. Состоящие на учете в качестве нуждающихся в жилых помещениях в администрации города </w:t>
      </w:r>
      <w:proofErr w:type="spellStart"/>
      <w:r>
        <w:t>Коврова</w:t>
      </w:r>
      <w:proofErr w:type="spellEnd"/>
      <w:r>
        <w:t>: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инвалиды Великой Отечественной войны;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03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лица, награжденные знаком "Жителю блокадного Ленинграда";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lastRenderedPageBreak/>
        <w:t>-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</w:r>
    </w:p>
    <w:p w:rsidR="001D7AD3" w:rsidRDefault="001D7AD3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1.2.2. Состоящие на учете в качестве нуждающихся в жилых помещениях в администрации города </w:t>
      </w:r>
      <w:proofErr w:type="spellStart"/>
      <w:r>
        <w:t>Коврова</w:t>
      </w:r>
      <w:proofErr w:type="spellEnd"/>
      <w:r>
        <w:t xml:space="preserve"> и принятые на учет до 01 января 2005 года:</w:t>
      </w:r>
    </w:p>
    <w:p w:rsidR="001D7AD3" w:rsidRDefault="001D7AD3">
      <w:pPr>
        <w:pStyle w:val="ConsPlusNormal"/>
        <w:spacing w:before="220"/>
        <w:ind w:firstLine="540"/>
        <w:jc w:val="both"/>
      </w:pPr>
      <w:bookmarkStart w:id="3" w:name="P64"/>
      <w:bookmarkEnd w:id="3"/>
      <w:r>
        <w:t>- 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ветераны боевых действий;</w:t>
      </w:r>
    </w:p>
    <w:p w:rsidR="001D7AD3" w:rsidRDefault="001D7AD3">
      <w:pPr>
        <w:pStyle w:val="ConsPlusNormal"/>
        <w:spacing w:before="220"/>
        <w:ind w:firstLine="540"/>
        <w:jc w:val="both"/>
      </w:pPr>
      <w:bookmarkStart w:id="4" w:name="P66"/>
      <w:bookmarkEnd w:id="4"/>
      <w:r>
        <w:t>-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- имеющие право на обеспечение жильем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1.3. Информация о предоставлении государственной услуги предоставляется гражданам в отделе по обеспечению права граждан на жилище администрации города </w:t>
      </w:r>
      <w:proofErr w:type="spellStart"/>
      <w:r>
        <w:t>Коврова</w:t>
      </w:r>
      <w:proofErr w:type="spellEnd"/>
      <w:r>
        <w:t xml:space="preserve"> посредством разъяснения на личном приеме, размещения на информационных стендах.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1.4. Прием граждан осуществляется в порядке очереди. Для получения консультации гражданин либо иное уполномоченное лицо при наличии надлежащим образом оформленных полномочий предъявляет документ, удостоверяющий личность, документ, подтверждающий полномочия (в случае обращения уполномоченного лица), и обращается к специалисту отдела с устным вопросом.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Если гражданина не удовлетворяет полученная консультация, он может обратиться (устно или письменно) к заведующему отделом по обеспечению права граждан на жилище администрации г. </w:t>
      </w:r>
      <w:proofErr w:type="spellStart"/>
      <w:r>
        <w:t>Коврова</w:t>
      </w:r>
      <w:proofErr w:type="spellEnd"/>
      <w:r>
        <w:t>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Адрес места предоставления государственной услуги: г. Ковров, ул. Краснознаменная, д. 6, 1 этаж, кабинеты 121, 122.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Справочные телефоны отдела по обеспечению права граждан на жилище администрации города </w:t>
      </w:r>
      <w:proofErr w:type="spellStart"/>
      <w:r>
        <w:t>Коврова</w:t>
      </w:r>
      <w:proofErr w:type="spellEnd"/>
      <w:r>
        <w:t>, по которым можно получить информацию о предоставлении государственной услуги: 3-41-00, 3-53-51.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Приемные дни: вторник с 09.00 ч до 12.00 ч и с 13.00 ч до 17.00 ч.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размещена на официальном сайте администрации города </w:t>
      </w:r>
      <w:proofErr w:type="spellStart"/>
      <w:r>
        <w:t>Коврова</w:t>
      </w:r>
      <w:proofErr w:type="spellEnd"/>
      <w:r>
        <w:t>: kovrov-gorod.ru.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Адрес электронной почты: kovrov@kovrov.ru.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center"/>
        <w:outlineLvl w:val="2"/>
      </w:pPr>
      <w:r>
        <w:t>2.1. Наименование государственной услуги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ind w:firstLine="540"/>
        <w:jc w:val="both"/>
      </w:pPr>
      <w:r>
        <w:t xml:space="preserve">Наименование государственной услуги: "Предоставление мер социальной поддержки по обеспечению жильем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Губернатора Владимирской области от 23.06.2006 N 450 "О порядке обеспечения жильем за счет субвенций из федерального бюджета нуждающихся в улучшении жилищных условий категорий граждан, указанных в Федеральных законах "О социальной защите инвалидов в Российской Федерации" и "О ветеранах".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center"/>
        <w:outlineLvl w:val="2"/>
      </w:pPr>
      <w:r>
        <w:t>2.2. Наименование орган, предоставляющего</w:t>
      </w:r>
    </w:p>
    <w:p w:rsidR="001D7AD3" w:rsidRDefault="001D7AD3">
      <w:pPr>
        <w:pStyle w:val="ConsPlusNormal"/>
        <w:jc w:val="center"/>
      </w:pPr>
      <w:r>
        <w:t>государственную услугу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ind w:firstLine="540"/>
        <w:jc w:val="both"/>
      </w:pPr>
      <w:r>
        <w:t xml:space="preserve">Государственная услуга предоставляется администрацией города </w:t>
      </w:r>
      <w:proofErr w:type="spellStart"/>
      <w:r>
        <w:t>Коврова</w:t>
      </w:r>
      <w:proofErr w:type="spellEnd"/>
      <w:r>
        <w:t xml:space="preserve">. Исполнителем государственной услуги является отдел по обеспечению права граждан на жилище администрации города </w:t>
      </w:r>
      <w:proofErr w:type="spellStart"/>
      <w:r>
        <w:t>Коврова</w:t>
      </w:r>
      <w:proofErr w:type="spellEnd"/>
      <w:r>
        <w:t xml:space="preserve"> (далее - отдел).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center"/>
        <w:outlineLvl w:val="2"/>
      </w:pPr>
      <w:r>
        <w:t>2.3. Результаты предоставления государственной услуги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ind w:firstLine="540"/>
        <w:jc w:val="both"/>
      </w:pPr>
      <w:r>
        <w:t>Результатами предоставления государственной услуги являются: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предоставление мер социальной поддержки по обеспечению жильем в форме субсидий на приобретение жилья (далее - субсидия), единовременных денежных выплат на строительство или приобретение жилого помещения (далее - единовременная денежная выплата);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отказ в предоставлении субсидии или единовременной денежной выплаты.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center"/>
        <w:outlineLvl w:val="2"/>
      </w:pPr>
      <w:r>
        <w:t>2.4. Срок предоставления государственной услуги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ind w:firstLine="540"/>
        <w:jc w:val="both"/>
      </w:pPr>
      <w:r>
        <w:t xml:space="preserve">2.4.1. Субсидия предоставляется администрацией города </w:t>
      </w:r>
      <w:proofErr w:type="spellStart"/>
      <w:r>
        <w:t>Коврова</w:t>
      </w:r>
      <w:proofErr w:type="spellEnd"/>
      <w:r>
        <w:t xml:space="preserve"> путем перечисления средств субсидии в течение пяти рабочих дней со дня открытия гражданином - получателем субсидии банковского счета.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2.4.2. Перечисление средств единовременной денежной выплаты на банковский счет гражданина - получателя единовременной денежной выплаты производится в течение пяти рабочих дней со дня издания постановления администрации города </w:t>
      </w:r>
      <w:proofErr w:type="spellStart"/>
      <w:r>
        <w:t>Коврова</w:t>
      </w:r>
      <w:proofErr w:type="spellEnd"/>
      <w:r>
        <w:t xml:space="preserve"> о предоставлении единовременной денежной выплаты.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2.4.3. Письмо, содержащее мотивированный отказ в предоставлении государственной услуги, направляется заявителю в течение тридцати дней со дня регистрации заявления о предоставлении государственной услуги.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center"/>
        <w:outlineLvl w:val="2"/>
      </w:pPr>
      <w:r>
        <w:t>2.5. Правовые основания для предоставления</w:t>
      </w:r>
    </w:p>
    <w:p w:rsidR="001D7AD3" w:rsidRDefault="001D7AD3">
      <w:pPr>
        <w:pStyle w:val="ConsPlusNormal"/>
        <w:jc w:val="center"/>
      </w:pPr>
      <w:r>
        <w:t>государственной услуги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ind w:firstLine="540"/>
        <w:jc w:val="both"/>
      </w:pPr>
      <w:r>
        <w:t xml:space="preserve">- Жилищный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12.01.1995 N 5-ФЗ "О ветеранах";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lastRenderedPageBreak/>
        <w:t xml:space="preserve">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07.05.2008 N 714 "Об обеспечении жильем ветеранов Великой Отечественной войны 1941 - 1945 годов";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Закон</w:t>
        </w:r>
      </w:hyperlink>
      <w:r>
        <w:t xml:space="preserve"> Владимирской области от 28.11.2008 N 198-ОЗ "О наделении органов местного самоуправления муниципальных районов и городских округов отдельными государственными полномочиями по обеспечению жильем ветеранов, инвалидов и семей, имеющих детей-инвалидов";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Губернатора Владимирской области от 23.06.2006 N 450 "О порядке обеспечения жильем за счет субвенций из федерального бюджета нуждающихся в улучшении жилищных условий категорий граждан, указанных в Федеральных законах "О социальной защите инвалидов в Российской Федерации" и "О ветеранах";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Губернатора Владимирской области от 25.05.2009 N 428 "О ходе выполнения Указа Президента РФ от 07.05.2008 N 714 "Об обеспечении жильем ветеранов Великой Отечественной войны 1941 - 1945 годов";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Губернатора Владимирской области от 17.12.2013 N 1390 "Об утверждении государственной программы Владимирской области "Обеспечение доступным и комфортным жильем населения Владимирской области";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</w:t>
      </w:r>
      <w:proofErr w:type="spellStart"/>
      <w:r>
        <w:t>Коврова</w:t>
      </w:r>
      <w:proofErr w:type="spellEnd"/>
      <w:r>
        <w:t xml:space="preserve"> от 18.03.2014 N 586 "Об утверждении комплексной муниципальной программы "Обеспечение доступным и комфортным жильем населения города </w:t>
      </w:r>
      <w:proofErr w:type="spellStart"/>
      <w:r>
        <w:t>Коврова</w:t>
      </w:r>
      <w:proofErr w:type="spellEnd"/>
      <w:r>
        <w:t>" на 2014 - 2020 годы";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Положение</w:t>
        </w:r>
      </w:hyperlink>
      <w:r>
        <w:t xml:space="preserve"> о жилищной комиссии администрации города </w:t>
      </w:r>
      <w:proofErr w:type="spellStart"/>
      <w:r>
        <w:t>Коврова</w:t>
      </w:r>
      <w:proofErr w:type="spellEnd"/>
      <w:r>
        <w:t>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- Положение об отделе по обеспечению права граждан на жилище администрации города </w:t>
      </w:r>
      <w:proofErr w:type="spellStart"/>
      <w:r>
        <w:t>Коврова</w:t>
      </w:r>
      <w:proofErr w:type="spellEnd"/>
      <w:r>
        <w:t>.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center"/>
        <w:outlineLvl w:val="2"/>
      </w:pPr>
      <w:r>
        <w:t>2.6. Перечень документов, необходимых для предоставления</w:t>
      </w:r>
    </w:p>
    <w:p w:rsidR="001D7AD3" w:rsidRDefault="001D7AD3">
      <w:pPr>
        <w:pStyle w:val="ConsPlusNormal"/>
        <w:jc w:val="center"/>
      </w:pPr>
      <w:r>
        <w:t>государственной услуги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ind w:firstLine="540"/>
        <w:jc w:val="both"/>
      </w:pPr>
      <w:bookmarkStart w:id="5" w:name="P121"/>
      <w:bookmarkEnd w:id="5"/>
      <w:r>
        <w:t xml:space="preserve">2.6.1. Граждане, указанные в </w:t>
      </w:r>
      <w:hyperlink w:anchor="P57" w:history="1">
        <w:r>
          <w:rPr>
            <w:color w:val="0000FF"/>
          </w:rPr>
          <w:t>пунктах 1.2.1</w:t>
        </w:r>
      </w:hyperlink>
      <w:r>
        <w:t xml:space="preserve"> и </w:t>
      </w:r>
      <w:hyperlink w:anchor="P63" w:history="1">
        <w:r>
          <w:rPr>
            <w:color w:val="0000FF"/>
          </w:rPr>
          <w:t>1.2.2</w:t>
        </w:r>
      </w:hyperlink>
      <w:r>
        <w:t xml:space="preserve"> настоящего Регламента, изъявившие желание улучшить свои жилищные условия путем получения субсидии, представляют в отдел </w:t>
      </w:r>
      <w:hyperlink r:id="rId29" w:history="1">
        <w:r>
          <w:rPr>
            <w:color w:val="0000FF"/>
          </w:rPr>
          <w:t>заявление</w:t>
        </w:r>
      </w:hyperlink>
      <w:r>
        <w:t xml:space="preserve"> по форме, предусмотренной постановлением Губернатора Владимирской области от 23.06.2006 N 450, и прилагают к заявлению следующие документы: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паспорт или иной документ, удостоверяющий личность гражданина, с приложением его копии;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документ, подтверждающий право гражданина на обеспечение жильем в соответствии с Федеральными законами "</w:t>
      </w:r>
      <w:hyperlink r:id="rId30" w:history="1">
        <w:r>
          <w:rPr>
            <w:color w:val="0000FF"/>
          </w:rPr>
          <w:t>О социальной защите</w:t>
        </w:r>
      </w:hyperlink>
      <w:r>
        <w:t xml:space="preserve"> инвалидов в Российской Федерации" и </w:t>
      </w:r>
      <w:hyperlink r:id="rId31" w:history="1">
        <w:r>
          <w:rPr>
            <w:color w:val="0000FF"/>
          </w:rPr>
          <w:t>"О ветеранах"</w:t>
        </w:r>
      </w:hyperlink>
      <w:r>
        <w:t>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справка с места жительства о составе семьи и размере занимаемой общей площади жилого помещения.</w:t>
      </w:r>
    </w:p>
    <w:p w:rsidR="001D7AD3" w:rsidRDefault="001D7AD3">
      <w:pPr>
        <w:pStyle w:val="ConsPlusNormal"/>
        <w:spacing w:before="220"/>
        <w:ind w:firstLine="540"/>
        <w:jc w:val="both"/>
      </w:pPr>
      <w:bookmarkStart w:id="6" w:name="P125"/>
      <w:bookmarkEnd w:id="6"/>
      <w:r>
        <w:t xml:space="preserve">2.6.2. Граждане, указанные в </w:t>
      </w:r>
      <w:hyperlink w:anchor="P57" w:history="1">
        <w:r>
          <w:rPr>
            <w:color w:val="0000FF"/>
          </w:rPr>
          <w:t>пункте 1.2.1</w:t>
        </w:r>
      </w:hyperlink>
      <w:r>
        <w:t xml:space="preserve"> и </w:t>
      </w:r>
      <w:hyperlink w:anchor="P64" w:history="1">
        <w:r>
          <w:rPr>
            <w:color w:val="0000FF"/>
          </w:rPr>
          <w:t>абзацах 2</w:t>
        </w:r>
      </w:hyperlink>
      <w:r>
        <w:t xml:space="preserve"> - </w:t>
      </w:r>
      <w:hyperlink w:anchor="P66" w:history="1">
        <w:r>
          <w:rPr>
            <w:color w:val="0000FF"/>
          </w:rPr>
          <w:t>4 пункта 1.2.2</w:t>
        </w:r>
      </w:hyperlink>
      <w:r>
        <w:t xml:space="preserve"> настоящего Регламента, изъявившие желание в качестве обеспечения жильем получить единовременную денежную выплату, подают в отдел </w:t>
      </w:r>
      <w:hyperlink r:id="rId32" w:history="1">
        <w:r>
          <w:rPr>
            <w:color w:val="0000FF"/>
          </w:rPr>
          <w:t>заявление</w:t>
        </w:r>
      </w:hyperlink>
      <w:r>
        <w:t xml:space="preserve"> по форме, предусмотренной постановлением Губернатора Владимирской области от 23.06.2006 N 450, и прилагают к заявлению следующие документы: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lastRenderedPageBreak/>
        <w:t>- паспорт или иной документ, удостоверяющий личность гражданина, с приложением его копии;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- документ, подтверждающий право гражданина на обеспечение жильем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12.01.1995 N 5-ФЗ "О ветеранах";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документ, подтверждающий реквизиты счета, открытого гражданином в кредитной организации;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- выписки из домовой книги (поквартирной карточки) или </w:t>
      </w:r>
      <w:proofErr w:type="spellStart"/>
      <w:r>
        <w:t>похозяйственной</w:t>
      </w:r>
      <w:proofErr w:type="spellEnd"/>
      <w:r>
        <w:t xml:space="preserve"> книги;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правоустанавливающий документ на занимаемое жилое помещение с приложением его копии.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Документ, подтверждающий постановку на учет в качестве нуждающегося в жилых помещениях, заявитель вправе предоставлять по собственной инициативе.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2.6.3. В случае подачи заявления уполномоченным лицом предоставляется документ, подтверждающий полномочия.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2.6.4. Копии документов должны быть заверены в установленном порядке или представлены с предъявлением подлинника.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center"/>
        <w:outlineLvl w:val="2"/>
      </w:pPr>
      <w:bookmarkStart w:id="7" w:name="P135"/>
      <w:bookmarkEnd w:id="7"/>
      <w:r>
        <w:t>2.7. Перечень оснований для отказа в приеме документов,</w:t>
      </w:r>
    </w:p>
    <w:p w:rsidR="001D7AD3" w:rsidRDefault="001D7AD3">
      <w:pPr>
        <w:pStyle w:val="ConsPlusNormal"/>
        <w:jc w:val="center"/>
      </w:pPr>
      <w:r>
        <w:t>необходимых для предоставления государственной услуги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ind w:firstLine="540"/>
        <w:jc w:val="both"/>
      </w:pPr>
      <w:r>
        <w:t>Основаниями для отказа в приеме документов являются: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отсутствие документа, подтверждающего полномочия представителя, в случае подачи заявления представителем гражданина;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тексты документов написаны неразборчиво, наименования юридических лиц - с сокращениями, без указания их мест нахождения;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фамилии, имена и отчества физических лиц, адреса их мест жительства написаны не полностью;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в документах имеются подчистки, приписки, зачеркнутые слова и иные неоговоренные исправления;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документы оформлены карандашом;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документы имеют серьезные повреждения, наличие которых не позволяет однозначно истолковать их содержание;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документы не содержат реквизиты, наличие которых является обязательным (номер, дата, подпись, штамп, печать);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документы по форме и содержанию не соответствуют требованиям действующего законодательства.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center"/>
        <w:outlineLvl w:val="2"/>
      </w:pPr>
      <w:r>
        <w:t>2.8. Перечень оснований для отказа в предоставлении</w:t>
      </w:r>
    </w:p>
    <w:p w:rsidR="001D7AD3" w:rsidRDefault="001D7AD3">
      <w:pPr>
        <w:pStyle w:val="ConsPlusNormal"/>
        <w:jc w:val="center"/>
      </w:pPr>
      <w:r>
        <w:t>государственной услуги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ind w:firstLine="540"/>
        <w:jc w:val="both"/>
      </w:pPr>
      <w:r>
        <w:t>Основаниями для отказа в предоставлении государственной услуги являются: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- отсутствие у заявителя права на получение государственной услуги в соответствии с </w:t>
      </w:r>
      <w:r>
        <w:lastRenderedPageBreak/>
        <w:t>действующим законодательством;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- непредставление или неполное представление документов, предусмотренных </w:t>
      </w:r>
      <w:hyperlink w:anchor="P121" w:history="1">
        <w:r>
          <w:rPr>
            <w:color w:val="0000FF"/>
          </w:rPr>
          <w:t>пунктом 2.6.1</w:t>
        </w:r>
      </w:hyperlink>
      <w:r>
        <w:t xml:space="preserve"> или </w:t>
      </w:r>
      <w:hyperlink w:anchor="P125" w:history="1">
        <w:r>
          <w:rPr>
            <w:color w:val="0000FF"/>
          </w:rPr>
          <w:t>2.6.2</w:t>
        </w:r>
      </w:hyperlink>
      <w:r>
        <w:t xml:space="preserve"> настоящего Регламента.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center"/>
        <w:outlineLvl w:val="2"/>
      </w:pPr>
      <w:r>
        <w:t>2.9. Размер платы, взимаемой с заявителя</w:t>
      </w:r>
    </w:p>
    <w:p w:rsidR="001D7AD3" w:rsidRDefault="001D7AD3">
      <w:pPr>
        <w:pStyle w:val="ConsPlusNormal"/>
        <w:jc w:val="center"/>
      </w:pPr>
      <w:r>
        <w:t>при предоставлении государственной услуги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center"/>
        <w:outlineLvl w:val="2"/>
      </w:pPr>
      <w:r>
        <w:t>2.10. Максимальный срок ожидания в очереди при подаче</w:t>
      </w:r>
    </w:p>
    <w:p w:rsidR="001D7AD3" w:rsidRDefault="001D7AD3">
      <w:pPr>
        <w:pStyle w:val="ConsPlusNormal"/>
        <w:jc w:val="center"/>
      </w:pPr>
      <w:r>
        <w:t>заявления о предоставлении государственной услуги</w:t>
      </w:r>
    </w:p>
    <w:p w:rsidR="001D7AD3" w:rsidRDefault="001D7AD3">
      <w:pPr>
        <w:pStyle w:val="ConsPlusNormal"/>
        <w:jc w:val="center"/>
      </w:pPr>
      <w:r>
        <w:t>и при получении результата предоставления</w:t>
      </w:r>
    </w:p>
    <w:p w:rsidR="001D7AD3" w:rsidRDefault="001D7AD3">
      <w:pPr>
        <w:pStyle w:val="ConsPlusNormal"/>
        <w:jc w:val="center"/>
      </w:pPr>
      <w:r>
        <w:t>государственной услуги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ind w:firstLine="540"/>
        <w:jc w:val="both"/>
      </w:pPr>
      <w:r>
        <w:t>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превышает 15 минут.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center"/>
        <w:outlineLvl w:val="2"/>
      </w:pPr>
      <w:r>
        <w:t>2.11. Срок регистрации заявления о предоставлении</w:t>
      </w:r>
    </w:p>
    <w:p w:rsidR="001D7AD3" w:rsidRDefault="001D7AD3">
      <w:pPr>
        <w:pStyle w:val="ConsPlusNormal"/>
        <w:jc w:val="center"/>
      </w:pPr>
      <w:r>
        <w:t>государственной услуги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ind w:firstLine="540"/>
        <w:jc w:val="both"/>
      </w:pPr>
      <w:r>
        <w:t>Регистрация заявления производится в день его поступления в отдел.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center"/>
        <w:outlineLvl w:val="2"/>
      </w:pPr>
      <w:bookmarkStart w:id="8" w:name="P172"/>
      <w:bookmarkEnd w:id="8"/>
      <w:r>
        <w:t>2.12. Требования к помещениям, в которых предоставляется</w:t>
      </w:r>
    </w:p>
    <w:p w:rsidR="001D7AD3" w:rsidRDefault="001D7AD3">
      <w:pPr>
        <w:pStyle w:val="ConsPlusNormal"/>
        <w:jc w:val="center"/>
      </w:pPr>
      <w:r>
        <w:t>государственная услуга, к месту ожидания, местам для</w:t>
      </w:r>
    </w:p>
    <w:p w:rsidR="001D7AD3" w:rsidRDefault="001D7AD3">
      <w:pPr>
        <w:pStyle w:val="ConsPlusNormal"/>
        <w:jc w:val="center"/>
      </w:pPr>
      <w:r>
        <w:t>заполнения запросов о предоставлении государственной услуги,</w:t>
      </w:r>
    </w:p>
    <w:p w:rsidR="001D7AD3" w:rsidRDefault="001D7AD3">
      <w:pPr>
        <w:pStyle w:val="ConsPlusNormal"/>
        <w:jc w:val="center"/>
      </w:pPr>
      <w:r>
        <w:t>информационным стендам с образцами их заполнения</w:t>
      </w:r>
    </w:p>
    <w:p w:rsidR="001D7AD3" w:rsidRDefault="001D7AD3">
      <w:pPr>
        <w:pStyle w:val="ConsPlusNormal"/>
        <w:jc w:val="center"/>
      </w:pPr>
      <w:r>
        <w:t>и перечнем документов</w:t>
      </w:r>
    </w:p>
    <w:p w:rsidR="001D7AD3" w:rsidRDefault="001D7AD3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</w:t>
      </w:r>
      <w:proofErr w:type="spellStart"/>
      <w:r>
        <w:t>Коврова</w:t>
      </w:r>
      <w:proofErr w:type="spellEnd"/>
    </w:p>
    <w:p w:rsidR="001D7AD3" w:rsidRDefault="001D7AD3">
      <w:pPr>
        <w:pStyle w:val="ConsPlusNormal"/>
        <w:jc w:val="center"/>
      </w:pPr>
      <w:r>
        <w:t>от 12.04.2016 N 1070)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ind w:firstLine="540"/>
        <w:jc w:val="both"/>
      </w:pPr>
      <w:r>
        <w:t xml:space="preserve">2.12.1. Помещения для работы с гражданами располагается в месте, приближенном к остановкам общественного транспорта, на 1 этаже здания администрации города </w:t>
      </w:r>
      <w:proofErr w:type="spellStart"/>
      <w:r>
        <w:t>Коврова</w:t>
      </w:r>
      <w:proofErr w:type="spellEnd"/>
      <w:r>
        <w:t>.</w:t>
      </w:r>
    </w:p>
    <w:p w:rsidR="001D7AD3" w:rsidRDefault="001D7AD3">
      <w:pPr>
        <w:pStyle w:val="ConsPlusNormal"/>
        <w:spacing w:before="220"/>
        <w:ind w:firstLine="540"/>
        <w:jc w:val="both"/>
      </w:pPr>
      <w:bookmarkStart w:id="9" w:name="P181"/>
      <w:bookmarkEnd w:id="9"/>
      <w:r>
        <w:t>2.12.2. Входы в помещения оборудуются пандусами, расширенными проходами, позволяющими обеспечить беспрепятственный доступ маломобильных граждан, включая инвалидов, использующих кресла-коляски и собак-проводников.</w:t>
      </w:r>
    </w:p>
    <w:p w:rsidR="001D7AD3" w:rsidRDefault="001D7AD3">
      <w:pPr>
        <w:pStyle w:val="ConsPlusNormal"/>
        <w:spacing w:before="220"/>
        <w:ind w:firstLine="540"/>
        <w:jc w:val="both"/>
      </w:pPr>
      <w:bookmarkStart w:id="10" w:name="P182"/>
      <w:bookmarkEnd w:id="10"/>
      <w:r>
        <w:t>2.12.3. Инвалидам обеспечивается: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 учреждения в целях доступа к месту предоставления муниципальной услуги, входа в учреждение и выхода из него, посадки в транспортное средство и высадки из него, в том числе с использованием кресла-коляски;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сопровождение имеющих стойкие расстройства функции зрения и самостоятельного передвижения и оказание им помощи;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lastRenderedPageBreak/>
        <w:t>- допуск собаки-проводника при наличии документа, подтверждающего ее специальное обучение;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оказание необходимой помощи в преодолении барьеров, мешающих получению ими муниципальной услуги наравне с другими лицами.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2.12.4. В случаях, если при предоставлении муниципальной услуги невозможно реализовать одно или несколько требований, предусмотренных </w:t>
      </w:r>
      <w:hyperlink w:anchor="P181" w:history="1">
        <w:r>
          <w:rPr>
            <w:color w:val="0000FF"/>
          </w:rPr>
          <w:t>пунктами 2.12.2</w:t>
        </w:r>
      </w:hyperlink>
      <w:r>
        <w:t xml:space="preserve"> и </w:t>
      </w:r>
      <w:hyperlink w:anchor="P182" w:history="1">
        <w:r>
          <w:rPr>
            <w:color w:val="0000FF"/>
          </w:rPr>
          <w:t>2.12.3</w:t>
        </w:r>
      </w:hyperlink>
      <w:r>
        <w:t>, в полном объеме, муниципальная услуга предоставляется, по согласованию с одним из общественных объединений инвалидов, по месту жительства (пребывания) инвалида или в дистанционном режиме.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2.12.5. Внутри помещения здания в доступном, хорошо освещенном месте на специальном стенде отдела размещено: информация об оказываемой муниципальной услуге, график приема граждан, перечень документов, образец заявления.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2.12.6. Под место ожидания граждан отведено просторное помещение.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2.12.7. Места для приема граждан оборудованы столами, стульями для возможности оформления документов.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2.12.8. Кабинеты, в которых осуществляется прием заявителей, оборудованы вывесками с указанием номера кабинета, наименованием отдела, осуществляющего муниципальную услугу, графиком приема.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2.12.9. Рабочее место специалиста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center"/>
        <w:outlineLvl w:val="2"/>
      </w:pPr>
      <w:r>
        <w:t>2.13. Показатели доступности и качества</w:t>
      </w:r>
    </w:p>
    <w:p w:rsidR="001D7AD3" w:rsidRDefault="001D7AD3">
      <w:pPr>
        <w:pStyle w:val="ConsPlusNormal"/>
        <w:jc w:val="center"/>
      </w:pPr>
      <w:r>
        <w:t>государственной услуги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ind w:firstLine="540"/>
        <w:jc w:val="both"/>
      </w:pPr>
      <w:r>
        <w:t>Показателями доступности и качества государственной услуги являются: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простота и ясность изложения информационных документов;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профессиональная подготовка сотрудников органа, осуществляющего предоставление государственной услуги;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высокая культура обслуживания заявителей;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строгое соблюдение сроков предоставления государственной услуги и других требований настоящего Регламента.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1D7AD3" w:rsidRDefault="001D7AD3">
      <w:pPr>
        <w:pStyle w:val="ConsPlusNormal"/>
        <w:jc w:val="center"/>
      </w:pPr>
      <w:r>
        <w:t>административных процедур, требования к порядку</w:t>
      </w:r>
    </w:p>
    <w:p w:rsidR="001D7AD3" w:rsidRDefault="001D7AD3">
      <w:pPr>
        <w:pStyle w:val="ConsPlusNormal"/>
        <w:jc w:val="center"/>
      </w:pPr>
      <w:r>
        <w:t>их выполнения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ind w:firstLine="540"/>
        <w:jc w:val="both"/>
      </w:pPr>
      <w:r>
        <w:t>При предоставлении государственной услуги выполняются следующие административные процедуры: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прием заявления и документов, необходимых для предоставления государственной услуги;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рассмотрение принятого заявления и документов, принятие решения о предоставлении либо об отказе в предоставлении государственной услуги;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предоставление субсидий и единовременных денежных выплат заявителям.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center"/>
        <w:outlineLvl w:val="2"/>
      </w:pPr>
      <w:r>
        <w:t>3.1. Прием заявления и документов, необходимых</w:t>
      </w:r>
    </w:p>
    <w:p w:rsidR="001D7AD3" w:rsidRDefault="001D7AD3">
      <w:pPr>
        <w:pStyle w:val="ConsPlusNormal"/>
        <w:jc w:val="center"/>
      </w:pPr>
      <w:r>
        <w:t>для предоставления государственной услуги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ind w:firstLine="540"/>
        <w:jc w:val="both"/>
      </w:pPr>
      <w:r>
        <w:t>3.1.1. Основанием для начала административной процедуры является личное обращение заявителя в отдел с заявлением и документами, необходимыми для получения государственной услуги.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3.1.2. От имени граждан заявления о предоставлении государственной услуги могут подавать представители граждан по нотариально заверенной доверенности, опекуны недееспособных граждан.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3.1.3. Специалист отдела, ответственный за прием документов: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- устанавливает личность заявителя, проверяет наличие всех необходимых документов, указанных в </w:t>
      </w:r>
      <w:hyperlink w:anchor="P121" w:history="1">
        <w:r>
          <w:rPr>
            <w:color w:val="0000FF"/>
          </w:rPr>
          <w:t>пункте 2.6.1</w:t>
        </w:r>
      </w:hyperlink>
      <w:r>
        <w:t xml:space="preserve"> или </w:t>
      </w:r>
      <w:hyperlink w:anchor="P125" w:history="1">
        <w:r>
          <w:rPr>
            <w:color w:val="0000FF"/>
          </w:rPr>
          <w:t>2.6.2</w:t>
        </w:r>
      </w:hyperlink>
      <w:r>
        <w:t xml:space="preserve"> настоящего административного регламента, предоставляемых для получения государственной услуги;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удостоверяется,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тексты документов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 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сверяет представленные экземпляры оригиналов с копиями этих документов (в том числе нотариально удостоверенные). Если представленные копии документов нотариально не заверены, данный специалист сверяет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3.1.3. Если имеется основание для отказа в приеме документов, предусмотренное </w:t>
      </w:r>
      <w:hyperlink w:anchor="P135" w:history="1">
        <w:r>
          <w:rPr>
            <w:color w:val="0000FF"/>
          </w:rPr>
          <w:t>пунктом 2.7</w:t>
        </w:r>
      </w:hyperlink>
      <w:r>
        <w:t xml:space="preserve"> настоящего Регламента, документы не принимаются. Если документы по форме, содержанию, комплектности не соответствуют требованиям действующего законодательства, специалист, ответственный за прием документов, уведомляет заявителя о наличии препятствий для получения государственной услуги, объясняет содержание выявленных недостатков в представленных документах и предлагает принять меры по их устранению. Если заявитель настаивает на их представлении, заявление регистрируется и рассматривается в установленном порядке.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3.1.4. Если основания для отказа в приеме документов отсутствуют, специалист отдела принимает от заявителя заявление и приложенные к нему документы.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3.1.5. После проверки документов осуществляется регистрация заявления в соответствии с порядком документооборота в администрации города.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3.1.6. Процедура приема заявления и документов производится в день поступления заявления.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center"/>
        <w:outlineLvl w:val="2"/>
      </w:pPr>
      <w:r>
        <w:t>3.3. Рассмотрение принятого заявления и документов,</w:t>
      </w:r>
    </w:p>
    <w:p w:rsidR="001D7AD3" w:rsidRDefault="001D7AD3">
      <w:pPr>
        <w:pStyle w:val="ConsPlusNormal"/>
        <w:jc w:val="center"/>
      </w:pPr>
      <w:r>
        <w:t>принятие решения о предоставлении либо об отказе</w:t>
      </w:r>
    </w:p>
    <w:p w:rsidR="001D7AD3" w:rsidRDefault="001D7AD3">
      <w:pPr>
        <w:pStyle w:val="ConsPlusNormal"/>
        <w:jc w:val="center"/>
      </w:pPr>
      <w:r>
        <w:t>в предоставлении государственной услуги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ind w:firstLine="540"/>
        <w:jc w:val="both"/>
      </w:pPr>
      <w:r>
        <w:t xml:space="preserve">3.3.1. Основанием для начала административной процедуры является заключение с </w:t>
      </w:r>
      <w:r>
        <w:lastRenderedPageBreak/>
        <w:t xml:space="preserve">департаментом строительства и архитектуры соглашения о предоставлении администрацией города субвенций из федерального бюджета на обеспечение жильем отдельных категорий граждан, установленных Федеральными законами от 12 января 1995 года </w:t>
      </w:r>
      <w:hyperlink r:id="rId35" w:history="1">
        <w:r>
          <w:rPr>
            <w:color w:val="0000FF"/>
          </w:rPr>
          <w:t>N 5-ФЗ</w:t>
        </w:r>
      </w:hyperlink>
      <w:r>
        <w:t xml:space="preserve"> "О ветеранах" и от 24 ноября 1995 года </w:t>
      </w:r>
      <w:hyperlink r:id="rId36" w:history="1">
        <w:r>
          <w:rPr>
            <w:color w:val="0000FF"/>
          </w:rPr>
          <w:t>N 181-ФЗ</w:t>
        </w:r>
      </w:hyperlink>
      <w:r>
        <w:t xml:space="preserve"> "О социальной защите инвалидов в Российской Федерации", и поступление заявления и документов, необходимых для получения государственной услуги, к уполномоченному специалисту отдела - секретарю жилищной комиссии администрации города.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3.3.2. Документы, представленные гражданами для получения государственной услуги, расчетов размера субсидий, единовременной денежной выплаты в пределах сумм целевого финансирования, рассматриваются на заседании жилищной комиссии администрации города (далее - комиссия).</w:t>
      </w:r>
    </w:p>
    <w:p w:rsidR="001D7AD3" w:rsidRDefault="001D7AD3">
      <w:pPr>
        <w:pStyle w:val="ConsPlusNormal"/>
        <w:spacing w:before="220"/>
        <w:ind w:firstLine="540"/>
        <w:jc w:val="both"/>
      </w:pPr>
      <w:bookmarkStart w:id="11" w:name="P236"/>
      <w:bookmarkEnd w:id="11"/>
      <w:r>
        <w:t xml:space="preserve">3.3.3. Комиссия рассматривает представленные документы, принимает решение о предоставлении либо об отказе в предоставлении субсидии, единовременной денежной выплаты, которое утверждается постановлением администрации города </w:t>
      </w:r>
      <w:proofErr w:type="spellStart"/>
      <w:r>
        <w:t>Коврова</w:t>
      </w:r>
      <w:proofErr w:type="spellEnd"/>
      <w:r>
        <w:t>, в течение 30 рабочих дней со дня регистрации заявления о предоставлении государственной услуги в отделе.</w:t>
      </w:r>
    </w:p>
    <w:p w:rsidR="001D7AD3" w:rsidRDefault="001D7AD3">
      <w:pPr>
        <w:pStyle w:val="ConsPlusNormal"/>
        <w:spacing w:before="220"/>
        <w:ind w:firstLine="540"/>
        <w:jc w:val="both"/>
      </w:pPr>
      <w:bookmarkStart w:id="12" w:name="_GoBack"/>
      <w:bookmarkEnd w:id="12"/>
      <w:r>
        <w:t>3.3.5. В случае принятия комиссией решения об отказе в предоставлении государственной услуги заявителю в течение 30 рабочих дней со дня регистрации заявления о предоставлении государственной услуги в отделе направляется письмо, содержащее мотивированный отказ.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center"/>
        <w:outlineLvl w:val="2"/>
      </w:pPr>
      <w:r>
        <w:t>3.4. Предоставление субсидий и единовременных</w:t>
      </w:r>
    </w:p>
    <w:p w:rsidR="001D7AD3" w:rsidRDefault="001D7AD3">
      <w:pPr>
        <w:pStyle w:val="ConsPlusNormal"/>
        <w:jc w:val="center"/>
      </w:pPr>
      <w:r>
        <w:t>денежных выплат заявителю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ind w:firstLine="540"/>
        <w:jc w:val="both"/>
      </w:pPr>
      <w:r>
        <w:t xml:space="preserve">3.4.1. Основанием для начала административной процедуры является издание на основании решения комиссии, указанного в </w:t>
      </w:r>
      <w:hyperlink w:anchor="P236" w:history="1">
        <w:r>
          <w:rPr>
            <w:color w:val="0000FF"/>
          </w:rPr>
          <w:t>пункте 3.3.3</w:t>
        </w:r>
      </w:hyperlink>
      <w:r>
        <w:t xml:space="preserve"> настоящего Регламента, постановления администрации города </w:t>
      </w:r>
      <w:proofErr w:type="spellStart"/>
      <w:r>
        <w:t>Коврова</w:t>
      </w:r>
      <w:proofErr w:type="spellEnd"/>
      <w:r>
        <w:t>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3.4.2. Для открытия финансирования администрация города представляет в департамент строительства и архитектуры администрации Владимирской области протокол заседания комиссии о выделении субсидий, единовременных денежных выплат и копию постановления администрации города </w:t>
      </w:r>
      <w:proofErr w:type="spellStart"/>
      <w:r>
        <w:t>Коврова</w:t>
      </w:r>
      <w:proofErr w:type="spellEnd"/>
      <w:r>
        <w:t>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3.4.3. Перечисление средств единовременной денежной выплаты на банковский счет гражданина - получателя единовременной денежной выплаты производится в течение пяти рабочих дней со дня издания постановления администрации города </w:t>
      </w:r>
      <w:proofErr w:type="spellStart"/>
      <w:r>
        <w:t>Коврова</w:t>
      </w:r>
      <w:proofErr w:type="spellEnd"/>
      <w:r>
        <w:t xml:space="preserve"> о предоставлении единовременной денежной выплаты.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3.4.4. Для перечисления средств субсидии гражданин - получатель субсидии представляет в отдел договор банковского счета, открытого в банке, отобранном департаментом строительства и архитектуры администрации Владимирской области на конкурсной основе в установленном порядке для обслуживания средств, предоставляемых гражданам в качестве субсидии.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3.4.5. Субсидия предоставляется администрацией города </w:t>
      </w:r>
      <w:proofErr w:type="spellStart"/>
      <w:r>
        <w:t>Коврова</w:t>
      </w:r>
      <w:proofErr w:type="spellEnd"/>
      <w:r>
        <w:t xml:space="preserve"> путем перечисления средств субсидии в течение пяти рабочих дней со дня открытия гражданином - получателем субсидии банковского счета.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center"/>
        <w:outlineLvl w:val="1"/>
      </w:pPr>
      <w:r>
        <w:t>4. Формы контроля за исполнением</w:t>
      </w:r>
    </w:p>
    <w:p w:rsidR="001D7AD3" w:rsidRDefault="001D7AD3">
      <w:pPr>
        <w:pStyle w:val="ConsPlusNormal"/>
        <w:jc w:val="center"/>
      </w:pPr>
      <w:r>
        <w:t>административного регламента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ind w:firstLine="540"/>
        <w:jc w:val="both"/>
      </w:pPr>
      <w:r>
        <w:t>Текущий контроль за исполнением муниципальными служащими отдела настоящего административного регламента осуществляется заведующим отделом.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нарушений порядка и сроков предоставления </w:t>
      </w:r>
      <w:r>
        <w:lastRenderedPageBreak/>
        <w:t>услуги, рассмотрение обращений заявителей в ходе предоставления услуги, содержащих жалобы на решения, действия (бездействие) специалистов отдела.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Проверки могут быть: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плановыми (не реже одного раза в год);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- внеплановыми по конкретным обращениям граждан.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При проверке могут рассматриваться все вопросы, связанные с предоставлением услуги, или вопросы, связанные с исполнением той или иной административной процедуры.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center"/>
        <w:outlineLvl w:val="1"/>
      </w:pPr>
      <w:r>
        <w:t>5. Досудебный (внесудебный) порядок обжалования решений и</w:t>
      </w:r>
    </w:p>
    <w:p w:rsidR="001D7AD3" w:rsidRDefault="001D7AD3">
      <w:pPr>
        <w:pStyle w:val="ConsPlusNormal"/>
        <w:jc w:val="center"/>
      </w:pPr>
      <w:r>
        <w:t>действий (бездействия) органа, предоставляющего</w:t>
      </w:r>
    </w:p>
    <w:p w:rsidR="001D7AD3" w:rsidRDefault="001D7AD3">
      <w:pPr>
        <w:pStyle w:val="ConsPlusNormal"/>
        <w:jc w:val="center"/>
      </w:pPr>
      <w:r>
        <w:t>государственную услугу, а также должностных лиц,</w:t>
      </w:r>
    </w:p>
    <w:p w:rsidR="001D7AD3" w:rsidRDefault="001D7AD3">
      <w:pPr>
        <w:pStyle w:val="ConsPlusNormal"/>
        <w:jc w:val="center"/>
      </w:pPr>
      <w:r>
        <w:t>муниципальных служащих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ind w:firstLine="540"/>
        <w:jc w:val="both"/>
      </w:pPr>
      <w:r>
        <w:t>5.1. Заинтересованные лица имеют право на обжалование решений, принятых в ходе предоставления государственной услуги, действий (бездействия) должностных лиц органа, предоставляющего государственную услугу, муниципальных служащих, участвующих в предоставлении услуги, в досудебном (внесудебном) порядке, в том числе в следующих случаях: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1) нарушения срока регистрации запроса заявителя о предоставлении государственной услуги;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2) нарушения срока предоставления государственной услуги;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6) 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7)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5.2. Жалоба подается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lastRenderedPageBreak/>
        <w:t>Жалоба может быть направлена по почте, с использованием информационно-телекоммуникационной сети "Интернет",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которого обжалуются;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5.4.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5.5. По результатам рассмотрения жалобы орган, предоставляющий государственную услугу, принимает одно из следующих решений: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 xml:space="preserve">1) удовлетворяет жалобу, в том числе в форме отмены принятого решения, </w:t>
      </w:r>
      <w:proofErr w:type="gramStart"/>
      <w:r>
        <w:t>исправления</w:t>
      </w:r>
      <w:proofErr w:type="gramEnd"/>
      <w:r>
        <w:t xml:space="preserve">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7AD3" w:rsidRDefault="001D7AD3">
      <w:pPr>
        <w:pStyle w:val="ConsPlusNormal"/>
        <w:spacing w:before="220"/>
        <w:ind w:firstLine="540"/>
        <w:jc w:val="both"/>
      </w:pPr>
      <w: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jc w:val="both"/>
      </w:pPr>
    </w:p>
    <w:p w:rsidR="001D7AD3" w:rsidRDefault="001D7A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2B17" w:rsidRDefault="005A2B17"/>
    <w:sectPr w:rsidR="005A2B17" w:rsidSect="0007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D3"/>
    <w:rsid w:val="001D7AD3"/>
    <w:rsid w:val="005A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915AC-8D08-4F8B-9CDD-D07B19DC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E2A1B97AC59873DF58C90183EF1858798F7ECF995C83884EFB5DFD73C00077E0184D04A5384508E4431CDMEm1I" TargetMode="External"/><Relationship Id="rId13" Type="http://schemas.openxmlformats.org/officeDocument/2006/relationships/hyperlink" Target="consultantplus://offline/ref=11FE2A1B97AC59873DF5929D0E52AF8F8792A0E7F095C069DBBBB38888M6mCI" TargetMode="External"/><Relationship Id="rId18" Type="http://schemas.openxmlformats.org/officeDocument/2006/relationships/hyperlink" Target="consultantplus://offline/ref=11FE2A1B97AC59873DF5929D0E52AF8F879BAFE8FF9DC069DBBBB38888M6mCI" TargetMode="External"/><Relationship Id="rId26" Type="http://schemas.openxmlformats.org/officeDocument/2006/relationships/hyperlink" Target="consultantplus://offline/ref=11FE2A1B97AC59873DF58C90183EF1858798F7ECF995CD3B82EFB5DFD73C00077EM0m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FE2A1B97AC59873DF5929D0E52AF8F879BAEE1F894C069DBBBB388886C06523E41828509168B54M8mAI" TargetMode="External"/><Relationship Id="rId34" Type="http://schemas.openxmlformats.org/officeDocument/2006/relationships/hyperlink" Target="consultantplus://offline/ref=11FE2A1B97AC59873DF58C90183EF1858798F7ECF193CC3D86E4E8D5DF650C05790EDBC74D1A88518E4533MCm5I" TargetMode="External"/><Relationship Id="rId7" Type="http://schemas.openxmlformats.org/officeDocument/2006/relationships/hyperlink" Target="consultantplus://offline/ref=11FE2A1B97AC59873DF58C90183EF1858798F7ECFD94C23782E4E8D5DF650C05790EDBC74D1A88518E4536MCmBI" TargetMode="External"/><Relationship Id="rId12" Type="http://schemas.openxmlformats.org/officeDocument/2006/relationships/hyperlink" Target="consultantplus://offline/ref=11FE2A1B97AC59873DF5929D0E52AF8F879BAFE8FF9DC069DBBBB38888M6mCI" TargetMode="External"/><Relationship Id="rId17" Type="http://schemas.openxmlformats.org/officeDocument/2006/relationships/hyperlink" Target="consultantplus://offline/ref=11FE2A1B97AC59873DF5929D0E52AF8F8792A0E7F095C069DBBBB38888M6mCI" TargetMode="External"/><Relationship Id="rId25" Type="http://schemas.openxmlformats.org/officeDocument/2006/relationships/hyperlink" Target="consultantplus://offline/ref=11FE2A1B97AC59873DF58C90183EF1858798F7ECFB90CD3F81E4E8D5DF650C05M7m9I" TargetMode="External"/><Relationship Id="rId33" Type="http://schemas.openxmlformats.org/officeDocument/2006/relationships/hyperlink" Target="consultantplus://offline/ref=11FE2A1B97AC59873DF5929D0E52AF8F8792A0E7F095C069DBBBB38888M6mC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FE2A1B97AC59873DF5929D0E52AF8F879BAEE3F197C069DBBBB38888M6mCI" TargetMode="External"/><Relationship Id="rId20" Type="http://schemas.openxmlformats.org/officeDocument/2006/relationships/hyperlink" Target="consultantplus://offline/ref=11FE2A1B97AC59873DF5929D0E52AF8F8791A9E1FE97C069DBBBB388886C06523E41828509178958M8mAI" TargetMode="External"/><Relationship Id="rId29" Type="http://schemas.openxmlformats.org/officeDocument/2006/relationships/hyperlink" Target="consultantplus://offline/ref=11FE2A1B97AC59873DF58C90183EF1858798F7ECF994C83886E7B5DFD73C00077E0184D04A5384508E4533CAMEm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E2A1B97AC59873DF5929D0E52AF8F879BAEE1F894C069DBBBB388886C06523E41828509168B54M8mAI" TargetMode="External"/><Relationship Id="rId11" Type="http://schemas.openxmlformats.org/officeDocument/2006/relationships/hyperlink" Target="consultantplus://offline/ref=11FE2A1B97AC59873DF58C90183EF1858798F7ECF994C83886E7B5DFD73C00077EM0m1I" TargetMode="External"/><Relationship Id="rId24" Type="http://schemas.openxmlformats.org/officeDocument/2006/relationships/hyperlink" Target="consultantplus://offline/ref=11FE2A1B97AC59873DF58C90183EF1858798F7ECF994C83886E7B5DFD73C00077EM0m1I" TargetMode="External"/><Relationship Id="rId32" Type="http://schemas.openxmlformats.org/officeDocument/2006/relationships/hyperlink" Target="consultantplus://offline/ref=11FE2A1B97AC59873DF58C90183EF1858798F7ECF994C83886E7B5DFD73C00077E0184D04A5384508E4532C8MEm2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11FE2A1B97AC59873DF5929D0E52AF8F8791A9E1FE97C069DBBBB388886C06523E41828509178958M8mAI" TargetMode="External"/><Relationship Id="rId15" Type="http://schemas.openxmlformats.org/officeDocument/2006/relationships/hyperlink" Target="consultantplus://offline/ref=11FE2A1B97AC59873DF58C90183EF1858798F7ECF994C83886E7B5DFD73C00077EM0m1I" TargetMode="External"/><Relationship Id="rId23" Type="http://schemas.openxmlformats.org/officeDocument/2006/relationships/hyperlink" Target="consultantplus://offline/ref=11FE2A1B97AC59873DF58C90183EF1858798F7ECF190CB3D80E4E8D5DF650C05790EDBC74D1A88518E4537MCmCI" TargetMode="External"/><Relationship Id="rId28" Type="http://schemas.openxmlformats.org/officeDocument/2006/relationships/hyperlink" Target="consultantplus://offline/ref=11FE2A1B97AC59873DF58C90183EF1858798F7ECF191CB3A81E4E8D5DF650C05790EDBC74D1A88518E4532MCm9I" TargetMode="External"/><Relationship Id="rId36" Type="http://schemas.openxmlformats.org/officeDocument/2006/relationships/hyperlink" Target="consultantplus://offline/ref=11FE2A1B97AC59873DF5929D0E52AF8F879BAFE8FF9DC069DBBBB38888M6mCI" TargetMode="External"/><Relationship Id="rId10" Type="http://schemas.openxmlformats.org/officeDocument/2006/relationships/hyperlink" Target="consultantplus://offline/ref=11FE2A1B97AC59873DF58C90183EF1858798F7ECF193CC3D86E4E8D5DF650C05790EDBC74D1A88518E4533MCm5I" TargetMode="External"/><Relationship Id="rId19" Type="http://schemas.openxmlformats.org/officeDocument/2006/relationships/hyperlink" Target="consultantplus://offline/ref=11FE2A1B97AC59873DF5929D0E52AF8F8791A8E5FC90C069DBBBB38888M6mCI" TargetMode="External"/><Relationship Id="rId31" Type="http://schemas.openxmlformats.org/officeDocument/2006/relationships/hyperlink" Target="consultantplus://offline/ref=11FE2A1B97AC59873DF5929D0E52AF8F8792A0E7F095C069DBBBB38888M6mCI" TargetMode="External"/><Relationship Id="rId4" Type="http://schemas.openxmlformats.org/officeDocument/2006/relationships/hyperlink" Target="consultantplus://offline/ref=11FE2A1B97AC59873DF58C90183EF1858798F7ECF193CC3D86E4E8D5DF650C05790EDBC74D1A88518E4533MCm5I" TargetMode="External"/><Relationship Id="rId9" Type="http://schemas.openxmlformats.org/officeDocument/2006/relationships/hyperlink" Target="consultantplus://offline/ref=11FE2A1B97AC59873DF58C90183EF1858798F7ECF994C83886E7B5DFD73C00077EM0m1I" TargetMode="External"/><Relationship Id="rId14" Type="http://schemas.openxmlformats.org/officeDocument/2006/relationships/hyperlink" Target="consultantplus://offline/ref=11FE2A1B97AC59873DF5929D0E52AF8F879BAFE8FF9DC069DBBBB38888M6mCI" TargetMode="External"/><Relationship Id="rId22" Type="http://schemas.openxmlformats.org/officeDocument/2006/relationships/hyperlink" Target="consultantplus://offline/ref=11FE2A1B97AC59873DF5929D0E52AF8F8C96A0E6FB9F9D63D3E2BF8AM8mFI" TargetMode="External"/><Relationship Id="rId27" Type="http://schemas.openxmlformats.org/officeDocument/2006/relationships/hyperlink" Target="consultantplus://offline/ref=11FE2A1B97AC59873DF58C90183EF1858798F7ECF091CE3885E4E8D5DF650C05M7m9I" TargetMode="External"/><Relationship Id="rId30" Type="http://schemas.openxmlformats.org/officeDocument/2006/relationships/hyperlink" Target="consultantplus://offline/ref=11FE2A1B97AC59873DF5929D0E52AF8F879BAFE8FF9DC069DBBBB38888M6mCI" TargetMode="External"/><Relationship Id="rId35" Type="http://schemas.openxmlformats.org/officeDocument/2006/relationships/hyperlink" Target="consultantplus://offline/ref=11FE2A1B97AC59873DF5929D0E52AF8F8792A0E7F095C069DBBBB38888M6m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5305</Words>
  <Characters>30245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Ларина</dc:creator>
  <cp:keywords/>
  <dc:description/>
  <cp:lastModifiedBy>Анастасия Александровна Ларина</cp:lastModifiedBy>
  <cp:revision>1</cp:revision>
  <dcterms:created xsi:type="dcterms:W3CDTF">2018-02-15T08:38:00Z</dcterms:created>
  <dcterms:modified xsi:type="dcterms:W3CDTF">2018-02-15T08:40:00Z</dcterms:modified>
</cp:coreProperties>
</file>