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85" w:rsidRDefault="00637E85">
      <w:pPr>
        <w:pStyle w:val="ConsPlusTitlePage"/>
      </w:pPr>
    </w:p>
    <w:p w:rsidR="00637E85" w:rsidRDefault="00637E85">
      <w:pPr>
        <w:pStyle w:val="ConsPlusNormal"/>
        <w:jc w:val="both"/>
        <w:outlineLvl w:val="0"/>
      </w:pPr>
    </w:p>
    <w:p w:rsidR="00637E85" w:rsidRDefault="00637E85">
      <w:pPr>
        <w:pStyle w:val="ConsPlusTitle"/>
        <w:jc w:val="center"/>
        <w:outlineLvl w:val="0"/>
      </w:pPr>
      <w:r>
        <w:t>АДМИНИСТРАЦИЯ ВЛАДИМИРСКОЙ ОБЛАСТИ</w:t>
      </w:r>
    </w:p>
    <w:p w:rsidR="00637E85" w:rsidRDefault="00637E85">
      <w:pPr>
        <w:pStyle w:val="ConsPlusTitle"/>
        <w:jc w:val="center"/>
      </w:pPr>
    </w:p>
    <w:p w:rsidR="00637E85" w:rsidRDefault="00637E85">
      <w:pPr>
        <w:pStyle w:val="ConsPlusTitle"/>
        <w:jc w:val="center"/>
      </w:pPr>
      <w:r>
        <w:t>ПОСТАНОВЛЕНИЕ</w:t>
      </w:r>
    </w:p>
    <w:p w:rsidR="00637E85" w:rsidRDefault="00637E85">
      <w:pPr>
        <w:pStyle w:val="ConsPlusTitle"/>
        <w:jc w:val="center"/>
      </w:pPr>
      <w:r>
        <w:t>от 20 января 2016 г. N 17</w:t>
      </w:r>
    </w:p>
    <w:p w:rsidR="00637E85" w:rsidRDefault="00637E85">
      <w:pPr>
        <w:pStyle w:val="ConsPlusTitle"/>
        <w:jc w:val="center"/>
      </w:pPr>
    </w:p>
    <w:p w:rsidR="00637E85" w:rsidRDefault="00637E85">
      <w:pPr>
        <w:pStyle w:val="ConsPlusTitle"/>
        <w:jc w:val="center"/>
      </w:pPr>
      <w:r>
        <w:t>ОБ УТВЕРЖДЕНИИ ГОСУДАРСТВЕННОЙ ПРОГРАММЫ ВЛАДИМИРСКОЙ</w:t>
      </w:r>
    </w:p>
    <w:p w:rsidR="00637E85" w:rsidRDefault="00637E85">
      <w:pPr>
        <w:pStyle w:val="ConsPlusTitle"/>
        <w:jc w:val="center"/>
      </w:pPr>
      <w:r>
        <w:t>ОБЛАСТИ "ОБЕСПЕЧЕНИЕ БЕЗОПАСНОСТИ НАСЕЛЕНИЯ И ТЕРРИТОРИЙ</w:t>
      </w:r>
    </w:p>
    <w:p w:rsidR="00637E85" w:rsidRDefault="00637E85">
      <w:pPr>
        <w:pStyle w:val="ConsPlusTitle"/>
        <w:jc w:val="center"/>
      </w:pPr>
      <w:r>
        <w:t>ВО ВЛАДИМИРСКОЙ ОБЛАСТИ"</w:t>
      </w:r>
    </w:p>
    <w:p w:rsidR="00637E85" w:rsidRDefault="00637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(в ред. постановлений администрации Владимирской области</w:t>
            </w:r>
            <w:proofErr w:type="gramEnd"/>
          </w:p>
          <w:p w:rsidR="00637E85" w:rsidRDefault="00637E85">
            <w:pPr>
              <w:pStyle w:val="ConsPlusNormal"/>
              <w:jc w:val="center"/>
            </w:pPr>
            <w:r>
              <w:rPr>
                <w:color w:val="392C69"/>
              </w:rPr>
              <w:t xml:space="preserve">от 01.07.2016 </w:t>
            </w:r>
            <w:hyperlink r:id="rId4" w:history="1">
              <w:r>
                <w:rPr>
                  <w:color w:val="0000FF"/>
                </w:rPr>
                <w:t>N 564</w:t>
              </w:r>
            </w:hyperlink>
            <w:r>
              <w:rPr>
                <w:color w:val="392C69"/>
              </w:rPr>
              <w:t xml:space="preserve">, от 01.07.2016 </w:t>
            </w:r>
            <w:hyperlink r:id="rId5" w:history="1">
              <w:r>
                <w:rPr>
                  <w:color w:val="0000FF"/>
                </w:rPr>
                <w:t>N 565</w:t>
              </w:r>
            </w:hyperlink>
            <w:r>
              <w:rPr>
                <w:color w:val="392C69"/>
              </w:rPr>
              <w:t xml:space="preserve">, от 19.08.2016 </w:t>
            </w:r>
            <w:hyperlink r:id="rId6" w:history="1">
              <w:r>
                <w:rPr>
                  <w:color w:val="0000FF"/>
                </w:rPr>
                <w:t>N 726</w:t>
              </w:r>
            </w:hyperlink>
            <w:r>
              <w:rPr>
                <w:color w:val="392C69"/>
              </w:rPr>
              <w:t>,</w:t>
            </w:r>
          </w:p>
          <w:p w:rsidR="00637E85" w:rsidRDefault="00637E85">
            <w:pPr>
              <w:pStyle w:val="ConsPlusNormal"/>
              <w:jc w:val="center"/>
            </w:pPr>
            <w:r>
              <w:rPr>
                <w:color w:val="392C69"/>
              </w:rPr>
              <w:t xml:space="preserve">от 26.01.2017 </w:t>
            </w:r>
            <w:hyperlink r:id="rId7" w:history="1">
              <w:r>
                <w:rPr>
                  <w:color w:val="0000FF"/>
                </w:rPr>
                <w:t>N 61</w:t>
              </w:r>
            </w:hyperlink>
            <w:r>
              <w:rPr>
                <w:color w:val="392C69"/>
              </w:rPr>
              <w:t xml:space="preserve">, от 31.03.2017 </w:t>
            </w:r>
            <w:hyperlink r:id="rId8" w:history="1">
              <w:r>
                <w:rPr>
                  <w:color w:val="0000FF"/>
                </w:rPr>
                <w:t>N 304</w:t>
              </w:r>
            </w:hyperlink>
            <w:r>
              <w:rPr>
                <w:color w:val="392C69"/>
              </w:rPr>
              <w:t xml:space="preserve">, от 02.06.2017 </w:t>
            </w:r>
            <w:hyperlink r:id="rId9" w:history="1">
              <w:r>
                <w:rPr>
                  <w:color w:val="0000FF"/>
                </w:rPr>
                <w:t>N 477</w:t>
              </w:r>
            </w:hyperlink>
            <w:r>
              <w:rPr>
                <w:color w:val="392C69"/>
              </w:rPr>
              <w:t>,</w:t>
            </w:r>
          </w:p>
          <w:p w:rsidR="00637E85" w:rsidRDefault="00637E85">
            <w:pPr>
              <w:pStyle w:val="ConsPlusNormal"/>
              <w:jc w:val="center"/>
            </w:pPr>
            <w:r>
              <w:rPr>
                <w:color w:val="392C69"/>
              </w:rPr>
              <w:t xml:space="preserve">от 11.08.2017 </w:t>
            </w:r>
            <w:hyperlink r:id="rId10" w:history="1">
              <w:r>
                <w:rPr>
                  <w:color w:val="0000FF"/>
                </w:rPr>
                <w:t>N 663</w:t>
              </w:r>
            </w:hyperlink>
            <w:r>
              <w:rPr>
                <w:color w:val="392C69"/>
              </w:rPr>
              <w:t xml:space="preserve">, от 22.08.2017 </w:t>
            </w:r>
            <w:hyperlink r:id="rId11" w:history="1">
              <w:r>
                <w:rPr>
                  <w:color w:val="0000FF"/>
                </w:rPr>
                <w:t>N 715</w:t>
              </w:r>
            </w:hyperlink>
            <w:r>
              <w:rPr>
                <w:color w:val="392C69"/>
              </w:rPr>
              <w:t xml:space="preserve">, от 13.10.2017 </w:t>
            </w:r>
            <w:hyperlink r:id="rId12" w:history="1">
              <w:r>
                <w:rPr>
                  <w:color w:val="0000FF"/>
                </w:rPr>
                <w:t>N 868</w:t>
              </w:r>
            </w:hyperlink>
            <w:r>
              <w:rPr>
                <w:color w:val="392C69"/>
              </w:rPr>
              <w:t>,</w:t>
            </w:r>
          </w:p>
          <w:p w:rsidR="00637E85" w:rsidRDefault="00637E85">
            <w:pPr>
              <w:pStyle w:val="ConsPlusNormal"/>
              <w:jc w:val="center"/>
            </w:pPr>
            <w:r>
              <w:rPr>
                <w:color w:val="392C69"/>
              </w:rPr>
              <w:t xml:space="preserve">от 29.03.2018 </w:t>
            </w:r>
            <w:hyperlink r:id="rId13" w:history="1">
              <w:r>
                <w:rPr>
                  <w:color w:val="0000FF"/>
                </w:rPr>
                <w:t>N 246</w:t>
              </w:r>
            </w:hyperlink>
            <w:r>
              <w:rPr>
                <w:color w:val="392C69"/>
              </w:rPr>
              <w:t xml:space="preserve">, от 23.01.2019 </w:t>
            </w:r>
            <w:hyperlink r:id="rId14" w:history="1">
              <w:r>
                <w:rPr>
                  <w:color w:val="0000FF"/>
                </w:rPr>
                <w:t>N 30</w:t>
              </w:r>
            </w:hyperlink>
            <w:r>
              <w:rPr>
                <w:color w:val="392C69"/>
              </w:rPr>
              <w:t xml:space="preserve">, от 02.04.2019 </w:t>
            </w:r>
            <w:hyperlink r:id="rId15" w:history="1">
              <w:r>
                <w:rPr>
                  <w:color w:val="0000FF"/>
                </w:rPr>
                <w:t>N 243</w:t>
              </w:r>
            </w:hyperlink>
            <w:r>
              <w:rPr>
                <w:color w:val="392C69"/>
              </w:rPr>
              <w:t>,</w:t>
            </w:r>
          </w:p>
          <w:p w:rsidR="00637E85" w:rsidRDefault="00637E85">
            <w:pPr>
              <w:pStyle w:val="ConsPlusNormal"/>
              <w:jc w:val="center"/>
            </w:pPr>
            <w:r>
              <w:rPr>
                <w:color w:val="392C69"/>
              </w:rPr>
              <w:t xml:space="preserve">от 09.12.2019 </w:t>
            </w:r>
            <w:hyperlink r:id="rId16" w:history="1">
              <w:r>
                <w:rPr>
                  <w:color w:val="0000FF"/>
                </w:rPr>
                <w:t>N 852</w:t>
              </w:r>
            </w:hyperlink>
            <w:r>
              <w:rPr>
                <w:color w:val="392C69"/>
              </w:rPr>
              <w:t>)</w:t>
            </w:r>
          </w:p>
        </w:tc>
      </w:tr>
    </w:tbl>
    <w:p w:rsidR="00637E85" w:rsidRDefault="00637E85">
      <w:pPr>
        <w:pStyle w:val="ConsPlusNormal"/>
        <w:jc w:val="both"/>
      </w:pPr>
    </w:p>
    <w:p w:rsidR="00637E85" w:rsidRDefault="00637E85">
      <w:pPr>
        <w:pStyle w:val="ConsPlusNormal"/>
        <w:ind w:firstLine="540"/>
        <w:jc w:val="both"/>
      </w:pPr>
      <w:r>
        <w:t xml:space="preserve">В соответствии со </w:t>
      </w:r>
      <w:hyperlink r:id="rId17" w:history="1">
        <w:r>
          <w:rPr>
            <w:color w:val="0000FF"/>
          </w:rPr>
          <w:t>статьей 179</w:t>
        </w:r>
      </w:hyperlink>
      <w:r>
        <w:t xml:space="preserve"> Бюджетного кодекса Российской Федерации, </w:t>
      </w:r>
      <w:hyperlink r:id="rId18" w:history="1">
        <w:r>
          <w:rPr>
            <w:color w:val="0000FF"/>
          </w:rPr>
          <w:t>Законом</w:t>
        </w:r>
      </w:hyperlink>
      <w:r>
        <w:t xml:space="preserve"> Владимирской области от 10.12.2001 N 129-ОЗ "О Губернаторе и администрации Владимирской области" и </w:t>
      </w:r>
      <w:hyperlink r:id="rId19" w:history="1">
        <w:r>
          <w:rPr>
            <w:color w:val="0000FF"/>
          </w:rPr>
          <w:t>постановлением</w:t>
        </w:r>
      </w:hyperlink>
      <w:r>
        <w:t xml:space="preserve"> Губернатора Владимирской области от 24.02.2014 N 164 "О порядке разработки, формирования, реализации и оценки эффективности государственных программ Владимирской области" постановляю:</w:t>
      </w:r>
    </w:p>
    <w:p w:rsidR="00637E85" w:rsidRDefault="00637E85">
      <w:pPr>
        <w:pStyle w:val="ConsPlusNormal"/>
        <w:jc w:val="both"/>
      </w:pPr>
      <w:r>
        <w:t xml:space="preserve">(в ред. </w:t>
      </w:r>
      <w:hyperlink r:id="rId20" w:history="1">
        <w:r>
          <w:rPr>
            <w:color w:val="0000FF"/>
          </w:rPr>
          <w:t>постановления</w:t>
        </w:r>
      </w:hyperlink>
      <w:r>
        <w:t xml:space="preserve"> администрации Владимирской области от 23.01.2019 N 30)</w:t>
      </w:r>
    </w:p>
    <w:p w:rsidR="00637E85" w:rsidRDefault="00637E85">
      <w:pPr>
        <w:pStyle w:val="ConsPlusNormal"/>
        <w:spacing w:before="240"/>
        <w:ind w:firstLine="540"/>
        <w:jc w:val="both"/>
      </w:pPr>
      <w:r>
        <w:t xml:space="preserve">1. Утвердить государственную </w:t>
      </w:r>
      <w:hyperlink w:anchor="P56" w:history="1">
        <w:r>
          <w:rPr>
            <w:color w:val="0000FF"/>
          </w:rPr>
          <w:t>программу</w:t>
        </w:r>
      </w:hyperlink>
      <w:r>
        <w:t xml:space="preserve"> "Обеспечение безопасности населения и территорий во Владимирской области" (далее - государственная программа) согласно приложению N 1 к настоящему постановлению.</w:t>
      </w:r>
    </w:p>
    <w:p w:rsidR="00637E85" w:rsidRDefault="00637E85">
      <w:pPr>
        <w:pStyle w:val="ConsPlusNormal"/>
        <w:spacing w:before="240"/>
        <w:ind w:firstLine="540"/>
        <w:jc w:val="both"/>
      </w:pPr>
      <w:r>
        <w:t xml:space="preserve">2. </w:t>
      </w:r>
      <w:r w:rsidRPr="003660C4">
        <w:rPr>
          <w:shd w:val="clear" w:color="auto" w:fill="FFFF00"/>
        </w:rPr>
        <w:t xml:space="preserve">Утвердить </w:t>
      </w:r>
      <w:hyperlink w:anchor="P7628" w:history="1">
        <w:r w:rsidRPr="003660C4">
          <w:rPr>
            <w:color w:val="0000FF"/>
            <w:shd w:val="clear" w:color="auto" w:fill="FFFF00"/>
          </w:rPr>
          <w:t>Правила</w:t>
        </w:r>
      </w:hyperlink>
      <w:r w:rsidRPr="003660C4">
        <w:rPr>
          <w:shd w:val="clear" w:color="auto" w:fill="FFFF00"/>
        </w:rPr>
        <w:t xml:space="preserve"> предоставления и распределения субсидий из областного бюджета бюджетам муниципальных образований Владимирской области на выполнение мероприятий</w:t>
      </w:r>
      <w:r>
        <w:t xml:space="preserve"> по предупреждению терроризма и экстремизма в сферах молодежной политики, дополнительного образования, библиотечного обслуживания, спорта, мероприятий по обеспечению антитеррористической защищенности учреждений образования и предупреждению правонарушений и антиобщественных действий несовершеннолетних, а также </w:t>
      </w:r>
      <w:r w:rsidRPr="003660C4">
        <w:rPr>
          <w:shd w:val="clear" w:color="auto" w:fill="FFFF00"/>
        </w:rPr>
        <w:t xml:space="preserve">на создание и оборудование кабинетов </w:t>
      </w:r>
      <w:proofErr w:type="spellStart"/>
      <w:r w:rsidRPr="003660C4">
        <w:rPr>
          <w:shd w:val="clear" w:color="auto" w:fill="FFFF00"/>
        </w:rPr>
        <w:t>наркопрофилактики</w:t>
      </w:r>
      <w:proofErr w:type="spellEnd"/>
      <w:r w:rsidRPr="003660C4">
        <w:rPr>
          <w:shd w:val="clear" w:color="auto" w:fill="FFFF00"/>
        </w:rPr>
        <w:t xml:space="preserve"> в образовательных организациях в рамках государственной программы "Обеспечение безопасности населения и территорий во Владимирской области"</w:t>
      </w:r>
      <w:r>
        <w:t xml:space="preserve"> согласно приложению N 2.</w:t>
      </w:r>
    </w:p>
    <w:p w:rsidR="00637E85" w:rsidRDefault="00637E85">
      <w:pPr>
        <w:pStyle w:val="ConsPlusNormal"/>
        <w:jc w:val="both"/>
      </w:pPr>
      <w:r>
        <w:t xml:space="preserve">(п. 2 в ред. </w:t>
      </w:r>
      <w:hyperlink r:id="rId21"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3. Признать утратившим силу:</w:t>
      </w:r>
    </w:p>
    <w:p w:rsidR="00637E85" w:rsidRDefault="00637E85">
      <w:pPr>
        <w:pStyle w:val="ConsPlusNormal"/>
        <w:spacing w:before="240"/>
        <w:ind w:firstLine="540"/>
        <w:jc w:val="both"/>
      </w:pPr>
      <w:r>
        <w:t xml:space="preserve">- </w:t>
      </w:r>
      <w:hyperlink r:id="rId22" w:history="1">
        <w:r>
          <w:rPr>
            <w:color w:val="0000FF"/>
          </w:rPr>
          <w:t>постановление</w:t>
        </w:r>
      </w:hyperlink>
      <w:r>
        <w:t xml:space="preserve"> Губернатора Владимирской области от 25.09.2013 N 1075 "Об утверждении государственной программы Владимирской области "Обеспечение общественного порядка и профилактики правонарушений во Владимирской области на 2013 - 2015 годы";</w:t>
      </w:r>
    </w:p>
    <w:p w:rsidR="00637E85" w:rsidRDefault="00637E85">
      <w:pPr>
        <w:pStyle w:val="ConsPlusNormal"/>
        <w:spacing w:before="240"/>
        <w:ind w:firstLine="540"/>
        <w:jc w:val="both"/>
      </w:pPr>
      <w:r>
        <w:t xml:space="preserve">- </w:t>
      </w:r>
      <w:hyperlink r:id="rId23" w:history="1">
        <w:r>
          <w:rPr>
            <w:color w:val="0000FF"/>
          </w:rPr>
          <w:t>постановление</w:t>
        </w:r>
      </w:hyperlink>
      <w:r>
        <w:t xml:space="preserve"> Губернатора Владимирской области от 13.12.2013 N 1382 "О внесении изменений в постановление Губернатора области от 25.09.2013 N 1075 "Об утверждении государственной программы Владимирской области "Обеспечение </w:t>
      </w:r>
      <w:r>
        <w:lastRenderedPageBreak/>
        <w:t>общественного порядка и профилактики правонарушений во Владимирской области на 2013 - 2015 годы";</w:t>
      </w:r>
    </w:p>
    <w:p w:rsidR="00637E85" w:rsidRDefault="00637E85">
      <w:pPr>
        <w:pStyle w:val="ConsPlusNormal"/>
        <w:spacing w:before="240"/>
        <w:ind w:firstLine="540"/>
        <w:jc w:val="both"/>
      </w:pPr>
      <w:r>
        <w:t xml:space="preserve">- </w:t>
      </w:r>
      <w:hyperlink r:id="rId24" w:history="1">
        <w:r>
          <w:rPr>
            <w:color w:val="0000FF"/>
          </w:rPr>
          <w:t>постановление</w:t>
        </w:r>
      </w:hyperlink>
      <w:r>
        <w:t xml:space="preserve"> администрации Владимирской области от 17.06.2014 N 633 "О внесении изменений в постановление Губернатора области от 25.09.2013 N 1075 "Об утверждении государственной программы Владимирской области "Обеспечение общественного порядка и профилактики правонарушений во Владимирской области на 2013 - 2015 годы";</w:t>
      </w:r>
    </w:p>
    <w:p w:rsidR="00637E85" w:rsidRDefault="00637E85">
      <w:pPr>
        <w:pStyle w:val="ConsPlusNormal"/>
        <w:spacing w:before="240"/>
        <w:ind w:firstLine="540"/>
        <w:jc w:val="both"/>
      </w:pPr>
      <w:r>
        <w:t xml:space="preserve">- </w:t>
      </w:r>
      <w:hyperlink r:id="rId25" w:history="1">
        <w:r>
          <w:rPr>
            <w:color w:val="0000FF"/>
          </w:rPr>
          <w:t>постановление</w:t>
        </w:r>
      </w:hyperlink>
      <w:r>
        <w:t xml:space="preserve"> администрации Владимирской области от 25.11.2014 N 1200 "О внесении изменений в отдельные постановления Губернатора области";</w:t>
      </w:r>
    </w:p>
    <w:p w:rsidR="00637E85" w:rsidRDefault="00637E85">
      <w:pPr>
        <w:pStyle w:val="ConsPlusNormal"/>
        <w:spacing w:before="240"/>
        <w:ind w:firstLine="540"/>
        <w:jc w:val="both"/>
      </w:pPr>
      <w:r>
        <w:t xml:space="preserve">- </w:t>
      </w:r>
      <w:hyperlink r:id="rId26" w:history="1">
        <w:r>
          <w:rPr>
            <w:color w:val="0000FF"/>
          </w:rPr>
          <w:t>постановление</w:t>
        </w:r>
      </w:hyperlink>
      <w:r>
        <w:t xml:space="preserve"> администрации Владимирской области от 13.05.2015 N 446 "Об утверждении правил предоставления и распределения субсидий из областного бюджета бюджетам муниципальных образований Владимирской области на выполнение мероприятий муниципальных правоохранительных программ в рамках государственной программы "Обеспечение общественного порядка и профилактики правонарушений во Владимирской области на 2013 - 2015 годы";</w:t>
      </w:r>
    </w:p>
    <w:p w:rsidR="00637E85" w:rsidRDefault="00637E85">
      <w:pPr>
        <w:pStyle w:val="ConsPlusNormal"/>
        <w:spacing w:before="240"/>
        <w:ind w:firstLine="540"/>
        <w:jc w:val="both"/>
      </w:pPr>
      <w:r>
        <w:t xml:space="preserve">- </w:t>
      </w:r>
      <w:hyperlink r:id="rId27" w:history="1">
        <w:r>
          <w:rPr>
            <w:color w:val="0000FF"/>
          </w:rPr>
          <w:t>постановление</w:t>
        </w:r>
      </w:hyperlink>
      <w:r>
        <w:t xml:space="preserve"> Губернатора Владимирской области от 01.10.2013 N 1083 "Об утверждении государственной программы Владимирской области "Юстиция";</w:t>
      </w:r>
    </w:p>
    <w:p w:rsidR="00637E85" w:rsidRDefault="00637E85">
      <w:pPr>
        <w:pStyle w:val="ConsPlusNormal"/>
        <w:spacing w:before="240"/>
        <w:ind w:firstLine="540"/>
        <w:jc w:val="both"/>
      </w:pPr>
      <w:r>
        <w:t xml:space="preserve">- </w:t>
      </w:r>
      <w:hyperlink r:id="rId28" w:history="1">
        <w:r>
          <w:rPr>
            <w:color w:val="0000FF"/>
          </w:rPr>
          <w:t>постановление</w:t>
        </w:r>
      </w:hyperlink>
      <w:r>
        <w:t xml:space="preserve"> администрации Владимирской области от 03.02.2015 N 49 "О внесении изменений в постановление Губернатора области от 01.10.2013 N 1083 "Об утверждении государственной программы Владимирской области "Юстиция";</w:t>
      </w:r>
    </w:p>
    <w:p w:rsidR="00637E85" w:rsidRDefault="00637E85">
      <w:pPr>
        <w:pStyle w:val="ConsPlusNormal"/>
        <w:spacing w:before="240"/>
        <w:ind w:firstLine="540"/>
        <w:jc w:val="both"/>
      </w:pPr>
      <w:r>
        <w:t xml:space="preserve">- </w:t>
      </w:r>
      <w:hyperlink r:id="rId29" w:history="1">
        <w:r>
          <w:rPr>
            <w:color w:val="0000FF"/>
          </w:rPr>
          <w:t>постановление</w:t>
        </w:r>
      </w:hyperlink>
      <w:r>
        <w:t xml:space="preserve"> администрации Владимирской области от 05.10.2015 N 984 "О внесении изменений в постановление Губернатора области от 01.10.2013 N 1083 "Об утверждении государственной программы Владимирской области "Юстиция";</w:t>
      </w:r>
    </w:p>
    <w:p w:rsidR="00637E85" w:rsidRDefault="00637E85">
      <w:pPr>
        <w:pStyle w:val="ConsPlusNormal"/>
        <w:spacing w:before="240"/>
        <w:ind w:firstLine="540"/>
        <w:jc w:val="both"/>
      </w:pPr>
      <w:r>
        <w:t xml:space="preserve">- </w:t>
      </w:r>
      <w:hyperlink r:id="rId30" w:history="1">
        <w:r>
          <w:rPr>
            <w:color w:val="0000FF"/>
          </w:rPr>
          <w:t>постановление</w:t>
        </w:r>
      </w:hyperlink>
      <w:r>
        <w:t xml:space="preserve"> Губернатора Владимирской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1" w:history="1">
        <w:r>
          <w:rPr>
            <w:color w:val="0000FF"/>
          </w:rPr>
          <w:t>постановление</w:t>
        </w:r>
      </w:hyperlink>
      <w:r>
        <w:t xml:space="preserve"> администрации Владимирской области от 05.08.2014 N 820 "О внесении изменения в постановление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2" w:history="1">
        <w:r>
          <w:rPr>
            <w:color w:val="0000FF"/>
          </w:rPr>
          <w:t>постановление</w:t>
        </w:r>
      </w:hyperlink>
      <w:r>
        <w:t xml:space="preserve"> администрации Владимирской области от 07.10.2014 N 1041 "О 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3" w:history="1">
        <w:r>
          <w:rPr>
            <w:color w:val="0000FF"/>
          </w:rPr>
          <w:t>постановление</w:t>
        </w:r>
      </w:hyperlink>
      <w:r>
        <w:t xml:space="preserve"> администрации Владимирской области от 23.10.2014 N 1096 "О 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4" w:history="1">
        <w:r>
          <w:rPr>
            <w:color w:val="0000FF"/>
          </w:rPr>
          <w:t>постановление</w:t>
        </w:r>
      </w:hyperlink>
      <w:r>
        <w:t xml:space="preserve"> администрации Владимирской области от 30.12.2014 N 1378 "О </w:t>
      </w:r>
      <w:r>
        <w:lastRenderedPageBreak/>
        <w:t>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5" w:history="1">
        <w:r>
          <w:rPr>
            <w:color w:val="0000FF"/>
          </w:rPr>
          <w:t>постановление</w:t>
        </w:r>
      </w:hyperlink>
      <w:r>
        <w:t xml:space="preserve"> администрации Владимирской области от 25.02.2015 N 133 "О 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6" w:history="1">
        <w:r>
          <w:rPr>
            <w:color w:val="0000FF"/>
          </w:rPr>
          <w:t>постановление</w:t>
        </w:r>
      </w:hyperlink>
      <w:r>
        <w:t xml:space="preserve"> администрации Владимирской области от 20.05.2015 N 470 "О 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7" w:history="1">
        <w:r>
          <w:rPr>
            <w:color w:val="0000FF"/>
          </w:rPr>
          <w:t>постановление</w:t>
        </w:r>
      </w:hyperlink>
      <w:r>
        <w:t xml:space="preserve"> администрации Владимирской области от 18.11.2015 N 1154 "О внесении изменений в приложение к постановлению Губернатора области от 18.10.2013 N 1178 "Об утверждении государственной программы Владимирской области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 xml:space="preserve">- </w:t>
      </w:r>
      <w:hyperlink r:id="rId38" w:history="1">
        <w:r>
          <w:rPr>
            <w:color w:val="0000FF"/>
          </w:rPr>
          <w:t>постановление</w:t>
        </w:r>
      </w:hyperlink>
      <w:r>
        <w:t xml:space="preserve"> администрации Владимирской области от 24.12.2014 N 1335 "Об утверждении Государственной программы Владимирской области "Противодействие злоупотреблению наркотиками и их незаконному обороту".</w:t>
      </w:r>
    </w:p>
    <w:p w:rsidR="00637E85" w:rsidRDefault="00637E85">
      <w:pPr>
        <w:pStyle w:val="ConsPlusNormal"/>
        <w:spacing w:before="24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637E85" w:rsidRDefault="00637E85">
      <w:pPr>
        <w:pStyle w:val="ConsPlusNormal"/>
        <w:spacing w:before="240"/>
        <w:ind w:firstLine="540"/>
        <w:jc w:val="both"/>
      </w:pPr>
      <w:r>
        <w:t>5. Настоящее постановление вступает в силу со дня его официального опубликования.</w:t>
      </w:r>
    </w:p>
    <w:p w:rsidR="00637E85" w:rsidRDefault="00637E85">
      <w:pPr>
        <w:pStyle w:val="ConsPlusNormal"/>
        <w:jc w:val="both"/>
      </w:pPr>
    </w:p>
    <w:p w:rsidR="00637E85" w:rsidRDefault="00637E85">
      <w:pPr>
        <w:pStyle w:val="ConsPlusNormal"/>
        <w:jc w:val="right"/>
      </w:pPr>
      <w:r>
        <w:t>Губернатор области</w:t>
      </w:r>
    </w:p>
    <w:p w:rsidR="00637E85" w:rsidRDefault="00637E85">
      <w:pPr>
        <w:pStyle w:val="ConsPlusNormal"/>
        <w:jc w:val="right"/>
      </w:pPr>
      <w:r>
        <w:t>С.Ю.ОРЛОВА</w:t>
      </w: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right"/>
        <w:outlineLvl w:val="0"/>
      </w:pPr>
      <w:r>
        <w:t>Приложение N 1</w:t>
      </w:r>
    </w:p>
    <w:p w:rsidR="00637E85" w:rsidRDefault="00637E85">
      <w:pPr>
        <w:pStyle w:val="ConsPlusNormal"/>
        <w:jc w:val="right"/>
      </w:pPr>
      <w:r>
        <w:t>к постановлению</w:t>
      </w:r>
    </w:p>
    <w:p w:rsidR="00637E85" w:rsidRDefault="00637E85">
      <w:pPr>
        <w:pStyle w:val="ConsPlusNormal"/>
        <w:jc w:val="right"/>
      </w:pPr>
      <w:r>
        <w:t>администрации</w:t>
      </w:r>
    </w:p>
    <w:p w:rsidR="00637E85" w:rsidRDefault="00637E85">
      <w:pPr>
        <w:pStyle w:val="ConsPlusNormal"/>
        <w:jc w:val="right"/>
      </w:pPr>
      <w:r>
        <w:t>Владимирской области</w:t>
      </w:r>
    </w:p>
    <w:p w:rsidR="00637E85" w:rsidRDefault="00637E85">
      <w:pPr>
        <w:pStyle w:val="ConsPlusNormal"/>
        <w:jc w:val="right"/>
      </w:pPr>
      <w:r>
        <w:t>от 20.01.2016 N 17</w:t>
      </w:r>
    </w:p>
    <w:p w:rsidR="00637E85" w:rsidRDefault="00637E85">
      <w:pPr>
        <w:pStyle w:val="ConsPlusNormal"/>
        <w:jc w:val="both"/>
      </w:pPr>
    </w:p>
    <w:p w:rsidR="00637E85" w:rsidRDefault="00637E85">
      <w:pPr>
        <w:pStyle w:val="ConsPlusTitle"/>
        <w:jc w:val="center"/>
      </w:pPr>
      <w:bookmarkStart w:id="0" w:name="P56"/>
      <w:bookmarkEnd w:id="0"/>
      <w:r>
        <w:t>ГОСУДАРСТВЕННАЯ ПРОГРАММА</w:t>
      </w:r>
    </w:p>
    <w:p w:rsidR="00637E85" w:rsidRDefault="00637E85">
      <w:pPr>
        <w:pStyle w:val="ConsPlusTitle"/>
        <w:jc w:val="center"/>
      </w:pPr>
      <w:r>
        <w:t>ВЛАДИМИРСКОЙ ОБЛАСТИ "ОБЕСПЕЧЕНИЕ БЕЗОПАСНОСТИ НАСЕЛЕНИЯ</w:t>
      </w:r>
    </w:p>
    <w:p w:rsidR="00637E85" w:rsidRDefault="00637E85">
      <w:pPr>
        <w:pStyle w:val="ConsPlusTitle"/>
        <w:jc w:val="center"/>
      </w:pPr>
      <w:r>
        <w:t>И ТЕРРИТОРИЙ ВО ВЛАДИМИРСКОЙ ОБЛАСТИ"</w:t>
      </w:r>
    </w:p>
    <w:p w:rsidR="00637E85" w:rsidRDefault="00637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(в ред. постановлений администрации Владимирской области</w:t>
            </w:r>
            <w:proofErr w:type="gramEnd"/>
          </w:p>
          <w:p w:rsidR="00637E85" w:rsidRDefault="00637E85">
            <w:pPr>
              <w:pStyle w:val="ConsPlusNormal"/>
              <w:jc w:val="center"/>
            </w:pPr>
            <w:r>
              <w:rPr>
                <w:color w:val="392C69"/>
              </w:rPr>
              <w:t xml:space="preserve">от 01.07.2016 </w:t>
            </w:r>
            <w:hyperlink r:id="rId39" w:history="1">
              <w:r>
                <w:rPr>
                  <w:color w:val="0000FF"/>
                </w:rPr>
                <w:t>N 564</w:t>
              </w:r>
            </w:hyperlink>
            <w:r>
              <w:rPr>
                <w:color w:val="392C69"/>
              </w:rPr>
              <w:t xml:space="preserve">, от 01.07.2016 </w:t>
            </w:r>
            <w:hyperlink r:id="rId40" w:history="1">
              <w:r>
                <w:rPr>
                  <w:color w:val="0000FF"/>
                </w:rPr>
                <w:t>N 565</w:t>
              </w:r>
            </w:hyperlink>
            <w:r>
              <w:rPr>
                <w:color w:val="392C69"/>
              </w:rPr>
              <w:t xml:space="preserve">, от 19.08.2016 </w:t>
            </w:r>
            <w:hyperlink r:id="rId41" w:history="1">
              <w:r>
                <w:rPr>
                  <w:color w:val="0000FF"/>
                </w:rPr>
                <w:t>N 726</w:t>
              </w:r>
            </w:hyperlink>
            <w:r>
              <w:rPr>
                <w:color w:val="392C69"/>
              </w:rPr>
              <w:t>,</w:t>
            </w:r>
          </w:p>
          <w:p w:rsidR="00637E85" w:rsidRDefault="00637E85">
            <w:pPr>
              <w:pStyle w:val="ConsPlusNormal"/>
              <w:jc w:val="center"/>
            </w:pPr>
            <w:r>
              <w:rPr>
                <w:color w:val="392C69"/>
              </w:rPr>
              <w:lastRenderedPageBreak/>
              <w:t xml:space="preserve">от 26.01.2017 </w:t>
            </w:r>
            <w:hyperlink r:id="rId42" w:history="1">
              <w:r>
                <w:rPr>
                  <w:color w:val="0000FF"/>
                </w:rPr>
                <w:t>N 61</w:t>
              </w:r>
            </w:hyperlink>
            <w:r>
              <w:rPr>
                <w:color w:val="392C69"/>
              </w:rPr>
              <w:t xml:space="preserve">, от 31.03.2017 </w:t>
            </w:r>
            <w:hyperlink r:id="rId43" w:history="1">
              <w:r>
                <w:rPr>
                  <w:color w:val="0000FF"/>
                </w:rPr>
                <w:t>N 304</w:t>
              </w:r>
            </w:hyperlink>
            <w:r>
              <w:rPr>
                <w:color w:val="392C69"/>
              </w:rPr>
              <w:t xml:space="preserve">, от 11.08.2017 </w:t>
            </w:r>
            <w:hyperlink r:id="rId44" w:history="1">
              <w:r>
                <w:rPr>
                  <w:color w:val="0000FF"/>
                </w:rPr>
                <w:t>N 663</w:t>
              </w:r>
            </w:hyperlink>
            <w:r>
              <w:rPr>
                <w:color w:val="392C69"/>
              </w:rPr>
              <w:t>,</w:t>
            </w:r>
          </w:p>
          <w:p w:rsidR="00637E85" w:rsidRDefault="00637E85">
            <w:pPr>
              <w:pStyle w:val="ConsPlusNormal"/>
              <w:jc w:val="center"/>
            </w:pPr>
            <w:r>
              <w:rPr>
                <w:color w:val="392C69"/>
              </w:rPr>
              <w:t xml:space="preserve">от 22.08.2017 </w:t>
            </w:r>
            <w:hyperlink r:id="rId45" w:history="1">
              <w:r>
                <w:rPr>
                  <w:color w:val="0000FF"/>
                </w:rPr>
                <w:t>N 715</w:t>
              </w:r>
            </w:hyperlink>
            <w:r>
              <w:rPr>
                <w:color w:val="392C69"/>
              </w:rPr>
              <w:t xml:space="preserve">, от 13.10.2017 </w:t>
            </w:r>
            <w:hyperlink r:id="rId46" w:history="1">
              <w:r>
                <w:rPr>
                  <w:color w:val="0000FF"/>
                </w:rPr>
                <w:t>N 868</w:t>
              </w:r>
            </w:hyperlink>
            <w:r>
              <w:rPr>
                <w:color w:val="392C69"/>
              </w:rPr>
              <w:t xml:space="preserve">, от 29.03.2018 </w:t>
            </w:r>
            <w:hyperlink r:id="rId47" w:history="1">
              <w:r>
                <w:rPr>
                  <w:color w:val="0000FF"/>
                </w:rPr>
                <w:t>N 246</w:t>
              </w:r>
            </w:hyperlink>
            <w:r>
              <w:rPr>
                <w:color w:val="392C69"/>
              </w:rPr>
              <w:t>,</w:t>
            </w:r>
          </w:p>
          <w:p w:rsidR="00637E85" w:rsidRDefault="00637E85">
            <w:pPr>
              <w:pStyle w:val="ConsPlusNormal"/>
              <w:jc w:val="center"/>
            </w:pPr>
            <w:r>
              <w:rPr>
                <w:color w:val="392C69"/>
              </w:rPr>
              <w:t xml:space="preserve">от 23.01.2019 </w:t>
            </w:r>
            <w:hyperlink r:id="rId48" w:history="1">
              <w:r>
                <w:rPr>
                  <w:color w:val="0000FF"/>
                </w:rPr>
                <w:t>N 30</w:t>
              </w:r>
            </w:hyperlink>
            <w:r>
              <w:rPr>
                <w:color w:val="392C69"/>
              </w:rPr>
              <w:t xml:space="preserve">, от 02.04.2019 </w:t>
            </w:r>
            <w:hyperlink r:id="rId49" w:history="1">
              <w:r>
                <w:rPr>
                  <w:color w:val="0000FF"/>
                </w:rPr>
                <w:t>N 243</w:t>
              </w:r>
            </w:hyperlink>
            <w:r>
              <w:rPr>
                <w:color w:val="392C69"/>
              </w:rPr>
              <w:t xml:space="preserve">, от 09.12.2019 </w:t>
            </w:r>
            <w:hyperlink r:id="rId50" w:history="1">
              <w:r>
                <w:rPr>
                  <w:color w:val="0000FF"/>
                </w:rPr>
                <w:t>N 852</w:t>
              </w:r>
            </w:hyperlink>
            <w:r>
              <w:rPr>
                <w:color w:val="392C69"/>
              </w:rPr>
              <w:t>)</w:t>
            </w:r>
          </w:p>
        </w:tc>
      </w:tr>
    </w:tbl>
    <w:p w:rsidR="00637E85" w:rsidRDefault="00637E85">
      <w:pPr>
        <w:pStyle w:val="ConsPlusNormal"/>
        <w:jc w:val="both"/>
      </w:pPr>
    </w:p>
    <w:p w:rsidR="00637E85" w:rsidRDefault="00637E85">
      <w:pPr>
        <w:pStyle w:val="ConsPlusTitle"/>
        <w:jc w:val="center"/>
        <w:outlineLvl w:val="1"/>
      </w:pPr>
      <w:r>
        <w:t>Паспорт</w:t>
      </w:r>
    </w:p>
    <w:p w:rsidR="00637E85" w:rsidRDefault="00637E85">
      <w:pPr>
        <w:pStyle w:val="ConsPlusTitle"/>
        <w:jc w:val="center"/>
      </w:pPr>
      <w:r>
        <w:t>государственной программы</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637E85">
        <w:tc>
          <w:tcPr>
            <w:tcW w:w="2268" w:type="dxa"/>
          </w:tcPr>
          <w:p w:rsidR="00637E85" w:rsidRDefault="00637E85">
            <w:pPr>
              <w:pStyle w:val="ConsPlusNormal"/>
            </w:pPr>
            <w:r>
              <w:t>Наименование государственной программы Владимирской области</w:t>
            </w:r>
          </w:p>
        </w:tc>
        <w:tc>
          <w:tcPr>
            <w:tcW w:w="6803" w:type="dxa"/>
          </w:tcPr>
          <w:p w:rsidR="00637E85" w:rsidRDefault="00637E85">
            <w:pPr>
              <w:pStyle w:val="ConsPlusNormal"/>
            </w:pPr>
            <w:r>
              <w:t>Обеспечение безопасности населения и территорий во Владимирской области (далее - государственная программа)</w:t>
            </w:r>
          </w:p>
        </w:tc>
      </w:tr>
      <w:tr w:rsidR="00637E85">
        <w:tblPrEx>
          <w:tblBorders>
            <w:insideH w:val="nil"/>
          </w:tblBorders>
        </w:tblPrEx>
        <w:tc>
          <w:tcPr>
            <w:tcW w:w="2268" w:type="dxa"/>
            <w:tcBorders>
              <w:bottom w:val="nil"/>
            </w:tcBorders>
          </w:tcPr>
          <w:p w:rsidR="00637E85" w:rsidRDefault="00637E85">
            <w:pPr>
              <w:pStyle w:val="ConsPlusNormal"/>
            </w:pPr>
            <w: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803" w:type="dxa"/>
            <w:tcBorders>
              <w:bottom w:val="nil"/>
            </w:tcBorders>
          </w:tcPr>
          <w:p w:rsidR="00637E85" w:rsidRDefault="00637E85">
            <w:pPr>
              <w:pStyle w:val="ConsPlusNormal"/>
            </w:pPr>
            <w:r>
              <w:t xml:space="preserve">- </w:t>
            </w:r>
            <w:hyperlink r:id="rId51" w:history="1">
              <w:r>
                <w:rPr>
                  <w:color w:val="0000FF"/>
                </w:rPr>
                <w:t>постановление</w:t>
              </w:r>
            </w:hyperlink>
            <w:r>
              <w:t xml:space="preserve"> Правительства Российской Федерации от 15.04.2014 N 345 "Об утверждении государственной программы Российской Федерации "Обеспечение общественного порядка и противодействие преступности";</w:t>
            </w:r>
          </w:p>
          <w:p w:rsidR="00637E85" w:rsidRDefault="00637E85">
            <w:pPr>
              <w:pStyle w:val="ConsPlusNormal"/>
              <w:jc w:val="both"/>
            </w:pPr>
            <w:r>
              <w:t xml:space="preserve">- абзац исключен. - </w:t>
            </w:r>
            <w:hyperlink r:id="rId52" w:history="1">
              <w:r>
                <w:rPr>
                  <w:color w:val="0000FF"/>
                </w:rPr>
                <w:t>Постановление</w:t>
              </w:r>
            </w:hyperlink>
            <w:r>
              <w:t xml:space="preserve"> администрации Владимирской области от 22.08.2017 N 715;</w:t>
            </w:r>
          </w:p>
          <w:p w:rsidR="00637E85" w:rsidRDefault="00637E85">
            <w:pPr>
              <w:pStyle w:val="ConsPlusNormal"/>
            </w:pPr>
            <w:r>
              <w:t xml:space="preserve">- </w:t>
            </w:r>
            <w:hyperlink r:id="rId53" w:history="1">
              <w:r>
                <w:rPr>
                  <w:color w:val="0000FF"/>
                </w:rPr>
                <w:t>постановление</w:t>
              </w:r>
            </w:hyperlink>
            <w:r>
              <w:t xml:space="preserve"> Правительства Российской Федерации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54" w:history="1">
              <w:r>
                <w:rPr>
                  <w:color w:val="0000FF"/>
                </w:rPr>
                <w:t>постановления</w:t>
              </w:r>
            </w:hyperlink>
            <w:r>
              <w:t xml:space="preserve"> администрации Владимирской области от 22.08.2017 N 715)</w:t>
            </w:r>
          </w:p>
        </w:tc>
      </w:tr>
      <w:tr w:rsidR="00637E85">
        <w:tc>
          <w:tcPr>
            <w:tcW w:w="2268" w:type="dxa"/>
          </w:tcPr>
          <w:p w:rsidR="00637E85" w:rsidRDefault="00637E85">
            <w:pPr>
              <w:pStyle w:val="ConsPlusNormal"/>
            </w:pPr>
            <w:r>
              <w:t>Ответственный исполнитель программы</w:t>
            </w:r>
          </w:p>
        </w:tc>
        <w:tc>
          <w:tcPr>
            <w:tcW w:w="6803" w:type="dxa"/>
          </w:tcPr>
          <w:p w:rsidR="00637E85" w:rsidRDefault="00637E85">
            <w:pPr>
              <w:pStyle w:val="ConsPlusNormal"/>
            </w:pPr>
            <w:r>
              <w:t>Департамент административных органов и общественной безопасности администрации Владимирской области (далее - ДАО)</w:t>
            </w:r>
          </w:p>
        </w:tc>
      </w:tr>
      <w:tr w:rsidR="00637E85">
        <w:tblPrEx>
          <w:tblBorders>
            <w:insideH w:val="nil"/>
          </w:tblBorders>
        </w:tblPrEx>
        <w:tc>
          <w:tcPr>
            <w:tcW w:w="2268" w:type="dxa"/>
            <w:tcBorders>
              <w:bottom w:val="nil"/>
            </w:tcBorders>
          </w:tcPr>
          <w:p w:rsidR="00637E85" w:rsidRDefault="00637E85">
            <w:pPr>
              <w:pStyle w:val="ConsPlusNormal"/>
            </w:pPr>
            <w:r>
              <w:t>Соисполнители программы (подпрограмм)</w:t>
            </w:r>
          </w:p>
        </w:tc>
        <w:tc>
          <w:tcPr>
            <w:tcW w:w="6803" w:type="dxa"/>
            <w:tcBorders>
              <w:bottom w:val="nil"/>
            </w:tcBorders>
          </w:tcPr>
          <w:p w:rsidR="00637E85" w:rsidRDefault="00637E85">
            <w:pPr>
              <w:pStyle w:val="ConsPlusNormal"/>
            </w:pPr>
            <w:r>
              <w:t>Департамент здравоохранения администрации Владимирской области (далее - ДЗ);</w:t>
            </w:r>
          </w:p>
          <w:p w:rsidR="00637E85" w:rsidRDefault="00637E85">
            <w:pPr>
              <w:pStyle w:val="ConsPlusNormal"/>
            </w:pPr>
            <w:r>
              <w:t>департамент культуры администрации Владимирской области (далее - ДК);</w:t>
            </w:r>
          </w:p>
          <w:p w:rsidR="00637E85" w:rsidRDefault="00637E85">
            <w:pPr>
              <w:pStyle w:val="ConsPlusNormal"/>
            </w:pPr>
            <w:r>
              <w:t xml:space="preserve">департамент образования администрации Владимирской области (далее - </w:t>
            </w:r>
            <w:proofErr w:type="gramStart"/>
            <w:r>
              <w:t>ДО</w:t>
            </w:r>
            <w:proofErr w:type="gramEnd"/>
            <w:r>
              <w:t>);</w:t>
            </w:r>
          </w:p>
          <w:p w:rsidR="00637E85" w:rsidRDefault="00637E85">
            <w:pPr>
              <w:pStyle w:val="ConsPlusNormal"/>
            </w:pPr>
            <w:r>
              <w:t>департамент по физической культуре и спорту администрации Владимирской области (далее - ДФС);</w:t>
            </w:r>
          </w:p>
          <w:p w:rsidR="00637E85" w:rsidRDefault="00637E85">
            <w:pPr>
              <w:pStyle w:val="ConsPlusNormal"/>
            </w:pPr>
            <w:r>
              <w:t>департамент социальной защиты населения администрации Владимирской области (далее - ДСЗН);</w:t>
            </w:r>
          </w:p>
          <w:p w:rsidR="00637E85" w:rsidRDefault="00637E85">
            <w:pPr>
              <w:pStyle w:val="ConsPlusNormal"/>
            </w:pPr>
            <w:r>
              <w:t>департамент строительства и архитектуры администрации Владимирской области (далее - ДСА);</w:t>
            </w:r>
          </w:p>
          <w:p w:rsidR="00637E85" w:rsidRDefault="00637E85">
            <w:pPr>
              <w:pStyle w:val="ConsPlusNormal"/>
            </w:pPr>
            <w:r>
              <w:t>департамент транспорта и дорожного хозяйства администрации Владимирской области (далее - ДТДХ);</w:t>
            </w:r>
          </w:p>
          <w:p w:rsidR="00637E85" w:rsidRDefault="00637E85">
            <w:pPr>
              <w:pStyle w:val="ConsPlusNormal"/>
            </w:pPr>
            <w:r>
              <w:t>комитет общественных связей и СМИ администрации Владимирской области (далее - КСМИ);</w:t>
            </w:r>
          </w:p>
          <w:p w:rsidR="00637E85" w:rsidRDefault="00637E85">
            <w:pPr>
              <w:pStyle w:val="ConsPlusNormal"/>
            </w:pPr>
            <w:r>
              <w:t>комитет по молодежной политике администрации Владимирской области (далее - КМП)</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55" w:history="1">
              <w:r>
                <w:rPr>
                  <w:color w:val="0000FF"/>
                </w:rPr>
                <w:t>постановления</w:t>
              </w:r>
            </w:hyperlink>
            <w:r>
              <w:t xml:space="preserve"> администрации Владимирской области от 01.07.2016 N 565)</w:t>
            </w:r>
          </w:p>
        </w:tc>
      </w:tr>
      <w:tr w:rsidR="00637E85">
        <w:tblPrEx>
          <w:tblBorders>
            <w:insideH w:val="nil"/>
          </w:tblBorders>
        </w:tblPrEx>
        <w:tc>
          <w:tcPr>
            <w:tcW w:w="2268" w:type="dxa"/>
            <w:tcBorders>
              <w:bottom w:val="nil"/>
            </w:tcBorders>
          </w:tcPr>
          <w:p w:rsidR="00637E85" w:rsidRDefault="00637E85">
            <w:pPr>
              <w:pStyle w:val="ConsPlusNormal"/>
            </w:pPr>
            <w:r>
              <w:lastRenderedPageBreak/>
              <w:t>Участники программы</w:t>
            </w:r>
          </w:p>
        </w:tc>
        <w:tc>
          <w:tcPr>
            <w:tcW w:w="6803" w:type="dxa"/>
            <w:tcBorders>
              <w:bottom w:val="nil"/>
            </w:tcBorders>
          </w:tcPr>
          <w:p w:rsidR="00637E85" w:rsidRDefault="00637E85">
            <w:pPr>
              <w:pStyle w:val="ConsPlusNormal"/>
            </w:pPr>
            <w:r>
              <w:t>Департамент по труду и занятости населения администрации Владимирской области (далее - ДТЗН);</w:t>
            </w:r>
          </w:p>
          <w:p w:rsidR="00637E85" w:rsidRDefault="00637E85">
            <w:pPr>
              <w:pStyle w:val="ConsPlusNormal"/>
            </w:pPr>
            <w:r>
              <w:t xml:space="preserve">органы местного самоуправления (далее - </w:t>
            </w:r>
            <w:proofErr w:type="spellStart"/>
            <w:r>
              <w:t>ОМСу</w:t>
            </w:r>
            <w:proofErr w:type="spellEnd"/>
            <w:r>
              <w:t>) &lt;*&gt;;</w:t>
            </w:r>
          </w:p>
          <w:p w:rsidR="00637E85" w:rsidRDefault="00637E85">
            <w:pPr>
              <w:pStyle w:val="ConsPlusNormal"/>
              <w:jc w:val="both"/>
            </w:pPr>
            <w:r>
              <w:t xml:space="preserve">абзац исключен. - </w:t>
            </w:r>
            <w:hyperlink r:id="rId56" w:history="1">
              <w:r>
                <w:rPr>
                  <w:color w:val="0000FF"/>
                </w:rPr>
                <w:t>Постановление</w:t>
              </w:r>
            </w:hyperlink>
            <w:r>
              <w:t xml:space="preserve"> администрации Владимирской области от 01.07.2016 N 564;</w:t>
            </w:r>
          </w:p>
          <w:p w:rsidR="00637E85" w:rsidRDefault="00637E85">
            <w:pPr>
              <w:pStyle w:val="ConsPlusNormal"/>
            </w:pPr>
            <w:r>
              <w:t>Управление Министерства внутренних дел России по Владимирской области (далее - УМВД) &lt;*&gt;;</w:t>
            </w:r>
          </w:p>
          <w:p w:rsidR="00637E85" w:rsidRDefault="00637E85">
            <w:pPr>
              <w:pStyle w:val="ConsPlusNormal"/>
            </w:pPr>
            <w:r>
              <w:t>Управление Федеральной службы исполнения наказаний России по Владимирской области (далее - УФСИН) &lt;*&gt;;</w:t>
            </w:r>
          </w:p>
          <w:p w:rsidR="00637E85" w:rsidRDefault="00637E85">
            <w:pPr>
              <w:pStyle w:val="ConsPlusNormal"/>
            </w:pPr>
            <w:r>
              <w:t>Владимирский линейный отдел МВД России на транспорте (далее - ВЛО МВД) &lt;*&gt;;</w:t>
            </w:r>
          </w:p>
          <w:p w:rsidR="00637E85" w:rsidRDefault="00637E85">
            <w:pPr>
              <w:pStyle w:val="ConsPlusNormal"/>
              <w:jc w:val="both"/>
            </w:pPr>
            <w:r>
              <w:t xml:space="preserve">абзац исключен. - </w:t>
            </w:r>
            <w:hyperlink r:id="rId57" w:history="1">
              <w:r>
                <w:rPr>
                  <w:color w:val="0000FF"/>
                </w:rPr>
                <w:t>Постановление</w:t>
              </w:r>
            </w:hyperlink>
            <w:r>
              <w:t xml:space="preserve"> администрации Владимирской области от 01.07.2016 N 564;</w:t>
            </w:r>
          </w:p>
          <w:p w:rsidR="00637E85" w:rsidRDefault="00637E85">
            <w:pPr>
              <w:pStyle w:val="ConsPlusNormal"/>
            </w:pPr>
            <w:r>
              <w:t>Главное Управление МЧС России по Владимирской области (далее - ГУ МЧС) &lt;*&gt;;</w:t>
            </w:r>
          </w:p>
          <w:p w:rsidR="00637E85" w:rsidRDefault="00637E85">
            <w:pPr>
              <w:pStyle w:val="ConsPlusNormal"/>
            </w:pPr>
            <w:r>
              <w:t>Управление Федеральной службы безопасности по Владимирской области (далее - УФСБ) &lt;*&gt;;</w:t>
            </w:r>
          </w:p>
          <w:p w:rsidR="00637E85" w:rsidRDefault="00637E85">
            <w:pPr>
              <w:pStyle w:val="ConsPlusNormal"/>
            </w:pPr>
            <w:r>
              <w:t>Военный комиссариат Владимирской области (далее - Военный комиссариат) &lt;*&gt;;</w:t>
            </w:r>
          </w:p>
          <w:p w:rsidR="00637E85" w:rsidRDefault="00637E85">
            <w:pPr>
              <w:pStyle w:val="ConsPlusNormal"/>
            </w:pPr>
            <w:r>
              <w:t>ГКУВО "Служба ГО, ПБ и ЧС Владимирской области";</w:t>
            </w:r>
          </w:p>
          <w:p w:rsidR="00637E85" w:rsidRDefault="00637E85">
            <w:pPr>
              <w:pStyle w:val="ConsPlusNormal"/>
            </w:pPr>
            <w:r>
              <w:t>ГБОУ ДО ВО "УМЦ по ГОЧС Владимирской области";</w:t>
            </w:r>
          </w:p>
          <w:p w:rsidR="00637E85" w:rsidRDefault="00637E85">
            <w:pPr>
              <w:pStyle w:val="ConsPlusNormal"/>
            </w:pPr>
            <w:r>
              <w:t>ГБУ ВО "</w:t>
            </w:r>
            <w:proofErr w:type="spellStart"/>
            <w:r>
              <w:t>Облстройзаказчик</w:t>
            </w:r>
            <w:proofErr w:type="spellEnd"/>
            <w:r>
              <w:t>";</w:t>
            </w:r>
          </w:p>
          <w:p w:rsidR="00637E85" w:rsidRDefault="00637E85">
            <w:pPr>
              <w:pStyle w:val="ConsPlusNormal"/>
            </w:pPr>
            <w:r>
              <w:t>ГБУ "</w:t>
            </w:r>
            <w:proofErr w:type="spellStart"/>
            <w:r>
              <w:t>Владупрадор</w:t>
            </w:r>
            <w:proofErr w:type="spellEnd"/>
            <w:r>
              <w:t>";</w:t>
            </w:r>
          </w:p>
          <w:p w:rsidR="00637E85" w:rsidRDefault="00637E85">
            <w:pPr>
              <w:pStyle w:val="ConsPlusNormal"/>
            </w:pPr>
            <w:r>
              <w:t xml:space="preserve">Управление Федеральной службы войск национальной гвардии Российской Федерации по Владимирской области (далее - Управление </w:t>
            </w:r>
            <w:proofErr w:type="spellStart"/>
            <w:r>
              <w:t>Росгвардии</w:t>
            </w:r>
            <w:proofErr w:type="spellEnd"/>
            <w:r>
              <w:t xml:space="preserve"> по Владимирской области) &lt;*&gt;</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01.07.2016 </w:t>
            </w:r>
            <w:hyperlink r:id="rId58" w:history="1">
              <w:r>
                <w:rPr>
                  <w:color w:val="0000FF"/>
                </w:rPr>
                <w:t>N 564</w:t>
              </w:r>
            </w:hyperlink>
            <w:r>
              <w:t xml:space="preserve">, от 01.07.2016 </w:t>
            </w:r>
            <w:hyperlink r:id="rId59" w:history="1">
              <w:r>
                <w:rPr>
                  <w:color w:val="0000FF"/>
                </w:rPr>
                <w:t>N 565</w:t>
              </w:r>
            </w:hyperlink>
            <w:r>
              <w:t xml:space="preserve">, от 26.01.2017 </w:t>
            </w:r>
            <w:hyperlink r:id="rId60" w:history="1">
              <w:r>
                <w:rPr>
                  <w:color w:val="0000FF"/>
                </w:rPr>
                <w:t>N 61</w:t>
              </w:r>
            </w:hyperlink>
            <w:r>
              <w:t>)</w:t>
            </w:r>
          </w:p>
        </w:tc>
      </w:tr>
      <w:tr w:rsidR="00637E85">
        <w:tblPrEx>
          <w:tblBorders>
            <w:insideH w:val="nil"/>
          </w:tblBorders>
        </w:tblPrEx>
        <w:tc>
          <w:tcPr>
            <w:tcW w:w="2268" w:type="dxa"/>
            <w:tcBorders>
              <w:bottom w:val="nil"/>
            </w:tcBorders>
          </w:tcPr>
          <w:p w:rsidR="00637E85" w:rsidRDefault="00637E85">
            <w:pPr>
              <w:pStyle w:val="ConsPlusNormal"/>
            </w:pPr>
            <w:r>
              <w:t>Подпрограммы программы</w:t>
            </w:r>
          </w:p>
        </w:tc>
        <w:tc>
          <w:tcPr>
            <w:tcW w:w="6803" w:type="dxa"/>
            <w:tcBorders>
              <w:bottom w:val="nil"/>
            </w:tcBorders>
          </w:tcPr>
          <w:p w:rsidR="00637E85" w:rsidRDefault="00637E85">
            <w:pPr>
              <w:pStyle w:val="ConsPlusNormal"/>
            </w:pPr>
            <w:r>
              <w:t xml:space="preserve">1. </w:t>
            </w:r>
            <w:hyperlink w:anchor="P555" w:history="1">
              <w:r>
                <w:rPr>
                  <w:color w:val="0000FF"/>
                </w:rPr>
                <w:t>Обеспечение</w:t>
              </w:r>
            </w:hyperlink>
            <w:r>
              <w:t xml:space="preserve"> общественного порядка и профилактики правонарушений во Владимирской области.</w:t>
            </w:r>
          </w:p>
          <w:p w:rsidR="00637E85" w:rsidRDefault="00637E85">
            <w:pPr>
              <w:pStyle w:val="ConsPlusNormal"/>
            </w:pPr>
            <w:r>
              <w:t xml:space="preserve">2. </w:t>
            </w:r>
            <w:hyperlink w:anchor="P792" w:history="1">
              <w:r>
                <w:rPr>
                  <w:color w:val="0000FF"/>
                </w:rPr>
                <w:t>Противодействие</w:t>
              </w:r>
            </w:hyperlink>
            <w:r>
              <w:t xml:space="preserve"> злоупотреблению наркотиками и их незаконному обороту.</w:t>
            </w:r>
          </w:p>
          <w:p w:rsidR="00637E85" w:rsidRDefault="00637E85">
            <w:pPr>
              <w:pStyle w:val="ConsPlusNormal"/>
            </w:pPr>
            <w:r>
              <w:t xml:space="preserve">3. </w:t>
            </w:r>
            <w:hyperlink w:anchor="P983" w:history="1">
              <w:r>
                <w:rPr>
                  <w:color w:val="0000FF"/>
                </w:rPr>
                <w:t>Организация</w:t>
              </w:r>
            </w:hyperlink>
            <w:r>
              <w:t xml:space="preserve"> обеспечения деятельности мировых судей во Владимирской области.</w:t>
            </w:r>
          </w:p>
          <w:p w:rsidR="00637E85" w:rsidRDefault="00637E85">
            <w:pPr>
              <w:pStyle w:val="ConsPlusNormal"/>
            </w:pPr>
            <w:r>
              <w:t xml:space="preserve">4. </w:t>
            </w:r>
            <w:hyperlink w:anchor="P1214" w:history="1">
              <w:r>
                <w:rPr>
                  <w:color w:val="0000FF"/>
                </w:rPr>
                <w:t>Защита</w:t>
              </w:r>
            </w:hyperlink>
            <w:r>
              <w:t xml:space="preserve">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61" w:history="1">
              <w:r>
                <w:rPr>
                  <w:color w:val="0000FF"/>
                </w:rPr>
                <w:t>постановления</w:t>
              </w:r>
            </w:hyperlink>
            <w:r>
              <w:t xml:space="preserve"> администрации Владимирской области от 31.03.2017 N 304)</w:t>
            </w:r>
          </w:p>
        </w:tc>
      </w:tr>
      <w:tr w:rsidR="00637E85">
        <w:tc>
          <w:tcPr>
            <w:tcW w:w="2268" w:type="dxa"/>
          </w:tcPr>
          <w:p w:rsidR="00637E85" w:rsidRDefault="00637E85">
            <w:pPr>
              <w:pStyle w:val="ConsPlusNormal"/>
            </w:pPr>
            <w:r>
              <w:t>Цели программы</w:t>
            </w:r>
          </w:p>
        </w:tc>
        <w:tc>
          <w:tcPr>
            <w:tcW w:w="6803" w:type="dxa"/>
          </w:tcPr>
          <w:p w:rsidR="00637E85" w:rsidRDefault="00637E85">
            <w:pPr>
              <w:pStyle w:val="ConsPlusNormal"/>
            </w:pPr>
            <w:r>
              <w:t>1. Обеспечение правопорядка и защиты прав и законных интересов граждан, обеспечение их доступа к правосудию, совершенствование государственной системы профилактики правонарушений, организация и осуществление мероприятий по предупреждению терроризма и экстремизма.</w:t>
            </w:r>
          </w:p>
          <w:p w:rsidR="00637E85" w:rsidRDefault="00637E85">
            <w:pPr>
              <w:pStyle w:val="ConsPlusNormal"/>
            </w:pPr>
            <w:r>
              <w:t>2. Повышение качества и результативности противодействия злоупотреблению наркотиками и их незаконному обороту.</w:t>
            </w:r>
          </w:p>
          <w:p w:rsidR="00637E85" w:rsidRDefault="00637E85">
            <w:pPr>
              <w:pStyle w:val="ConsPlusNormal"/>
            </w:pPr>
            <w:r>
              <w:t xml:space="preserve">3. Совершенствование и реализация организационно-технических мероприятий, направленных на повышение </w:t>
            </w:r>
            <w:r>
              <w:lastRenderedPageBreak/>
              <w:t>эффективности деятельности института мировых судей.</w:t>
            </w:r>
          </w:p>
          <w:p w:rsidR="00637E85" w:rsidRDefault="00637E85">
            <w:pPr>
              <w:pStyle w:val="ConsPlusNormal"/>
            </w:pPr>
            <w:r>
              <w:t>4.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 повышение гарантий прав граждан на безопасные условия движения на дорогах области</w:t>
            </w:r>
          </w:p>
        </w:tc>
      </w:tr>
      <w:tr w:rsidR="00637E85">
        <w:tc>
          <w:tcPr>
            <w:tcW w:w="2268" w:type="dxa"/>
          </w:tcPr>
          <w:p w:rsidR="00637E85" w:rsidRDefault="00637E85">
            <w:pPr>
              <w:pStyle w:val="ConsPlusNormal"/>
            </w:pPr>
            <w:r>
              <w:lastRenderedPageBreak/>
              <w:t>Задачи программы</w:t>
            </w:r>
          </w:p>
        </w:tc>
        <w:tc>
          <w:tcPr>
            <w:tcW w:w="6803" w:type="dxa"/>
          </w:tcPr>
          <w:p w:rsidR="00637E85" w:rsidRDefault="00637E85">
            <w:pPr>
              <w:pStyle w:val="ConsPlusNormal"/>
            </w:pPr>
            <w:r>
              <w:t>- организация и осуществление на территории Владимирской области мероприятий по предупреждению терроризма и экстремизма, минимизации их последствий;</w:t>
            </w:r>
          </w:p>
          <w:p w:rsidR="00637E85" w:rsidRDefault="00637E85">
            <w:pPr>
              <w:pStyle w:val="ConsPlusNormal"/>
            </w:pPr>
            <w:r>
              <w:t>- поддержка граждан и их объединений, участвующих в охране общественного порядка;</w:t>
            </w:r>
          </w:p>
          <w:p w:rsidR="00637E85" w:rsidRDefault="00637E85">
            <w:pPr>
              <w:pStyle w:val="ConsPlusNormal"/>
            </w:pPr>
            <w:r>
              <w:t>- реализация полномочий по вопросам административного законодательства, создание административных комиссий;</w:t>
            </w:r>
          </w:p>
          <w:p w:rsidR="00637E85" w:rsidRDefault="00637E85">
            <w:pPr>
              <w:pStyle w:val="ConsPlusNormal"/>
            </w:pPr>
            <w:r>
              <w:t>- обеспечение реализации гражданами Российской Федерации права на получение бесплатной юридической помощи на территории Владимирской области;</w:t>
            </w:r>
          </w:p>
          <w:p w:rsidR="00637E85" w:rsidRDefault="00637E85">
            <w:pPr>
              <w:pStyle w:val="ConsPlusNormal"/>
            </w:pPr>
            <w:r>
              <w:t>- осуществление полномочий по составлению списков кандидатов в присяжные заседатели судов общей юрисдикции;</w:t>
            </w:r>
          </w:p>
          <w:p w:rsidR="00637E85" w:rsidRDefault="00637E85" w:rsidP="003660C4">
            <w:pPr>
              <w:pStyle w:val="ConsPlusNormal"/>
              <w:shd w:val="clear" w:color="auto" w:fill="FFFF00"/>
            </w:pPr>
            <w:r>
              <w:t>- организация профилактики незаконного потребления наркотических средств и психотропных веществ, наркомании;</w:t>
            </w:r>
          </w:p>
          <w:p w:rsidR="00637E85" w:rsidRDefault="00637E85" w:rsidP="003660C4">
            <w:pPr>
              <w:pStyle w:val="ConsPlusNormal"/>
              <w:shd w:val="clear" w:color="auto" w:fill="FFFF00"/>
            </w:pPr>
            <w:r>
              <w:t xml:space="preserve">- обеспечение условий для эффективного лечения наркозависимых, их социальной реабилитации и </w:t>
            </w:r>
            <w:proofErr w:type="spellStart"/>
            <w:r>
              <w:t>ресоциализации</w:t>
            </w:r>
            <w:proofErr w:type="spellEnd"/>
            <w:r>
              <w:t>;</w:t>
            </w:r>
          </w:p>
          <w:p w:rsidR="00637E85" w:rsidRDefault="00637E85">
            <w:pPr>
              <w:pStyle w:val="ConsPlusNormal"/>
            </w:pPr>
            <w:r>
              <w:t>- создание надлежащих условий для размещения судебных участков мировых судей;</w:t>
            </w:r>
          </w:p>
          <w:p w:rsidR="00637E85" w:rsidRDefault="00637E85">
            <w:pPr>
              <w:pStyle w:val="ConsPlusNormal"/>
            </w:pPr>
            <w:r>
              <w:t>- материально-техническое и информационное обеспечение деятельности мировых судей;</w:t>
            </w:r>
          </w:p>
          <w:p w:rsidR="00637E85" w:rsidRDefault="00637E85">
            <w:pPr>
              <w:pStyle w:val="ConsPlusNormal"/>
            </w:pPr>
            <w:r>
              <w:t>- повышение профессионального уровня мировых судей и сотрудников аппарата;</w:t>
            </w:r>
          </w:p>
          <w:p w:rsidR="00637E85" w:rsidRDefault="00637E85">
            <w:pPr>
              <w:pStyle w:val="ConsPlusNormal"/>
            </w:pPr>
            <w:r>
              <w:t>- создание комплексной системы информирования и оповещения населения, совершенствование системы управления в кризисных ситуациях;</w:t>
            </w:r>
          </w:p>
          <w:p w:rsidR="00637E85" w:rsidRDefault="00637E85">
            <w:pPr>
              <w:pStyle w:val="ConsPlusNormal"/>
            </w:pPr>
            <w:r>
              <w:t>- развитие инфраструктуры информационного обеспечения и ситуационного анализа рисков чрезвычайных ситуаций;</w:t>
            </w:r>
          </w:p>
          <w:p w:rsidR="00637E85" w:rsidRDefault="00637E85">
            <w:pPr>
              <w:pStyle w:val="ConsPlusNormal"/>
            </w:pPr>
            <w:r>
              <w:t>- развитие и совершенствование технической оснащенности, сил и сре</w:t>
            </w:r>
            <w:proofErr w:type="gramStart"/>
            <w:r>
              <w:t>дств дл</w:t>
            </w:r>
            <w:proofErr w:type="gramEnd"/>
            <w:r>
              <w:t>я ликвидации чрезвычайных ситуаций;</w:t>
            </w:r>
          </w:p>
          <w:p w:rsidR="00637E85" w:rsidRDefault="00637E85">
            <w:pPr>
              <w:pStyle w:val="ConsPlusNormal"/>
            </w:pPr>
            <w:r>
              <w:t>- предупреждение опасного поведения участников дорожного движения и повышение эффективности функционирования системы государственного управления в области обеспечения безопасности дорожного движения;</w:t>
            </w:r>
          </w:p>
          <w:p w:rsidR="00637E85" w:rsidRDefault="00637E85">
            <w:pPr>
              <w:pStyle w:val="ConsPlusNormal"/>
            </w:pPr>
            <w:r>
              <w:t>- совершенствование системы обеспечения безопасности людей на водных объектах;</w:t>
            </w:r>
          </w:p>
          <w:p w:rsidR="00637E85" w:rsidRDefault="00637E85">
            <w:pPr>
              <w:pStyle w:val="ConsPlusNormal"/>
            </w:pPr>
            <w:r>
              <w:t>- создание, оснащение и организация работы общественных спасательных постов в организованных местах массового отдыха населения на водных объектах в городах и муниципальных районах;</w:t>
            </w:r>
          </w:p>
          <w:p w:rsidR="00637E85" w:rsidRDefault="00637E85">
            <w:pPr>
              <w:pStyle w:val="ConsPlusNormal"/>
            </w:pPr>
            <w:r>
              <w:t>- обучение населения, прежде всего детей, плаванию и приемам спасания на воде;</w:t>
            </w:r>
          </w:p>
          <w:p w:rsidR="00637E85" w:rsidRDefault="00637E85">
            <w:pPr>
              <w:pStyle w:val="ConsPlusNormal"/>
            </w:pPr>
            <w:r>
              <w:t xml:space="preserve">- организация профилактической работы по предупреждению </w:t>
            </w:r>
            <w:r>
              <w:lastRenderedPageBreak/>
              <w:t>несчастных случаев на водных объектах и пропаганде здорового образа жизни</w:t>
            </w:r>
          </w:p>
        </w:tc>
      </w:tr>
      <w:tr w:rsidR="00637E85">
        <w:tblPrEx>
          <w:tblBorders>
            <w:insideH w:val="nil"/>
          </w:tblBorders>
        </w:tblPrEx>
        <w:tc>
          <w:tcPr>
            <w:tcW w:w="2268" w:type="dxa"/>
            <w:tcBorders>
              <w:bottom w:val="nil"/>
            </w:tcBorders>
          </w:tcPr>
          <w:p w:rsidR="00637E85" w:rsidRDefault="00637E85">
            <w:pPr>
              <w:pStyle w:val="ConsPlusNormal"/>
            </w:pPr>
            <w:r>
              <w:lastRenderedPageBreak/>
              <w:t>Целевые индикаторы и показатели программы</w:t>
            </w:r>
          </w:p>
        </w:tc>
        <w:tc>
          <w:tcPr>
            <w:tcW w:w="6803" w:type="dxa"/>
            <w:tcBorders>
              <w:bottom w:val="nil"/>
            </w:tcBorders>
          </w:tcPr>
          <w:p w:rsidR="00637E85" w:rsidRDefault="00637E85">
            <w:pPr>
              <w:pStyle w:val="ConsPlusNormal"/>
            </w:pPr>
            <w:r>
              <w:t>- общее количество зарегистрированных преступлений на территории области;</w:t>
            </w:r>
          </w:p>
          <w:p w:rsidR="00637E85" w:rsidRDefault="00637E85" w:rsidP="003660C4">
            <w:pPr>
              <w:pStyle w:val="ConsPlusNormal"/>
              <w:shd w:val="clear" w:color="auto" w:fill="FFFF00"/>
            </w:pPr>
            <w:r>
              <w:t>- доля больных наркоманией, повторно госпитализированных в течение года (на 100 тысяч больных среднегодового контингента);</w:t>
            </w:r>
          </w:p>
          <w:p w:rsidR="00637E85" w:rsidRDefault="00637E85">
            <w:pPr>
              <w:pStyle w:val="ConsPlusNormal"/>
            </w:pPr>
            <w:r>
              <w:t>-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p w:rsidR="00637E85" w:rsidRDefault="00637E85">
            <w:pPr>
              <w:pStyle w:val="ConsPlusNormal"/>
            </w:pPr>
            <w:r>
              <w:t>- количество погибших людей, количество пострадавшего населения, снижение материального ущерба от чрезвычайных ситуаций и происшествий</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62" w:history="1">
              <w:r>
                <w:rPr>
                  <w:color w:val="0000FF"/>
                </w:rPr>
                <w:t>постановления</w:t>
              </w:r>
            </w:hyperlink>
            <w:r>
              <w:t xml:space="preserve"> администрации Владимирской области от 11.08.2017 N 663)</w:t>
            </w:r>
          </w:p>
        </w:tc>
      </w:tr>
      <w:tr w:rsidR="00637E85">
        <w:tblPrEx>
          <w:tblBorders>
            <w:insideH w:val="nil"/>
          </w:tblBorders>
        </w:tblPrEx>
        <w:tc>
          <w:tcPr>
            <w:tcW w:w="2268" w:type="dxa"/>
            <w:tcBorders>
              <w:bottom w:val="nil"/>
            </w:tcBorders>
          </w:tcPr>
          <w:p w:rsidR="00637E85" w:rsidRDefault="00637E85">
            <w:pPr>
              <w:pStyle w:val="ConsPlusNormal"/>
            </w:pPr>
            <w:r>
              <w:t>Этапы и сроки реализации программы</w:t>
            </w:r>
          </w:p>
        </w:tc>
        <w:tc>
          <w:tcPr>
            <w:tcW w:w="6803" w:type="dxa"/>
            <w:tcBorders>
              <w:bottom w:val="nil"/>
            </w:tcBorders>
          </w:tcPr>
          <w:p w:rsidR="00637E85" w:rsidRDefault="00637E85">
            <w:pPr>
              <w:pStyle w:val="ConsPlusNormal"/>
            </w:pPr>
            <w:r>
              <w:t>Государственная программа реализуется в один этап с 2016 по 2021 годы</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26.01.2017 </w:t>
            </w:r>
            <w:hyperlink r:id="rId63" w:history="1">
              <w:r>
                <w:rPr>
                  <w:color w:val="0000FF"/>
                </w:rPr>
                <w:t>N 61</w:t>
              </w:r>
            </w:hyperlink>
            <w:r>
              <w:t xml:space="preserve">, от 29.03.2018 </w:t>
            </w:r>
            <w:hyperlink r:id="rId64" w:history="1">
              <w:r>
                <w:rPr>
                  <w:color w:val="0000FF"/>
                </w:rPr>
                <w:t>N 246</w:t>
              </w:r>
            </w:hyperlink>
            <w:r>
              <w:t xml:space="preserve">, от 02.04.2019 </w:t>
            </w:r>
            <w:hyperlink r:id="rId65" w:history="1">
              <w:r>
                <w:rPr>
                  <w:color w:val="0000FF"/>
                </w:rPr>
                <w:t>N 243</w:t>
              </w:r>
            </w:hyperlink>
            <w:r>
              <w:t>)</w:t>
            </w:r>
          </w:p>
        </w:tc>
      </w:tr>
      <w:tr w:rsidR="00637E85">
        <w:tblPrEx>
          <w:tblBorders>
            <w:insideH w:val="nil"/>
          </w:tblBorders>
        </w:tblPrEx>
        <w:tc>
          <w:tcPr>
            <w:tcW w:w="2268" w:type="dxa"/>
            <w:tcBorders>
              <w:bottom w:val="nil"/>
            </w:tcBorders>
          </w:tcPr>
          <w:p w:rsidR="00637E85" w:rsidRDefault="00637E85">
            <w:pPr>
              <w:pStyle w:val="ConsPlusNormal"/>
            </w:pPr>
            <w:r>
              <w:t>Объемы бюджетных ассигнований программы (подпрограммы), в том числе по годам и источникам"</w:t>
            </w:r>
          </w:p>
        </w:tc>
        <w:tc>
          <w:tcPr>
            <w:tcW w:w="6803" w:type="dxa"/>
            <w:tcBorders>
              <w:bottom w:val="nil"/>
            </w:tcBorders>
          </w:tcPr>
          <w:p w:rsidR="00637E85" w:rsidRDefault="00637E85">
            <w:pPr>
              <w:pStyle w:val="ConsPlusNormal"/>
            </w:pPr>
            <w:r>
              <w:t>Общий объем средств на реализацию Программы - 2837908,1 тыс. рублей, в том числе:</w:t>
            </w:r>
          </w:p>
          <w:p w:rsidR="00637E85" w:rsidRDefault="00637E85">
            <w:pPr>
              <w:pStyle w:val="ConsPlusNormal"/>
            </w:pPr>
            <w:r>
              <w:t>- из федерального бюджета - 20479,1 тыс. руб.;</w:t>
            </w:r>
          </w:p>
          <w:p w:rsidR="00637E85" w:rsidRDefault="00637E85">
            <w:pPr>
              <w:pStyle w:val="ConsPlusNormal"/>
            </w:pPr>
            <w:r>
              <w:t>- из областного бюджета - 2811520,0 тыс. руб.;</w:t>
            </w:r>
          </w:p>
          <w:p w:rsidR="00637E85" w:rsidRDefault="00637E85">
            <w:pPr>
              <w:pStyle w:val="ConsPlusNormal"/>
            </w:pPr>
            <w:r>
              <w:t>- из местного бюджета - 5672,9 тыс. руб.;</w:t>
            </w:r>
          </w:p>
          <w:p w:rsidR="00637E85" w:rsidRDefault="00637E85">
            <w:pPr>
              <w:pStyle w:val="ConsPlusNormal"/>
            </w:pPr>
            <w:r>
              <w:t>- внебюджетные источники - 236,1 тыс. руб.</w:t>
            </w:r>
          </w:p>
          <w:p w:rsidR="00637E85" w:rsidRDefault="00637E85">
            <w:pPr>
              <w:pStyle w:val="ConsPlusNormal"/>
            </w:pPr>
            <w:r>
              <w:t>Объем средств по годам реализации Программы (за счет всех источников):</w:t>
            </w:r>
          </w:p>
          <w:p w:rsidR="00637E85" w:rsidRDefault="00637E85">
            <w:pPr>
              <w:pStyle w:val="ConsPlusNormal"/>
            </w:pPr>
            <w:r>
              <w:t>2016 год - 382169,2 тыс. руб.;</w:t>
            </w:r>
          </w:p>
          <w:p w:rsidR="00637E85" w:rsidRDefault="00637E85">
            <w:pPr>
              <w:pStyle w:val="ConsPlusNormal"/>
            </w:pPr>
            <w:r>
              <w:t>2017 год - 466491,0 тыс. руб.;</w:t>
            </w:r>
          </w:p>
          <w:p w:rsidR="00637E85" w:rsidRDefault="00637E85">
            <w:pPr>
              <w:pStyle w:val="ConsPlusNormal"/>
            </w:pPr>
            <w:r>
              <w:t>2018 год - 642448,2 тыс. руб.;</w:t>
            </w:r>
          </w:p>
          <w:p w:rsidR="00637E85" w:rsidRDefault="00637E85">
            <w:pPr>
              <w:pStyle w:val="ConsPlusNormal"/>
            </w:pPr>
            <w:r>
              <w:t>2019 год - 492509,4 тыс. руб.;</w:t>
            </w:r>
          </w:p>
          <w:p w:rsidR="00637E85" w:rsidRDefault="00637E85">
            <w:pPr>
              <w:pStyle w:val="ConsPlusNormal"/>
            </w:pPr>
            <w:r>
              <w:t>2020 год - 432264,5 тыс. руб.;</w:t>
            </w:r>
          </w:p>
          <w:p w:rsidR="00637E85" w:rsidRDefault="00637E85">
            <w:pPr>
              <w:pStyle w:val="ConsPlusNormal"/>
            </w:pPr>
            <w:r>
              <w:t>2021 год - 422025,8 тыс. руб.</w:t>
            </w:r>
          </w:p>
          <w:p w:rsidR="00637E85" w:rsidRDefault="00637E85">
            <w:pPr>
              <w:pStyle w:val="ConsPlusNormal"/>
            </w:pPr>
            <w:r>
              <w:t>Из них по источникам финансирования:</w:t>
            </w:r>
          </w:p>
          <w:p w:rsidR="00637E85" w:rsidRDefault="00637E85">
            <w:pPr>
              <w:pStyle w:val="ConsPlusNormal"/>
            </w:pPr>
            <w:r>
              <w:t>федеральный бюджет:</w:t>
            </w:r>
          </w:p>
          <w:p w:rsidR="00637E85" w:rsidRDefault="00637E85">
            <w:pPr>
              <w:pStyle w:val="ConsPlusNormal"/>
            </w:pPr>
            <w:r>
              <w:t>2016 год - 18086,1 тыс. руб.;</w:t>
            </w:r>
          </w:p>
          <w:p w:rsidR="00637E85" w:rsidRDefault="00637E85">
            <w:pPr>
              <w:pStyle w:val="ConsPlusNormal"/>
            </w:pPr>
            <w:r>
              <w:t>2017 год - 0,0 тыс. руб.;</w:t>
            </w:r>
          </w:p>
          <w:p w:rsidR="00637E85" w:rsidRDefault="00637E85">
            <w:pPr>
              <w:pStyle w:val="ConsPlusNormal"/>
            </w:pPr>
            <w:r>
              <w:t>2018 год - 1661,5 тыс. руб.;</w:t>
            </w:r>
          </w:p>
          <w:p w:rsidR="00637E85" w:rsidRDefault="00637E85">
            <w:pPr>
              <w:pStyle w:val="ConsPlusNormal"/>
            </w:pPr>
            <w:r>
              <w:t>2019 год - 231,8 тыс. руб.;</w:t>
            </w:r>
          </w:p>
          <w:p w:rsidR="00637E85" w:rsidRDefault="00637E85">
            <w:pPr>
              <w:pStyle w:val="ConsPlusNormal"/>
            </w:pPr>
            <w:r>
              <w:t>2020 год - 243,2 тыс. руб.;</w:t>
            </w:r>
          </w:p>
          <w:p w:rsidR="00637E85" w:rsidRDefault="00637E85">
            <w:pPr>
              <w:pStyle w:val="ConsPlusNormal"/>
            </w:pPr>
            <w:r>
              <w:t>2021 год - 256,5 тыс. руб.;</w:t>
            </w:r>
          </w:p>
          <w:p w:rsidR="00637E85" w:rsidRDefault="00637E85">
            <w:pPr>
              <w:pStyle w:val="ConsPlusNormal"/>
            </w:pPr>
            <w:r>
              <w:t>областной бюджет:</w:t>
            </w:r>
          </w:p>
          <w:p w:rsidR="00637E85" w:rsidRDefault="00637E85">
            <w:pPr>
              <w:pStyle w:val="ConsPlusNormal"/>
            </w:pPr>
            <w:r>
              <w:t>2016 год - 363131,3 тыс. руб.;</w:t>
            </w:r>
          </w:p>
          <w:p w:rsidR="00637E85" w:rsidRDefault="00637E85">
            <w:pPr>
              <w:pStyle w:val="ConsPlusNormal"/>
            </w:pPr>
            <w:r>
              <w:t>2017 год - 465489,7 тыс. руб.;</w:t>
            </w:r>
          </w:p>
          <w:p w:rsidR="00637E85" w:rsidRDefault="00637E85">
            <w:pPr>
              <w:pStyle w:val="ConsPlusNormal"/>
            </w:pPr>
            <w:r>
              <w:t>2018 год - 639758,4 тыс. руб.;</w:t>
            </w:r>
          </w:p>
          <w:p w:rsidR="00637E85" w:rsidRDefault="00637E85">
            <w:pPr>
              <w:pStyle w:val="ConsPlusNormal"/>
            </w:pPr>
            <w:r>
              <w:t>2019 год - 491175,6 тыс. руб.;</w:t>
            </w:r>
          </w:p>
          <w:p w:rsidR="00637E85" w:rsidRDefault="00637E85">
            <w:pPr>
              <w:pStyle w:val="ConsPlusNormal"/>
            </w:pPr>
            <w:r>
              <w:t>2020 год - 431106,0 тыс. руб.;</w:t>
            </w:r>
          </w:p>
          <w:p w:rsidR="00637E85" w:rsidRDefault="00637E85">
            <w:pPr>
              <w:pStyle w:val="ConsPlusNormal"/>
            </w:pPr>
            <w:r>
              <w:t>2021 год - 420859,0 тыс. руб.;</w:t>
            </w:r>
          </w:p>
          <w:p w:rsidR="00637E85" w:rsidRDefault="00637E85">
            <w:pPr>
              <w:pStyle w:val="ConsPlusNormal"/>
            </w:pPr>
            <w:r>
              <w:lastRenderedPageBreak/>
              <w:t>местный бюджет:</w:t>
            </w:r>
          </w:p>
          <w:p w:rsidR="00637E85" w:rsidRDefault="00637E85">
            <w:pPr>
              <w:pStyle w:val="ConsPlusNormal"/>
            </w:pPr>
            <w:r>
              <w:t>2016 год - 951,8 тыс. руб.;</w:t>
            </w:r>
          </w:p>
          <w:p w:rsidR="00637E85" w:rsidRDefault="00637E85">
            <w:pPr>
              <w:pStyle w:val="ConsPlusNormal"/>
            </w:pPr>
            <w:r>
              <w:t>2017 год - 951,3 тыс. руб.;</w:t>
            </w:r>
          </w:p>
          <w:p w:rsidR="00637E85" w:rsidRDefault="00637E85">
            <w:pPr>
              <w:pStyle w:val="ConsPlusNormal"/>
            </w:pPr>
            <w:r>
              <w:t>2018 год - 1028,3 тыс. руб.;</w:t>
            </w:r>
          </w:p>
          <w:p w:rsidR="00637E85" w:rsidRDefault="00637E85">
            <w:pPr>
              <w:pStyle w:val="ConsPlusNormal"/>
            </w:pPr>
            <w:r>
              <w:t>2019 год - 915,9 тыс. руб.;</w:t>
            </w:r>
          </w:p>
          <w:p w:rsidR="00637E85" w:rsidRDefault="00637E85">
            <w:pPr>
              <w:pStyle w:val="ConsPlusNormal"/>
            </w:pPr>
            <w:r>
              <w:t>2020 год - 915,3 тыс. руб.;</w:t>
            </w:r>
          </w:p>
          <w:p w:rsidR="00637E85" w:rsidRDefault="00637E85">
            <w:pPr>
              <w:pStyle w:val="ConsPlusNormal"/>
            </w:pPr>
            <w:r>
              <w:t>2021 год - 910,3 тыс. руб.;</w:t>
            </w:r>
          </w:p>
          <w:p w:rsidR="00637E85" w:rsidRDefault="00637E85">
            <w:pPr>
              <w:pStyle w:val="ConsPlusNormal"/>
            </w:pPr>
            <w:r>
              <w:t>внебюджетные источники:</w:t>
            </w:r>
          </w:p>
          <w:p w:rsidR="00637E85" w:rsidRDefault="00637E85">
            <w:pPr>
              <w:pStyle w:val="ConsPlusNormal"/>
            </w:pPr>
            <w:r>
              <w:t>2016 год - 0,0 тыс. руб.;</w:t>
            </w:r>
          </w:p>
          <w:p w:rsidR="00637E85" w:rsidRDefault="00637E85">
            <w:pPr>
              <w:pStyle w:val="ConsPlusNormal"/>
            </w:pPr>
            <w:r>
              <w:t>2017 год - 50,0 тыс. руб.;</w:t>
            </w:r>
          </w:p>
          <w:p w:rsidR="00637E85" w:rsidRDefault="00637E85">
            <w:pPr>
              <w:pStyle w:val="ConsPlusNormal"/>
            </w:pPr>
            <w:r>
              <w:t>2018 год - 0,0 тыс. руб.;</w:t>
            </w:r>
          </w:p>
          <w:p w:rsidR="00637E85" w:rsidRDefault="00637E85">
            <w:pPr>
              <w:pStyle w:val="ConsPlusNormal"/>
            </w:pPr>
            <w:r>
              <w:t>2019 год - 186,1 тыс. руб.;</w:t>
            </w:r>
          </w:p>
          <w:p w:rsidR="00637E85" w:rsidRDefault="00637E85">
            <w:pPr>
              <w:pStyle w:val="ConsPlusNormal"/>
            </w:pPr>
            <w:r>
              <w:t>2020 год - 0,0 тыс. руб.;</w:t>
            </w:r>
          </w:p>
          <w:p w:rsidR="00637E85" w:rsidRDefault="00637E85">
            <w:pPr>
              <w:pStyle w:val="ConsPlusNormal"/>
            </w:pPr>
            <w:r>
              <w:t>2021 год - 0,0 тыс. руб.</w:t>
            </w:r>
          </w:p>
        </w:tc>
      </w:tr>
      <w:tr w:rsidR="00637E85">
        <w:tblPrEx>
          <w:tblBorders>
            <w:insideH w:val="nil"/>
          </w:tblBorders>
        </w:tblPrEx>
        <w:tc>
          <w:tcPr>
            <w:tcW w:w="9071" w:type="dxa"/>
            <w:gridSpan w:val="2"/>
            <w:tcBorders>
              <w:top w:val="nil"/>
            </w:tcBorders>
          </w:tcPr>
          <w:p w:rsidR="00637E85" w:rsidRDefault="00637E85">
            <w:pPr>
              <w:pStyle w:val="ConsPlusNormal"/>
              <w:jc w:val="both"/>
            </w:pPr>
            <w:r>
              <w:lastRenderedPageBreak/>
              <w:t xml:space="preserve">(в ред. </w:t>
            </w:r>
            <w:hyperlink r:id="rId66" w:history="1">
              <w:r>
                <w:rPr>
                  <w:color w:val="0000FF"/>
                </w:rPr>
                <w:t>постановления</w:t>
              </w:r>
            </w:hyperlink>
            <w:r>
              <w:t xml:space="preserve"> администрации Владимирской области от 09.12.2019 N 852)</w:t>
            </w:r>
          </w:p>
        </w:tc>
      </w:tr>
      <w:tr w:rsidR="00637E85">
        <w:tblPrEx>
          <w:tblBorders>
            <w:insideH w:val="nil"/>
          </w:tblBorders>
        </w:tblPrEx>
        <w:tc>
          <w:tcPr>
            <w:tcW w:w="2268" w:type="dxa"/>
            <w:tcBorders>
              <w:bottom w:val="nil"/>
            </w:tcBorders>
          </w:tcPr>
          <w:p w:rsidR="00637E85" w:rsidRDefault="00637E85">
            <w:pPr>
              <w:pStyle w:val="ConsPlusNormal"/>
            </w:pPr>
            <w:r>
              <w:t>Ожидаемые результаты реализации программы</w:t>
            </w:r>
          </w:p>
        </w:tc>
        <w:tc>
          <w:tcPr>
            <w:tcW w:w="6803" w:type="dxa"/>
            <w:tcBorders>
              <w:bottom w:val="nil"/>
            </w:tcBorders>
          </w:tcPr>
          <w:p w:rsidR="00637E85" w:rsidRDefault="00637E85">
            <w:pPr>
              <w:pStyle w:val="ConsPlusNormal"/>
            </w:pPr>
            <w:r>
              <w:t>Выполнение государственной программы позволит к началу 2022 года:</w:t>
            </w:r>
          </w:p>
          <w:p w:rsidR="00637E85" w:rsidRDefault="00637E85">
            <w:pPr>
              <w:pStyle w:val="ConsPlusNormal"/>
            </w:pPr>
            <w:r>
              <w:t>- сократить общее количество зарегистрированных преступлений на 5%;</w:t>
            </w:r>
          </w:p>
          <w:p w:rsidR="00637E85" w:rsidRDefault="00637E85" w:rsidP="003660C4">
            <w:pPr>
              <w:pStyle w:val="ConsPlusNormal"/>
              <w:shd w:val="clear" w:color="auto" w:fill="FFFF00"/>
            </w:pPr>
            <w:r>
              <w:t>- уменьшить на 11,4% долю больных наркоманией, повторно госпитализированных в течение года (на 100 тысяч среднегодового контингента);</w:t>
            </w:r>
          </w:p>
          <w:p w:rsidR="00637E85" w:rsidRDefault="00637E85">
            <w:pPr>
              <w:pStyle w:val="ConsPlusNormal"/>
            </w:pPr>
            <w:r>
              <w:t>- увеличить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 до 100%;</w:t>
            </w:r>
          </w:p>
          <w:p w:rsidR="00637E85" w:rsidRDefault="00637E85">
            <w:pPr>
              <w:pStyle w:val="ConsPlusNormal"/>
            </w:pPr>
            <w:r>
              <w:t>- уменьшить количество погибших людей от чрезвычайных ситуаций и происшествий на 3 человека по сравнению со среднестатистическим значением погибших людей от чрезвычайных ситуаций и происшествий по ЦФО РФ</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67" w:history="1">
              <w:r>
                <w:rPr>
                  <w:color w:val="0000FF"/>
                </w:rPr>
                <w:t>постановления</w:t>
              </w:r>
            </w:hyperlink>
            <w:r>
              <w:t xml:space="preserve"> администрации Владимирской области от 02.04.2019 N 243)</w:t>
            </w:r>
          </w:p>
        </w:tc>
      </w:tr>
    </w:tbl>
    <w:p w:rsidR="00637E85" w:rsidRDefault="00637E85">
      <w:pPr>
        <w:pStyle w:val="ConsPlusNormal"/>
        <w:jc w:val="both"/>
      </w:pPr>
    </w:p>
    <w:p w:rsidR="00637E85" w:rsidRDefault="00637E85">
      <w:pPr>
        <w:pStyle w:val="ConsPlusTitle"/>
        <w:jc w:val="center"/>
        <w:outlineLvl w:val="1"/>
      </w:pPr>
      <w:r>
        <w:t>Раздел 1. ОБЩАЯ ХАРАКТЕРИСТИКА СФЕРЫ РЕАЛИЗАЦИИ</w:t>
      </w:r>
    </w:p>
    <w:p w:rsidR="00637E85" w:rsidRDefault="00637E85">
      <w:pPr>
        <w:pStyle w:val="ConsPlusTitle"/>
        <w:jc w:val="center"/>
      </w:pPr>
      <w:r>
        <w:t>ГОСУДАРСТВЕННОЙ ПРОГРАММЫ, ФОРМУЛИРОВКИ ОСНОВНЫХ ПРОБЛЕМ</w:t>
      </w:r>
    </w:p>
    <w:p w:rsidR="00637E85" w:rsidRDefault="00637E85">
      <w:pPr>
        <w:pStyle w:val="ConsPlusTitle"/>
        <w:jc w:val="center"/>
      </w:pPr>
      <w:r>
        <w:t>В УКАЗАННОЙ СФЕРЕ И ПРОГНОЗ ЕЕ РАЗВИТИЯ</w:t>
      </w:r>
    </w:p>
    <w:p w:rsidR="00637E85" w:rsidRDefault="00637E85">
      <w:pPr>
        <w:pStyle w:val="ConsPlusNormal"/>
        <w:jc w:val="both"/>
      </w:pPr>
    </w:p>
    <w:p w:rsidR="00637E85" w:rsidRDefault="00637E85">
      <w:pPr>
        <w:pStyle w:val="ConsPlusNormal"/>
        <w:ind w:firstLine="540"/>
        <w:jc w:val="both"/>
      </w:pPr>
      <w:r w:rsidRPr="003660C4">
        <w:rPr>
          <w:shd w:val="clear" w:color="auto" w:fill="FFFF00"/>
        </w:rPr>
        <w:t>Реализация Программы направлена на</w:t>
      </w:r>
      <w:r>
        <w:t xml:space="preserve"> повышение уровня безопасности граждан и обеспечение их прав на судебную защиту, укрепление законности и правопорядка, </w:t>
      </w:r>
      <w:r w:rsidRPr="003660C4">
        <w:rPr>
          <w:shd w:val="clear" w:color="auto" w:fill="FFFF00"/>
        </w:rPr>
        <w:t>противодействие злоупотреблению наркотиками и их незаконному обороту</w:t>
      </w:r>
      <w:r>
        <w:t>, развитие и поддержку института мировой юстиции, снижение количества чрезвычайных ситуаций и повышение уровня защиты населения от угроз природного и техногенного характера.</w:t>
      </w:r>
    </w:p>
    <w:p w:rsidR="00637E85" w:rsidRDefault="00637E85">
      <w:pPr>
        <w:pStyle w:val="ConsPlusNormal"/>
        <w:spacing w:before="240"/>
        <w:ind w:firstLine="540"/>
        <w:jc w:val="both"/>
      </w:pPr>
      <w:r>
        <w:t>Государственная программа ориентирована также на предупреждение терроризма и экстремизма, профилактику пьянства, алкоголизма, наркомании, обеспечение права граждан на судебную защиту и обеспечение реализации гражданами Российской Федерации права на получение бесплатной юридической помощи на территории Владимирской области.</w:t>
      </w:r>
    </w:p>
    <w:p w:rsidR="00637E85" w:rsidRDefault="00637E85">
      <w:pPr>
        <w:pStyle w:val="ConsPlusNormal"/>
        <w:spacing w:before="240"/>
        <w:ind w:firstLine="540"/>
        <w:jc w:val="both"/>
      </w:pPr>
      <w:r>
        <w:t xml:space="preserve">Сохранявшийся длительное время на территории Владимирской области высокий </w:t>
      </w:r>
      <w:r>
        <w:lastRenderedPageBreak/>
        <w:t>уровень преступности, оказывавший негативное влияние на все сферы общественной жизни, состояние правопорядка, личной и общественной безопасности граждан, в последние годы последовательно снижается.</w:t>
      </w:r>
    </w:p>
    <w:p w:rsidR="00637E85" w:rsidRDefault="00637E85">
      <w:pPr>
        <w:pStyle w:val="ConsPlusNormal"/>
        <w:spacing w:before="240"/>
        <w:ind w:firstLine="540"/>
        <w:jc w:val="both"/>
      </w:pPr>
      <w:r>
        <w:t>Вместе с тем в настоящее время опасение вызывает рецидивная преступность, рост числа преступлений, совершенных на улицах и в общественных местах, а также в состоянии алкогольного опьянения.</w:t>
      </w:r>
    </w:p>
    <w:p w:rsidR="00637E85" w:rsidRDefault="00637E85">
      <w:pPr>
        <w:pStyle w:val="ConsPlusNormal"/>
        <w:spacing w:before="240"/>
        <w:ind w:firstLine="540"/>
        <w:jc w:val="both"/>
      </w:pPr>
      <w:r>
        <w:t>При рассмотрении криминологических итогов за 2014 год следует отметить стабильно высокие статистические показатели преступлений против собственности, рост числа выявленных фактов незаконного оборота оружия.</w:t>
      </w:r>
    </w:p>
    <w:p w:rsidR="00637E85" w:rsidRDefault="00637E85">
      <w:pPr>
        <w:pStyle w:val="ConsPlusNormal"/>
        <w:spacing w:before="240"/>
        <w:ind w:firstLine="540"/>
        <w:jc w:val="both"/>
      </w:pPr>
      <w:r>
        <w:t xml:space="preserve">Сложившееся положение требует разработки и </w:t>
      </w:r>
      <w:proofErr w:type="gramStart"/>
      <w:r>
        <w:t>реализации</w:t>
      </w:r>
      <w:proofErr w:type="gramEnd"/>
      <w:r>
        <w:t xml:space="preserve"> долгосрочных мер по усилению защищенности населения на улицах и в общественных местах, использованию потенциала информационных технологий в охране общественного порядка.</w:t>
      </w:r>
    </w:p>
    <w:p w:rsidR="00637E85" w:rsidRDefault="00637E85">
      <w:pPr>
        <w:pStyle w:val="ConsPlusNormal"/>
        <w:spacing w:before="240"/>
        <w:ind w:firstLine="540"/>
        <w:jc w:val="both"/>
      </w:pPr>
      <w:r>
        <w:t xml:space="preserve">На основе мониторинга состояния </w:t>
      </w:r>
      <w:proofErr w:type="gramStart"/>
      <w:r>
        <w:t>преступности</w:t>
      </w:r>
      <w:proofErr w:type="gramEnd"/>
      <w:r>
        <w:t xml:space="preserve"> как на территории Российской Федерации, так и во Владимирской области прогнозируется, что в ближайшие три года неблагоприятные криминогенные факторы продолжат обусловливать рост числа отдельных видов преступлений, криминальную алкоголизацию и наркотизацию населения. Дальнейшее снижение уровня преступности возможно при условии улучшения положения в обществе и государстве, повышения уровня экономического благосостояния, развития демократических государственных институтов.</w:t>
      </w:r>
    </w:p>
    <w:p w:rsidR="00637E85" w:rsidRDefault="00637E85">
      <w:pPr>
        <w:pStyle w:val="ConsPlusNormal"/>
        <w:spacing w:before="240"/>
        <w:ind w:firstLine="540"/>
        <w:jc w:val="both"/>
      </w:pPr>
      <w:r>
        <w:t>Оценка развития криминальной ситуации позволяет сделать вывод о том, что общее количество преступлений, ожидаемых в 2016 - 2021 годах, будет формироваться в основном за счет наиболее распространенных видов преступлений - против собственности, против личности и преступления в сфере экономики. Возможно увеличение массива преступлений, совершаемых в общественных местах.</w:t>
      </w:r>
    </w:p>
    <w:p w:rsidR="00637E85" w:rsidRDefault="00637E85">
      <w:pPr>
        <w:pStyle w:val="ConsPlusNormal"/>
        <w:jc w:val="both"/>
      </w:pPr>
      <w:r>
        <w:t xml:space="preserve">(в ред. постановлений администрации Владимирской области от 26.01.2017 </w:t>
      </w:r>
      <w:hyperlink r:id="rId68" w:history="1">
        <w:r>
          <w:rPr>
            <w:color w:val="0000FF"/>
          </w:rPr>
          <w:t>N 61</w:t>
        </w:r>
      </w:hyperlink>
      <w:r>
        <w:t xml:space="preserve">, от 29.03.2018 </w:t>
      </w:r>
      <w:hyperlink r:id="rId69" w:history="1">
        <w:r>
          <w:rPr>
            <w:color w:val="0000FF"/>
          </w:rPr>
          <w:t>N 246</w:t>
        </w:r>
      </w:hyperlink>
      <w:r>
        <w:t xml:space="preserve">, от 02.04.2019 </w:t>
      </w:r>
      <w:hyperlink r:id="rId70" w:history="1">
        <w:r>
          <w:rPr>
            <w:color w:val="0000FF"/>
          </w:rPr>
          <w:t>N 243</w:t>
        </w:r>
      </w:hyperlink>
      <w:r>
        <w:t>)</w:t>
      </w:r>
    </w:p>
    <w:p w:rsidR="00637E85" w:rsidRDefault="00637E85">
      <w:pPr>
        <w:pStyle w:val="ConsPlusNormal"/>
        <w:spacing w:before="240"/>
        <w:ind w:firstLine="540"/>
        <w:jc w:val="both"/>
      </w:pPr>
      <w:r>
        <w:t>В числе факторов, негативно отражающихся на состоянии и структуре преступности, будут доминировать сокращение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доходам.</w:t>
      </w:r>
    </w:p>
    <w:p w:rsidR="00637E85" w:rsidRDefault="00637E85">
      <w:pPr>
        <w:pStyle w:val="ConsPlusNormal"/>
        <w:spacing w:before="240"/>
        <w:ind w:firstLine="540"/>
        <w:jc w:val="both"/>
      </w:pPr>
      <w:r>
        <w:t>Причем определяющим в этой связи остается экономический кризис, спровоцированный обвалом цен на нефть и введением санкций против Российской Федерации со стороны Евросоюза и стран, поддерживающих американские интересы. В связи с этим возможен рост безработицы и повышение уровня ее скрытых форм, а это, в свою очередь, создает большой потенциал для роста криминальных проявлений.</w:t>
      </w:r>
    </w:p>
    <w:p w:rsidR="00637E85" w:rsidRDefault="00637E85" w:rsidP="003660C4">
      <w:pPr>
        <w:pStyle w:val="ConsPlusNormal"/>
        <w:shd w:val="clear" w:color="auto" w:fill="FFFF00"/>
        <w:spacing w:before="240"/>
        <w:ind w:firstLine="540"/>
        <w:jc w:val="both"/>
      </w:pPr>
      <w:r>
        <w:t xml:space="preserve">Важными мерами противодействия злоупотреблению наркотиками и их незаконному обороту, принимаемыми исполнительными органами государственной власти Владимирской области, явилась разработка и реализация соответствующих государственных программ, обеспечивших создание в регионе эффективно действующей системы профилактики. В рамках их реализации с 2005 по 2015 годы осуществлен целый ряд организационно-практических решений, направленных на совершенствование профилактики наркомании и способствовавших повышению эффективности </w:t>
      </w:r>
      <w:proofErr w:type="spellStart"/>
      <w:r>
        <w:t>антинаркотической</w:t>
      </w:r>
      <w:proofErr w:type="spellEnd"/>
      <w:r>
        <w:t xml:space="preserve"> деятельности.</w:t>
      </w:r>
    </w:p>
    <w:p w:rsidR="00637E85" w:rsidRDefault="00637E85" w:rsidP="003660C4">
      <w:pPr>
        <w:pStyle w:val="ConsPlusNormal"/>
        <w:shd w:val="clear" w:color="auto" w:fill="FFFF00"/>
        <w:spacing w:before="240"/>
        <w:ind w:firstLine="540"/>
        <w:jc w:val="both"/>
      </w:pPr>
      <w:r>
        <w:t xml:space="preserve">В то же время в условиях высокой латентности наркомании пока не решена задача </w:t>
      </w:r>
      <w:r>
        <w:lastRenderedPageBreak/>
        <w:t xml:space="preserve">снижения доступности наркотиков, недостаточно эффективно осуществляется лечение больных, не созданы условия для социальной реабилитации и </w:t>
      </w:r>
      <w:proofErr w:type="spellStart"/>
      <w:r>
        <w:t>ресоциализации</w:t>
      </w:r>
      <w:proofErr w:type="spellEnd"/>
      <w:r>
        <w:t xml:space="preserve"> наркозависимых, которые обеспечивали бы устойчивую ремиссию и возвращение к полноценной жизни.</w:t>
      </w:r>
    </w:p>
    <w:p w:rsidR="00637E85" w:rsidRDefault="00637E85" w:rsidP="003660C4">
      <w:pPr>
        <w:pStyle w:val="ConsPlusNormal"/>
        <w:shd w:val="clear" w:color="auto" w:fill="FFFF00"/>
        <w:spacing w:before="240"/>
        <w:ind w:firstLine="540"/>
        <w:jc w:val="both"/>
      </w:pPr>
      <w:r>
        <w:t xml:space="preserve">Разработка и принятие настоящей государственной программы вызваны необходимостью последовательного укрепления многоуровневой системы профилактики наркомании и правонарушений на этой почве на основе отечественного и зарубежного опыта, рекомендаций Государственного </w:t>
      </w:r>
      <w:proofErr w:type="spellStart"/>
      <w:r>
        <w:t>антинаркотического</w:t>
      </w:r>
      <w:proofErr w:type="spellEnd"/>
      <w:r>
        <w:t xml:space="preserve"> комитета, иных новейших разработок в науке и практике.</w:t>
      </w:r>
    </w:p>
    <w:p w:rsidR="00637E85" w:rsidRDefault="00637E85">
      <w:pPr>
        <w:pStyle w:val="ConsPlusNormal"/>
        <w:spacing w:before="240"/>
        <w:ind w:firstLine="540"/>
        <w:jc w:val="both"/>
      </w:pPr>
      <w:r>
        <w:t xml:space="preserve">В рамках проводимой в стране судебной реформы в Российской Федерации осуществляется развитие института мировых судей на территории Владимирской области. На решение этой задачи направлена </w:t>
      </w:r>
      <w:hyperlink w:anchor="P983" w:history="1">
        <w:r>
          <w:rPr>
            <w:color w:val="0000FF"/>
          </w:rPr>
          <w:t>подпрограмма N 3</w:t>
        </w:r>
      </w:hyperlink>
      <w:r>
        <w:t>.</w:t>
      </w:r>
    </w:p>
    <w:p w:rsidR="00637E85" w:rsidRDefault="00637E85">
      <w:pPr>
        <w:pStyle w:val="ConsPlusNormal"/>
        <w:spacing w:before="240"/>
        <w:ind w:firstLine="540"/>
        <w:jc w:val="both"/>
      </w:pPr>
      <w:r>
        <w:t xml:space="preserve">Согласно Федеральному </w:t>
      </w:r>
      <w:hyperlink r:id="rId71" w:history="1">
        <w:r>
          <w:rPr>
            <w:color w:val="0000FF"/>
          </w:rPr>
          <w:t>закону</w:t>
        </w:r>
      </w:hyperlink>
      <w:r>
        <w:t xml:space="preserve"> от 17.12.1998 N 188-ФЗ "О мировых судьях в Российской Федерации" и </w:t>
      </w:r>
      <w:hyperlink r:id="rId72" w:history="1">
        <w:r>
          <w:rPr>
            <w:color w:val="0000FF"/>
          </w:rPr>
          <w:t>Закону</w:t>
        </w:r>
      </w:hyperlink>
      <w:r>
        <w:t xml:space="preserve"> Владимирской области от 07.12.2007 N 171-ОЗ "О мировых судьях во Владимирской области" на территории области осуществляют правосудие 75 мировых судей.</w:t>
      </w:r>
    </w:p>
    <w:p w:rsidR="00637E85" w:rsidRDefault="00637E85">
      <w:pPr>
        <w:pStyle w:val="ConsPlusNormal"/>
        <w:spacing w:before="240"/>
        <w:ind w:firstLine="540"/>
        <w:jc w:val="both"/>
      </w:pPr>
      <w:r>
        <w:t>Материально-техническое обеспечение деятельности мировых судей в соответствии с федеральным и областным законодательством возложено на администрацию области и является актуальным направлением дальнейшего развития этого института.</w:t>
      </w:r>
    </w:p>
    <w:p w:rsidR="00637E85" w:rsidRDefault="002C4E6D">
      <w:pPr>
        <w:pStyle w:val="ConsPlusNormal"/>
        <w:spacing w:before="240"/>
        <w:ind w:firstLine="540"/>
        <w:jc w:val="both"/>
      </w:pPr>
      <w:hyperlink w:anchor="P983" w:history="1">
        <w:r w:rsidR="00637E85">
          <w:rPr>
            <w:color w:val="0000FF"/>
          </w:rPr>
          <w:t>Подпрограмма</w:t>
        </w:r>
      </w:hyperlink>
      <w:r w:rsidR="00637E85">
        <w:t xml:space="preserve"> предполагает решение проблем обеспечения доступности, открытости и прозрачности правосудия, создание надлежащих условий для осуществления правосудия, а также профессиональной переподготовки и повышения квалификации мировых судей, повышения квалификации сотрудников аппарата мировых судей.</w:t>
      </w:r>
    </w:p>
    <w:p w:rsidR="00637E85" w:rsidRDefault="00637E85">
      <w:pPr>
        <w:pStyle w:val="ConsPlusNormal"/>
        <w:spacing w:before="240"/>
        <w:ind w:firstLine="540"/>
        <w:jc w:val="both"/>
      </w:pPr>
      <w:r>
        <w:t xml:space="preserve">Мероприятия </w:t>
      </w:r>
      <w:hyperlink w:anchor="P983" w:history="1">
        <w:r>
          <w:rPr>
            <w:color w:val="0000FF"/>
          </w:rPr>
          <w:t>подпрограммы N 3</w:t>
        </w:r>
      </w:hyperlink>
      <w:r>
        <w:t xml:space="preserve"> предусматривают ремонт и оборудование </w:t>
      </w:r>
      <w:proofErr w:type="gramStart"/>
      <w:r>
        <w:t>помещений</w:t>
      </w:r>
      <w:proofErr w:type="gramEnd"/>
      <w:r>
        <w:t xml:space="preserve"> и приобретение материальных ценностей, необходимых для работы мировых судей и сотрудников аппарата. Их реализация позволит добиться повышения уровня материально-технического и информационного обеспечения деятельности мировых судей, создания условий для обеспечения открытости, прозрачности и доступности правосудия, что, в свою очередь, направлено на повышение эффективности работы мировых судей и сотрудников их аппаратов и, соответственно, на более полное обеспечение прав граждан на судебную защиту.</w:t>
      </w:r>
    </w:p>
    <w:p w:rsidR="00637E85" w:rsidRDefault="00637E85">
      <w:pPr>
        <w:pStyle w:val="ConsPlusNormal"/>
        <w:spacing w:before="240"/>
        <w:ind w:firstLine="540"/>
        <w:jc w:val="both"/>
      </w:pPr>
      <w: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w:t>
      </w:r>
    </w:p>
    <w:p w:rsidR="00637E85" w:rsidRDefault="00637E85">
      <w:pPr>
        <w:pStyle w:val="ConsPlusNormal"/>
        <w:spacing w:before="240"/>
        <w:ind w:firstLine="540"/>
        <w:jc w:val="both"/>
      </w:pPr>
      <w:proofErr w:type="gramStart"/>
      <w: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637E85" w:rsidRDefault="00637E85">
      <w:pPr>
        <w:pStyle w:val="ConsPlusNormal"/>
        <w:spacing w:before="240"/>
        <w:ind w:firstLine="540"/>
        <w:jc w:val="both"/>
      </w:pPr>
      <w:r>
        <w:t xml:space="preserve">Возрастание риска возникновения чрезвычайных ситуаций природного и техногенного характера, количество пожаров и число погибших и пострадавших людей на </w:t>
      </w:r>
      <w:r>
        <w:lastRenderedPageBreak/>
        <w:t xml:space="preserve">пожарах, количество несчастных случаев на водных объектах и число погибших на водных объектах определяет актуальность </w:t>
      </w:r>
      <w:hyperlink w:anchor="P1214" w:history="1">
        <w:r>
          <w:rPr>
            <w:color w:val="0000FF"/>
          </w:rPr>
          <w:t>подпрограммы</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Основными проблемами, порождающими возникновение техногенных чрезвычайных ситуаций, являются:</w:t>
      </w:r>
    </w:p>
    <w:p w:rsidR="00637E85" w:rsidRDefault="00637E85">
      <w:pPr>
        <w:pStyle w:val="ConsPlusNormal"/>
        <w:spacing w:before="240"/>
        <w:ind w:firstLine="540"/>
        <w:jc w:val="both"/>
      </w:pPr>
      <w:r>
        <w:t>- высокий уровень износа основных и производственных фондов и систем защиты;</w:t>
      </w:r>
    </w:p>
    <w:p w:rsidR="00637E85" w:rsidRDefault="00637E85">
      <w:pPr>
        <w:pStyle w:val="ConsPlusNormal"/>
        <w:spacing w:before="240"/>
        <w:ind w:firstLine="540"/>
        <w:jc w:val="both"/>
      </w:pPr>
      <w:r>
        <w:t>- нарушение правил и требований при эксплуатации железнодорожного, морского и авиационного транспорта;</w:t>
      </w:r>
    </w:p>
    <w:p w:rsidR="00637E85" w:rsidRDefault="00637E85">
      <w:pPr>
        <w:pStyle w:val="ConsPlusNormal"/>
        <w:spacing w:before="240"/>
        <w:ind w:firstLine="540"/>
        <w:jc w:val="both"/>
      </w:pPr>
      <w:r>
        <w:t>- низкий уровень подготовленности и практических навыков обслуживающего персонала;</w:t>
      </w:r>
    </w:p>
    <w:p w:rsidR="00637E85" w:rsidRDefault="00637E85">
      <w:pPr>
        <w:pStyle w:val="ConsPlusNormal"/>
        <w:spacing w:before="240"/>
        <w:ind w:firstLine="540"/>
        <w:jc w:val="both"/>
      </w:pPr>
      <w:r>
        <w:t>- отсутствие на объектах промышленности и транспорта резервных источников электроснабжения;</w:t>
      </w:r>
    </w:p>
    <w:p w:rsidR="00637E85" w:rsidRDefault="00637E85">
      <w:pPr>
        <w:pStyle w:val="ConsPlusNormal"/>
        <w:spacing w:before="240"/>
        <w:ind w:firstLine="540"/>
        <w:jc w:val="both"/>
      </w:pPr>
      <w:r>
        <w:t>- слабое взаимодействие заинтересованных органов государственной власти и организаций;</w:t>
      </w:r>
    </w:p>
    <w:p w:rsidR="00637E85" w:rsidRDefault="00637E85">
      <w:pPr>
        <w:pStyle w:val="ConsPlusNormal"/>
        <w:spacing w:before="240"/>
        <w:ind w:firstLine="540"/>
        <w:jc w:val="both"/>
      </w:pPr>
      <w:r>
        <w:t>- недостаточный уровень надзора за состоянием технических средств, несовершенство методов контрольно-надзорной деятельности;</w:t>
      </w:r>
    </w:p>
    <w:p w:rsidR="00637E85" w:rsidRDefault="00637E85">
      <w:pPr>
        <w:pStyle w:val="ConsPlusNormal"/>
        <w:spacing w:before="240"/>
        <w:ind w:firstLine="540"/>
        <w:jc w:val="both"/>
      </w:pPr>
      <w:r>
        <w:t>- ухудшение материально-технического обеспечения, снижение качества регламентных работ, повышенный износ и разрушение оборудования;</w:t>
      </w:r>
    </w:p>
    <w:p w:rsidR="00637E85" w:rsidRDefault="00637E85">
      <w:pPr>
        <w:pStyle w:val="ConsPlusNormal"/>
        <w:spacing w:before="240"/>
        <w:ind w:firstLine="540"/>
        <w:jc w:val="both"/>
      </w:pPr>
      <w:r>
        <w:t>- нарушение правил и техники безопасности, неосторожное обращение с огнем и умышленные поджоги;</w:t>
      </w:r>
    </w:p>
    <w:p w:rsidR="00637E85" w:rsidRDefault="00637E85">
      <w:pPr>
        <w:pStyle w:val="ConsPlusNormal"/>
        <w:spacing w:before="240"/>
        <w:ind w:firstLine="540"/>
        <w:jc w:val="both"/>
      </w:pPr>
      <w:r>
        <w:t>- высокий уровень выработки ресурса основного технологического оборудования и неудовлетворительное состояние основных фондов в целом;</w:t>
      </w:r>
    </w:p>
    <w:p w:rsidR="00637E85" w:rsidRDefault="00637E85">
      <w:pPr>
        <w:pStyle w:val="ConsPlusNormal"/>
        <w:spacing w:before="240"/>
        <w:ind w:firstLine="540"/>
        <w:jc w:val="both"/>
      </w:pPr>
      <w:r>
        <w:t>- нарушение правил дорожного движения (далее - ПДД), а также правил и требований при эксплуатации всех видов транспорта;</w:t>
      </w:r>
    </w:p>
    <w:p w:rsidR="00637E85" w:rsidRDefault="00637E85">
      <w:pPr>
        <w:pStyle w:val="ConsPlusNormal"/>
        <w:spacing w:before="240"/>
        <w:ind w:firstLine="540"/>
        <w:jc w:val="both"/>
      </w:pPr>
      <w:r>
        <w:t>- нерешенность вопроса утилизации токсичных отходов I и II классов опасности, нехватка организаций, предприятий, допущенных к проведению подобных работ.</w:t>
      </w:r>
    </w:p>
    <w:p w:rsidR="00637E85" w:rsidRDefault="00637E85">
      <w:pPr>
        <w:pStyle w:val="ConsPlusNormal"/>
        <w:spacing w:before="240"/>
        <w:ind w:firstLine="540"/>
        <w:jc w:val="both"/>
      </w:pPr>
      <w:r>
        <w:t>Существенную проблему для сферы защиты населения и территорий от чрезвычайных ситуаций создают изношенные и бесхозные гидротехнические сооружения.</w:t>
      </w:r>
    </w:p>
    <w:p w:rsidR="00637E85" w:rsidRDefault="00637E85">
      <w:pPr>
        <w:pStyle w:val="ConsPlusNormal"/>
        <w:spacing w:before="240"/>
        <w:ind w:firstLine="540"/>
        <w:jc w:val="both"/>
      </w:pPr>
      <w:r>
        <w:t xml:space="preserve">В настоящее время в области функционируют 19 химически опасных объектов, 85 </w:t>
      </w:r>
      <w:proofErr w:type="spellStart"/>
      <w:r>
        <w:t>пожар</w:t>
      </w:r>
      <w:proofErr w:type="gramStart"/>
      <w:r>
        <w:t>о</w:t>
      </w:r>
      <w:proofErr w:type="spellEnd"/>
      <w:r>
        <w:t>-</w:t>
      </w:r>
      <w:proofErr w:type="gramEnd"/>
      <w:r>
        <w:t xml:space="preserve"> и взрывоопасных объектов, 4 гидротехнических сооружения и другие объекты жизнеобеспечения. Большая часть этих объектов представляет не только экономическую, оборонную и социальную значимость для страны, но и потенциальную опасность для здоровья и жизни населения, а также окружающей природной среды. В зонах возможного воздействия поражающих факторов при авариях на этих объектах проживают свыше 200 тыс. жителей области.</w:t>
      </w:r>
    </w:p>
    <w:p w:rsidR="00637E85" w:rsidRDefault="00637E85">
      <w:pPr>
        <w:pStyle w:val="ConsPlusNormal"/>
        <w:spacing w:before="240"/>
        <w:ind w:firstLine="540"/>
        <w:jc w:val="both"/>
      </w:pPr>
      <w:r>
        <w:t xml:space="preserve">На водных объектах Владимирской области за период 2010 - 2014 гг. погибло 439 человек, в том числе 21 несовершеннолетний. Наибольшее количество людей гибнет, как правило, в период летнего купального сезона. Показатели свидетельствуют об </w:t>
      </w:r>
      <w:r>
        <w:lastRenderedPageBreak/>
        <w:t>уменьшении количества погибших на водных объектах в целом, в то же время количество погибших детей в среднем остается неизменным.</w:t>
      </w:r>
    </w:p>
    <w:p w:rsidR="00637E85" w:rsidRDefault="00637E85">
      <w:pPr>
        <w:pStyle w:val="ConsPlusNormal"/>
        <w:spacing w:before="240"/>
        <w:ind w:firstLine="540"/>
        <w:jc w:val="both"/>
      </w:pPr>
      <w:proofErr w:type="gramStart"/>
      <w: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637E85" w:rsidRDefault="00637E85">
      <w:pPr>
        <w:pStyle w:val="ConsPlusNormal"/>
        <w:spacing w:before="240"/>
        <w:ind w:firstLine="540"/>
        <w:jc w:val="both"/>
      </w:pPr>
      <w:r>
        <w:t>Опыт работы экстренных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637E85" w:rsidRDefault="00637E85">
      <w:pPr>
        <w:pStyle w:val="ConsPlusNormal"/>
        <w:spacing w:before="240"/>
        <w:ind w:firstLine="540"/>
        <w:jc w:val="both"/>
      </w:pPr>
      <w:r>
        <w:t>Применение программно-целевого метода позволит реализовать комплекс практических мер, направленных на обеспечение комплексной безопасности, минимизацию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w:t>
      </w:r>
    </w:p>
    <w:p w:rsidR="00637E85" w:rsidRDefault="00637E85">
      <w:pPr>
        <w:pStyle w:val="ConsPlusNormal"/>
        <w:spacing w:before="240"/>
        <w:ind w:firstLine="540"/>
        <w:jc w:val="both"/>
      </w:pPr>
      <w:r>
        <w:t xml:space="preserve">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 привлечения населения к обеспечению комплекса мероприятий по противодействию бытовой преступности, создания условий, способствующих формированию активной жизненной позиции, </w:t>
      </w:r>
      <w:proofErr w:type="spellStart"/>
      <w:r>
        <w:t>культурно-досуговой</w:t>
      </w:r>
      <w:proofErr w:type="spellEnd"/>
      <w:r>
        <w:t xml:space="preserve"> и спортивно-массовой работы с населением, прежде всего с несовершеннолетними и молодежью. Применение программно-целевого метода позволит реализовать комплекс практических мер, направленных на обеспечение комплексной безопасности, минимизацию последствий чрезвычайных ситуаций природного и техногенного характера, пожаров, происшествий на водных объектах.</w:t>
      </w:r>
    </w:p>
    <w:p w:rsidR="00637E85" w:rsidRDefault="00637E85">
      <w:pPr>
        <w:pStyle w:val="ConsPlusNormal"/>
        <w:jc w:val="both"/>
      </w:pPr>
    </w:p>
    <w:p w:rsidR="00637E85" w:rsidRDefault="00637E85">
      <w:pPr>
        <w:pStyle w:val="ConsPlusTitle"/>
        <w:jc w:val="center"/>
        <w:outlineLvl w:val="1"/>
      </w:pPr>
      <w:r>
        <w:t>Раздел 2. ПРИОРИТЕТЫ ГОСУДАРСТВЕННОЙ ПОЛИТИКИ</w:t>
      </w:r>
    </w:p>
    <w:p w:rsidR="00637E85" w:rsidRDefault="00637E85">
      <w:pPr>
        <w:pStyle w:val="ConsPlusTitle"/>
        <w:jc w:val="center"/>
      </w:pPr>
      <w:r>
        <w:t>В СФЕРЕ РЕАЛИЗАЦИИ ГОСУДАРСТВЕННОЙ ПРОГРАММЫ, ЦЕЛИ, ЗАДАЧИ</w:t>
      </w:r>
    </w:p>
    <w:p w:rsidR="00637E85" w:rsidRDefault="00637E85">
      <w:pPr>
        <w:pStyle w:val="ConsPlusTitle"/>
        <w:jc w:val="center"/>
      </w:pPr>
      <w:r>
        <w:t>И ПОКАЗАТЕЛИ (ИНДИКАТОРЫ) ИХ ДОСТИЖЕНИЯ; ОСНОВНЫЕ ОЖИДАЕМЫЕ</w:t>
      </w:r>
    </w:p>
    <w:p w:rsidR="00637E85" w:rsidRDefault="00637E85">
      <w:pPr>
        <w:pStyle w:val="ConsPlusTitle"/>
        <w:jc w:val="center"/>
      </w:pPr>
      <w:r>
        <w:t>КОНЕЧНЫЕ РЕЗУЛЬТАТЫ ГОСУДАРСТВЕННОЙ ПРОГРАММЫ, СРОКИ И ЭТАПЫ</w:t>
      </w:r>
    </w:p>
    <w:p w:rsidR="00637E85" w:rsidRDefault="00637E85">
      <w:pPr>
        <w:pStyle w:val="ConsPlusTitle"/>
        <w:jc w:val="center"/>
      </w:pPr>
      <w:r>
        <w:t>РЕАЛИЗАЦИИ ГОСУДАРСТВЕННОЙ ПРОГРАММЫ</w:t>
      </w:r>
    </w:p>
    <w:p w:rsidR="00637E85" w:rsidRDefault="00637E85">
      <w:pPr>
        <w:pStyle w:val="ConsPlusNormal"/>
        <w:jc w:val="both"/>
      </w:pPr>
    </w:p>
    <w:p w:rsidR="00637E85" w:rsidRDefault="00637E85">
      <w:pPr>
        <w:pStyle w:val="ConsPlusNormal"/>
        <w:ind w:firstLine="540"/>
        <w:jc w:val="both"/>
      </w:pPr>
      <w:r>
        <w:t xml:space="preserve">В </w:t>
      </w:r>
      <w:hyperlink r:id="rId73" w:history="1">
        <w:r>
          <w:rPr>
            <w:color w:val="0000FF"/>
          </w:rPr>
          <w:t>Концепции</w:t>
        </w:r>
      </w:hyperlink>
      <w:r>
        <w:t xml:space="preserve"> общественной безопасности в Российской Федерации, утвержденной Президентом РФ (от 14.11.2013 N Пр-2685), определено,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637E85" w:rsidRDefault="00637E85" w:rsidP="003660C4">
      <w:pPr>
        <w:pStyle w:val="ConsPlusNormal"/>
        <w:shd w:val="clear" w:color="auto" w:fill="FFFF00"/>
        <w:spacing w:before="240"/>
        <w:ind w:firstLine="540"/>
        <w:jc w:val="both"/>
      </w:pPr>
      <w:r>
        <w:t xml:space="preserve">Программа ориентирована на реализацию </w:t>
      </w:r>
      <w:hyperlink r:id="rId74" w:history="1">
        <w:r>
          <w:rPr>
            <w:color w:val="0000FF"/>
          </w:rPr>
          <w:t>Стратегии</w:t>
        </w:r>
      </w:hyperlink>
      <w:r>
        <w:t xml:space="preserve"> государственной </w:t>
      </w:r>
      <w:proofErr w:type="spellStart"/>
      <w:r>
        <w:t>антинаркотической</w:t>
      </w:r>
      <w:proofErr w:type="spellEnd"/>
      <w:r>
        <w:t xml:space="preserve"> политики Российской Федерации до 2020 года, основными направлениями которой являются, в частности, сокращение спроса на наркотики путем совершенствования системы профилактической, лечебной и реабилитационной работы; совершенствование системы оказания наркологической медицинской помощи больным </w:t>
      </w:r>
      <w:r>
        <w:lastRenderedPageBreak/>
        <w:t>наркоманией и их реабилитации.</w:t>
      </w:r>
    </w:p>
    <w:p w:rsidR="00637E85" w:rsidRDefault="002C4E6D">
      <w:pPr>
        <w:pStyle w:val="ConsPlusNormal"/>
        <w:spacing w:before="240"/>
        <w:ind w:firstLine="540"/>
        <w:jc w:val="both"/>
      </w:pPr>
      <w:hyperlink r:id="rId75" w:history="1">
        <w:r w:rsidR="00637E85">
          <w:rPr>
            <w:color w:val="0000FF"/>
          </w:rPr>
          <w:t>Концепцией</w:t>
        </w:r>
      </w:hyperlink>
      <w:r w:rsidR="00637E85">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637E85" w:rsidRDefault="00637E85">
      <w:pPr>
        <w:pStyle w:val="ConsPlusNormal"/>
        <w:spacing w:before="240"/>
        <w:ind w:firstLine="540"/>
        <w:jc w:val="both"/>
      </w:pPr>
      <w:r>
        <w:t xml:space="preserve">Также в соответствии с </w:t>
      </w:r>
      <w:hyperlink r:id="rId76" w:history="1">
        <w:r>
          <w:rPr>
            <w:color w:val="0000FF"/>
          </w:rPr>
          <w:t>Концепцией</w:t>
        </w:r>
      </w:hyperlink>
      <w:r>
        <w:t xml:space="preserve">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637E85" w:rsidRDefault="00637E85">
      <w:pPr>
        <w:pStyle w:val="ConsPlusNormal"/>
        <w:spacing w:before="240"/>
        <w:ind w:firstLine="540"/>
        <w:jc w:val="both"/>
      </w:pPr>
      <w:r>
        <w:t xml:space="preserve">Запланированные программные мероприятия также полностью отвечают </w:t>
      </w:r>
      <w:hyperlink r:id="rId77" w:history="1">
        <w:r>
          <w:rPr>
            <w:color w:val="0000FF"/>
          </w:rPr>
          <w:t>Стратегии</w:t>
        </w:r>
      </w:hyperlink>
      <w:r>
        <w:t xml:space="preserve"> социально-экономического развития Владимирской области до 2030 года, среди целей которой - повышение уровня и качества жизни населения региона и обеспечение комфортной среды проживания, что прямо зависит от снижения уровня криминальных угроз и защиты прав граждан.</w:t>
      </w:r>
    </w:p>
    <w:p w:rsidR="00637E85" w:rsidRDefault="00637E85">
      <w:pPr>
        <w:pStyle w:val="ConsPlusNormal"/>
        <w:spacing w:before="240"/>
        <w:ind w:firstLine="540"/>
        <w:jc w:val="both"/>
      </w:pPr>
      <w:r>
        <w:t>Стратегической целью государственной политики в сфере профилактики правонарушений на территории Владимирской области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Владимирской области, органов местного самоуправления муниципальных образований, правоохранительных органов, общественных объединений и населения.</w:t>
      </w:r>
    </w:p>
    <w:p w:rsidR="00637E85" w:rsidRDefault="00637E85">
      <w:pPr>
        <w:pStyle w:val="ConsPlusNormal"/>
        <w:spacing w:before="240"/>
        <w:ind w:firstLine="540"/>
        <w:jc w:val="both"/>
      </w:pPr>
      <w:r>
        <w:t>Приоритетами государственной политики в области гражданской обороны и защиты населения и территорий от угроз различного характера являются:</w:t>
      </w:r>
    </w:p>
    <w:p w:rsidR="00637E85" w:rsidRDefault="00637E85">
      <w:pPr>
        <w:pStyle w:val="ConsPlusNormal"/>
        <w:spacing w:before="240"/>
        <w:ind w:firstLine="540"/>
        <w:jc w:val="both"/>
      </w:pPr>
      <w:r>
        <w:t>- совершенствование системы управления гражданской обороной;</w:t>
      </w:r>
    </w:p>
    <w:p w:rsidR="00637E85" w:rsidRDefault="00637E85">
      <w:pPr>
        <w:pStyle w:val="ConsPlusNormal"/>
        <w:spacing w:before="240"/>
        <w:ind w:firstLine="54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37E85" w:rsidRDefault="00637E85">
      <w:pPr>
        <w:pStyle w:val="ConsPlusNormal"/>
        <w:spacing w:before="240"/>
        <w:ind w:firstLine="540"/>
        <w:jc w:val="both"/>
      </w:pPr>
      <w:r>
        <w:t>- совершенствование системы обучения населения, подготовки руководящего состава органов управления гражданской обороны, аварийно-спасательных служб и формирований;</w:t>
      </w:r>
    </w:p>
    <w:p w:rsidR="00637E85" w:rsidRDefault="00637E85">
      <w:pPr>
        <w:pStyle w:val="ConsPlusNormal"/>
        <w:spacing w:before="240"/>
        <w:ind w:firstLine="540"/>
        <w:jc w:val="both"/>
      </w:pPr>
      <w: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37E85" w:rsidRDefault="00637E85">
      <w:pPr>
        <w:pStyle w:val="ConsPlusNormal"/>
        <w:spacing w:before="240"/>
        <w:ind w:firstLine="540"/>
        <w:jc w:val="both"/>
      </w:pPr>
      <w:r>
        <w:t>- развитие системы оперативного реагирования на чрезвычайные ситуации;</w:t>
      </w:r>
    </w:p>
    <w:p w:rsidR="00637E85" w:rsidRDefault="00637E85">
      <w:pPr>
        <w:pStyle w:val="ConsPlusNormal"/>
        <w:spacing w:before="240"/>
        <w:ind w:firstLine="540"/>
        <w:jc w:val="both"/>
      </w:pPr>
      <w:r>
        <w:t>- обеспечение безопасности людей на водных объектах.</w:t>
      </w:r>
    </w:p>
    <w:p w:rsidR="00637E85" w:rsidRDefault="00637E85">
      <w:pPr>
        <w:pStyle w:val="ConsPlusNormal"/>
        <w:spacing w:before="240"/>
        <w:ind w:firstLine="540"/>
        <w:jc w:val="both"/>
      </w:pPr>
      <w:proofErr w:type="gramStart"/>
      <w:r>
        <w:t xml:space="preserve">В соответствии со </w:t>
      </w:r>
      <w:hyperlink r:id="rId78"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31.12.2015 N 683, обеспечение национальной безопасности в области защиты населения и территорий от чрезвычайных ситуаций природного и техногенного характера,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 ее </w:t>
      </w:r>
      <w:r>
        <w:lastRenderedPageBreak/>
        <w:t>территориальных и функциональных подсистем, взаимодействия с аналогичными иностранными системами</w:t>
      </w:r>
      <w:proofErr w:type="gramEnd"/>
      <w:r>
        <w:t xml:space="preserve">, </w:t>
      </w:r>
      <w:proofErr w:type="gramStart"/>
      <w:r>
        <w:t>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населения, развития системы мониторинга и прогнозирования чрезвычайных ситуаций, внедрения современных технических средств информирования и оповещения населения, поддержания на должном уровне современной технической оснащенности и готовности пожарно-спасательных сил, развития системы принятия превентивных мер по</w:t>
      </w:r>
      <w:proofErr w:type="gramEnd"/>
      <w:r>
        <w:t xml:space="preserve"> снижению риска возникновения чрезвычайных ситуаций и пожаров на основе совершенствования надзорной деятельности, проведения профилактических мероприятий, а также путем формирования культуры безопасности жизнедеятельности населения.</w:t>
      </w:r>
    </w:p>
    <w:p w:rsidR="00637E85" w:rsidRDefault="00637E85">
      <w:pPr>
        <w:pStyle w:val="ConsPlusNormal"/>
        <w:jc w:val="both"/>
      </w:pPr>
      <w:r>
        <w:t xml:space="preserve">(в ред. </w:t>
      </w:r>
      <w:hyperlink r:id="rId79" w:history="1">
        <w:r>
          <w:rPr>
            <w:color w:val="0000FF"/>
          </w:rPr>
          <w:t>постановления</w:t>
        </w:r>
      </w:hyperlink>
      <w:r>
        <w:t xml:space="preserve"> администрации Владимирской области от 22.08.2017 N 715)</w:t>
      </w:r>
    </w:p>
    <w:p w:rsidR="00637E85" w:rsidRDefault="00637E85" w:rsidP="003660C4">
      <w:pPr>
        <w:pStyle w:val="ConsPlusNormal"/>
        <w:shd w:val="clear" w:color="auto" w:fill="FFFF00"/>
        <w:spacing w:before="240"/>
        <w:ind w:firstLine="540"/>
        <w:jc w:val="both"/>
      </w:pPr>
      <w:r>
        <w:t>Целями государственной программы являются:</w:t>
      </w:r>
    </w:p>
    <w:p w:rsidR="00637E85" w:rsidRDefault="00637E85">
      <w:pPr>
        <w:pStyle w:val="ConsPlusNormal"/>
        <w:spacing w:before="240"/>
        <w:ind w:firstLine="540"/>
        <w:jc w:val="both"/>
      </w:pPr>
      <w:r>
        <w:t>1. Обеспечение правопорядка и защиты прав и законных интересов граждан, обеспечение их доступа к правосудию, совершенствование государственной системы профилактики правонарушений, организация и осуществление мероприятий по предупреждению терроризма и экстремизма.</w:t>
      </w:r>
    </w:p>
    <w:p w:rsidR="00637E85" w:rsidRDefault="00637E85" w:rsidP="003660C4">
      <w:pPr>
        <w:pStyle w:val="ConsPlusNormal"/>
        <w:shd w:val="clear" w:color="auto" w:fill="FFFF00"/>
        <w:spacing w:before="240"/>
        <w:ind w:firstLine="540"/>
        <w:jc w:val="both"/>
      </w:pPr>
      <w:r>
        <w:t>2. Повышение качества и результативности противодействия злоупотреблению наркотиками и их незаконному обороту.</w:t>
      </w:r>
    </w:p>
    <w:p w:rsidR="00637E85" w:rsidRDefault="00637E85">
      <w:pPr>
        <w:pStyle w:val="ConsPlusNormal"/>
        <w:spacing w:before="240"/>
        <w:ind w:firstLine="540"/>
        <w:jc w:val="both"/>
      </w:pPr>
      <w:r>
        <w:t>3. Совершенствование и реализация организационно-технических мероприятий, направленных на повышение эффективности деятельности института мировых судей. Повышение качества и результативности противодействия злоупотреблению наркотиками и их незаконному обороту.</w:t>
      </w:r>
    </w:p>
    <w:p w:rsidR="00637E85" w:rsidRDefault="00637E85">
      <w:pPr>
        <w:pStyle w:val="ConsPlusNormal"/>
        <w:spacing w:before="240"/>
        <w:ind w:firstLine="540"/>
        <w:jc w:val="both"/>
      </w:pPr>
      <w:r>
        <w:t>4.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 повышение гарантий прав граждан на безопасные условия движения на дорогах области.</w:t>
      </w:r>
    </w:p>
    <w:p w:rsidR="00637E85" w:rsidRDefault="00637E85" w:rsidP="003660C4">
      <w:pPr>
        <w:pStyle w:val="ConsPlusNormal"/>
        <w:shd w:val="clear" w:color="auto" w:fill="FFFF00"/>
        <w:spacing w:before="240"/>
        <w:ind w:firstLine="540"/>
        <w:jc w:val="both"/>
      </w:pPr>
      <w:r>
        <w:t>Для достижения целей Программы требуется решение следующих задач:</w:t>
      </w:r>
    </w:p>
    <w:p w:rsidR="00637E85" w:rsidRDefault="00637E85">
      <w:pPr>
        <w:pStyle w:val="ConsPlusNormal"/>
        <w:spacing w:before="240"/>
        <w:ind w:firstLine="540"/>
        <w:jc w:val="both"/>
      </w:pPr>
      <w:r>
        <w:t>- организация и осуществление на территории Владимирской области мероприятий по предупреждению терроризма и экстремизма, минимизации их последствий;</w:t>
      </w:r>
    </w:p>
    <w:p w:rsidR="00637E85" w:rsidRDefault="00637E85">
      <w:pPr>
        <w:pStyle w:val="ConsPlusNormal"/>
        <w:spacing w:before="240"/>
        <w:ind w:firstLine="540"/>
        <w:jc w:val="both"/>
      </w:pPr>
      <w:r>
        <w:t>- поддержка граждан и их объединений, участвующих в охране общественного порядка;</w:t>
      </w:r>
    </w:p>
    <w:p w:rsidR="00637E85" w:rsidRDefault="00637E85">
      <w:pPr>
        <w:pStyle w:val="ConsPlusNormal"/>
        <w:spacing w:before="240"/>
        <w:ind w:firstLine="540"/>
        <w:jc w:val="both"/>
      </w:pPr>
      <w:r>
        <w:t>- реализация полномочий по вопросам административного законодательства, создание административных комиссий;</w:t>
      </w:r>
    </w:p>
    <w:p w:rsidR="00637E85" w:rsidRDefault="00637E85">
      <w:pPr>
        <w:pStyle w:val="ConsPlusNormal"/>
        <w:spacing w:before="240"/>
        <w:ind w:firstLine="540"/>
        <w:jc w:val="both"/>
      </w:pPr>
      <w:r>
        <w:t>- обеспечение реализации гражданами Российской Федерации права на получение бесплатной юридической помощи на территории Владимирской области;</w:t>
      </w:r>
    </w:p>
    <w:p w:rsidR="00637E85" w:rsidRDefault="00637E85">
      <w:pPr>
        <w:pStyle w:val="ConsPlusNormal"/>
        <w:spacing w:before="240"/>
        <w:ind w:firstLine="540"/>
        <w:jc w:val="both"/>
      </w:pPr>
      <w:r>
        <w:t>- осуществление полномочий по составлению списков кандидатов в присяжные заседатели судов общей юрисдикции;</w:t>
      </w:r>
    </w:p>
    <w:p w:rsidR="00637E85" w:rsidRDefault="00637E85" w:rsidP="003660C4">
      <w:pPr>
        <w:pStyle w:val="ConsPlusNormal"/>
        <w:shd w:val="clear" w:color="auto" w:fill="FFFF00"/>
        <w:spacing w:before="240"/>
        <w:ind w:firstLine="540"/>
        <w:jc w:val="both"/>
      </w:pPr>
      <w:r>
        <w:t>- организация профилактики незаконного потребления наркотических средств и психотропных веществ, наркомании;</w:t>
      </w:r>
    </w:p>
    <w:p w:rsidR="00637E85" w:rsidRDefault="00637E85" w:rsidP="003660C4">
      <w:pPr>
        <w:pStyle w:val="ConsPlusNormal"/>
        <w:shd w:val="clear" w:color="auto" w:fill="FFFF00"/>
        <w:spacing w:before="240"/>
        <w:ind w:firstLine="540"/>
        <w:jc w:val="both"/>
      </w:pPr>
      <w:r>
        <w:lastRenderedPageBreak/>
        <w:t xml:space="preserve">- обеспечение условий для эффективного лечения наркозависимых, их социальной реабилитации и </w:t>
      </w:r>
      <w:proofErr w:type="spellStart"/>
      <w:r>
        <w:t>ресоциализации</w:t>
      </w:r>
      <w:proofErr w:type="spellEnd"/>
      <w:r>
        <w:t>;</w:t>
      </w:r>
    </w:p>
    <w:p w:rsidR="00637E85" w:rsidRDefault="00637E85">
      <w:pPr>
        <w:pStyle w:val="ConsPlusNormal"/>
        <w:spacing w:before="240"/>
        <w:ind w:firstLine="540"/>
        <w:jc w:val="both"/>
      </w:pPr>
      <w:r>
        <w:t>- создание надлежащих условий для размещения судебных участков мировых судей;</w:t>
      </w:r>
    </w:p>
    <w:p w:rsidR="00637E85" w:rsidRDefault="00637E85">
      <w:pPr>
        <w:pStyle w:val="ConsPlusNormal"/>
        <w:spacing w:before="240"/>
        <w:ind w:firstLine="540"/>
        <w:jc w:val="both"/>
      </w:pPr>
      <w:r>
        <w:t>- материально-техническое и информационное обеспечение деятельности мировых судей;</w:t>
      </w:r>
    </w:p>
    <w:p w:rsidR="00637E85" w:rsidRDefault="00637E85">
      <w:pPr>
        <w:pStyle w:val="ConsPlusNormal"/>
        <w:spacing w:before="240"/>
        <w:ind w:firstLine="540"/>
        <w:jc w:val="both"/>
      </w:pPr>
      <w:r>
        <w:t>- повышение профессионального уровня мировых судей и сотрудников аппарата;</w:t>
      </w:r>
    </w:p>
    <w:p w:rsidR="00637E85" w:rsidRDefault="00637E85">
      <w:pPr>
        <w:pStyle w:val="ConsPlusNormal"/>
        <w:spacing w:before="240"/>
        <w:ind w:firstLine="540"/>
        <w:jc w:val="both"/>
      </w:pPr>
      <w:r>
        <w:t>- количество муниципальных образований, оснащенных региональной автоматизированной системой централизованного оповещения населения;</w:t>
      </w:r>
    </w:p>
    <w:p w:rsidR="00637E85" w:rsidRDefault="00637E85">
      <w:pPr>
        <w:pStyle w:val="ConsPlusNormal"/>
        <w:spacing w:before="240"/>
        <w:ind w:firstLine="540"/>
        <w:jc w:val="both"/>
      </w:pPr>
      <w:r>
        <w:t>- развитие инфраструктуры информационного обеспечения и ситуационного анализа рисков чрезвычайных ситуаций;</w:t>
      </w:r>
    </w:p>
    <w:p w:rsidR="00637E85" w:rsidRDefault="00637E85">
      <w:pPr>
        <w:pStyle w:val="ConsPlusNormal"/>
        <w:spacing w:before="240"/>
        <w:ind w:firstLine="540"/>
        <w:jc w:val="both"/>
      </w:pPr>
      <w:r>
        <w:t>- развитие и совершенствование технической оснащенности, сил и сре</w:t>
      </w:r>
      <w:proofErr w:type="gramStart"/>
      <w:r>
        <w:t>дств дл</w:t>
      </w:r>
      <w:proofErr w:type="gramEnd"/>
      <w:r>
        <w:t>я ликвидации чрезвычайных ситуаций;</w:t>
      </w:r>
    </w:p>
    <w:p w:rsidR="00637E85" w:rsidRDefault="00637E85">
      <w:pPr>
        <w:pStyle w:val="ConsPlusNormal"/>
        <w:spacing w:before="240"/>
        <w:ind w:firstLine="540"/>
        <w:jc w:val="both"/>
      </w:pPr>
      <w:r>
        <w:t>- предупреждение опасного поведения участников дорожного движения и повышение эффективности функционирования системы государственного управления в области обеспечения безопасности дорожного движения;</w:t>
      </w:r>
    </w:p>
    <w:p w:rsidR="00637E85" w:rsidRDefault="00637E85">
      <w:pPr>
        <w:pStyle w:val="ConsPlusNormal"/>
        <w:spacing w:before="240"/>
        <w:ind w:firstLine="540"/>
        <w:jc w:val="both"/>
      </w:pPr>
      <w:r>
        <w:t>- совершенствование системы обеспечения безопасности людей на водных объектах;</w:t>
      </w:r>
    </w:p>
    <w:p w:rsidR="00637E85" w:rsidRDefault="00637E85">
      <w:pPr>
        <w:pStyle w:val="ConsPlusNormal"/>
        <w:spacing w:before="240"/>
        <w:ind w:firstLine="540"/>
        <w:jc w:val="both"/>
      </w:pPr>
      <w:r>
        <w:t>- создание, оснащение и организация работы общественных спасательных постов в организованных местах массового отдыха населения на водных объектах в городах и муниципальных районах;</w:t>
      </w:r>
    </w:p>
    <w:p w:rsidR="00637E85" w:rsidRDefault="00637E85">
      <w:pPr>
        <w:pStyle w:val="ConsPlusNormal"/>
        <w:spacing w:before="240"/>
        <w:ind w:firstLine="540"/>
        <w:jc w:val="both"/>
      </w:pPr>
      <w:r>
        <w:t>- обучение населения, прежде всего детей, плаванию и приемам спасания на воде;</w:t>
      </w:r>
    </w:p>
    <w:p w:rsidR="00637E85" w:rsidRDefault="00637E85">
      <w:pPr>
        <w:pStyle w:val="ConsPlusNormal"/>
        <w:spacing w:before="240"/>
        <w:ind w:firstLine="540"/>
        <w:jc w:val="both"/>
      </w:pPr>
      <w:r>
        <w:t>- организация профилактической работы по предупреждению несчастных случаев на водных объектах и пропаганде здорового образа жизни;</w:t>
      </w:r>
    </w:p>
    <w:p w:rsidR="00637E85" w:rsidRDefault="00637E85">
      <w:pPr>
        <w:pStyle w:val="ConsPlusNormal"/>
        <w:spacing w:before="240"/>
        <w:ind w:firstLine="540"/>
        <w:jc w:val="both"/>
      </w:pPr>
      <w:r>
        <w:t>- организация профилактической работы по пожарной безопасности;</w:t>
      </w:r>
    </w:p>
    <w:p w:rsidR="00637E85" w:rsidRDefault="00637E85">
      <w:pPr>
        <w:pStyle w:val="ConsPlusNormal"/>
        <w:jc w:val="both"/>
      </w:pPr>
      <w:r>
        <w:t xml:space="preserve">(абзац введен </w:t>
      </w:r>
      <w:hyperlink r:id="rId80"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количество муниципальных образований, на территории которых функционирует система обеспечения вызовов по единому номеру "112".</w:t>
      </w:r>
    </w:p>
    <w:p w:rsidR="00637E85" w:rsidRDefault="00637E85">
      <w:pPr>
        <w:pStyle w:val="ConsPlusNormal"/>
        <w:jc w:val="both"/>
      </w:pPr>
      <w:r>
        <w:t xml:space="preserve">(абзац введен </w:t>
      </w:r>
      <w:hyperlink r:id="rId81"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Показатели (индикаторы) реализации Программы оцениваются на двух уровнях:</w:t>
      </w:r>
    </w:p>
    <w:p w:rsidR="00637E85" w:rsidRDefault="00637E85">
      <w:pPr>
        <w:pStyle w:val="ConsPlusNormal"/>
        <w:spacing w:before="240"/>
        <w:ind w:firstLine="540"/>
        <w:jc w:val="both"/>
      </w:pPr>
      <w:proofErr w:type="gramStart"/>
      <w:r>
        <w:t>общие - в целом для Программы;</w:t>
      </w:r>
      <w:proofErr w:type="gramEnd"/>
    </w:p>
    <w:p w:rsidR="00637E85" w:rsidRDefault="00637E85">
      <w:pPr>
        <w:pStyle w:val="ConsPlusNormal"/>
        <w:spacing w:before="240"/>
        <w:ind w:firstLine="540"/>
        <w:jc w:val="both"/>
      </w:pPr>
      <w:r>
        <w:t>частные - по каждой из подпрограмм Программы.</w:t>
      </w:r>
    </w:p>
    <w:p w:rsidR="00637E85" w:rsidRDefault="00637E85">
      <w:pPr>
        <w:pStyle w:val="ConsPlusNormal"/>
        <w:spacing w:before="240"/>
        <w:ind w:firstLine="540"/>
        <w:jc w:val="both"/>
      </w:pPr>
      <w:r>
        <w:t>Общие показатели (индикаторы) предназначены для оценки наиболее существенных результатов реализации Программы и включенных в нее подпрограмм.</w:t>
      </w:r>
    </w:p>
    <w:p w:rsidR="00637E85" w:rsidRDefault="003660C4" w:rsidP="003660C4">
      <w:pPr>
        <w:pStyle w:val="ConsPlusNormal"/>
        <w:shd w:val="clear" w:color="auto" w:fill="FFFF00"/>
        <w:spacing w:before="240"/>
        <w:ind w:firstLine="540"/>
        <w:jc w:val="both"/>
      </w:pPr>
      <w:r>
        <w:t xml:space="preserve">К </w:t>
      </w:r>
      <w:r w:rsidR="00637E85">
        <w:t>общим показателям Программы относятся:</w:t>
      </w:r>
    </w:p>
    <w:p w:rsidR="00637E85" w:rsidRDefault="00637E85">
      <w:pPr>
        <w:pStyle w:val="ConsPlusNormal"/>
        <w:spacing w:before="240"/>
        <w:ind w:firstLine="540"/>
        <w:jc w:val="both"/>
      </w:pPr>
      <w:r>
        <w:t>- общее количество зарегистрированных преступлений;</w:t>
      </w:r>
    </w:p>
    <w:p w:rsidR="00637E85" w:rsidRDefault="00637E85" w:rsidP="003660C4">
      <w:pPr>
        <w:pStyle w:val="ConsPlusNormal"/>
        <w:shd w:val="clear" w:color="auto" w:fill="FFFF00"/>
        <w:spacing w:before="240"/>
        <w:ind w:firstLine="540"/>
        <w:jc w:val="both"/>
      </w:pPr>
      <w:r>
        <w:lastRenderedPageBreak/>
        <w:t>- доля больных наркоманией, повторно госпитализированных в течение года (на 100 тысяч больных среднегодового контингента);</w:t>
      </w:r>
    </w:p>
    <w:p w:rsidR="00637E85" w:rsidRDefault="00637E85">
      <w:pPr>
        <w:pStyle w:val="ConsPlusNormal"/>
        <w:jc w:val="both"/>
      </w:pPr>
      <w:r>
        <w:t xml:space="preserve">(в ред. </w:t>
      </w:r>
      <w:hyperlink r:id="rId82" w:history="1">
        <w:r>
          <w:rPr>
            <w:color w:val="0000FF"/>
          </w:rPr>
          <w:t>постановления</w:t>
        </w:r>
      </w:hyperlink>
      <w:r>
        <w:t xml:space="preserve"> администрации Владимирской области от 11.08.2017 N 663)</w:t>
      </w:r>
    </w:p>
    <w:p w:rsidR="00637E85" w:rsidRDefault="00637E85">
      <w:pPr>
        <w:pStyle w:val="ConsPlusNormal"/>
        <w:spacing w:before="240"/>
        <w:ind w:firstLine="540"/>
        <w:jc w:val="both"/>
      </w:pPr>
      <w:r>
        <w:t>-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p w:rsidR="00637E85" w:rsidRDefault="00637E85">
      <w:pPr>
        <w:pStyle w:val="ConsPlusNormal"/>
        <w:spacing w:before="240"/>
        <w:ind w:firstLine="540"/>
        <w:jc w:val="both"/>
      </w:pPr>
      <w:r>
        <w:t>- количество погибших людей, количество пострадавшего населения, снижение материального ущерба от чрезвычайных ситуаций и происшествий.</w:t>
      </w:r>
    </w:p>
    <w:p w:rsidR="00637E85" w:rsidRDefault="00637E85">
      <w:pPr>
        <w:pStyle w:val="ConsPlusNormal"/>
        <w:spacing w:before="240"/>
        <w:ind w:firstLine="540"/>
        <w:jc w:val="both"/>
      </w:pPr>
      <w:r>
        <w:t xml:space="preserve">К частным показателям по каждой из подпрограмм </w:t>
      </w:r>
      <w:proofErr w:type="gramStart"/>
      <w:r>
        <w:t>отнесены</w:t>
      </w:r>
      <w:proofErr w:type="gramEnd"/>
      <w:r>
        <w:t>:</w:t>
      </w:r>
    </w:p>
    <w:p w:rsidR="00637E85" w:rsidRDefault="00637E85">
      <w:pPr>
        <w:pStyle w:val="ConsPlusNormal"/>
        <w:spacing w:before="240"/>
        <w:ind w:firstLine="540"/>
        <w:jc w:val="both"/>
      </w:pPr>
      <w:r>
        <w:t xml:space="preserve">1. В рамках </w:t>
      </w:r>
      <w:hyperlink w:anchor="P555" w:history="1">
        <w:r>
          <w:rPr>
            <w:color w:val="0000FF"/>
          </w:rPr>
          <w:t>подпрограммы N 1</w:t>
        </w:r>
      </w:hyperlink>
      <w:r>
        <w:t xml:space="preserve"> "Обеспечение общественного порядка и профилактики правонарушений во Владимирской области":</w:t>
      </w:r>
    </w:p>
    <w:p w:rsidR="00637E85" w:rsidRDefault="00637E85">
      <w:pPr>
        <w:pStyle w:val="ConsPlusNormal"/>
        <w:spacing w:before="240"/>
        <w:ind w:firstLine="540"/>
        <w:jc w:val="both"/>
      </w:pPr>
      <w:r>
        <w:t>- общее количество зарегистрированных преступлений;</w:t>
      </w:r>
    </w:p>
    <w:p w:rsidR="00637E85" w:rsidRDefault="00637E85">
      <w:pPr>
        <w:pStyle w:val="ConsPlusNormal"/>
        <w:spacing w:before="240"/>
        <w:ind w:firstLine="540"/>
        <w:jc w:val="both"/>
      </w:pPr>
      <w:r>
        <w:t>- доля раскрытых преступлений, совершенных в общественных местах от числа зарегистрированных;</w:t>
      </w:r>
    </w:p>
    <w:p w:rsidR="00637E85" w:rsidRDefault="00637E85">
      <w:pPr>
        <w:pStyle w:val="ConsPlusNormal"/>
        <w:spacing w:before="240"/>
        <w:ind w:firstLine="540"/>
        <w:jc w:val="both"/>
      </w:pPr>
      <w:r>
        <w:t>- количество обращений граждан, по которым им оказана бесплатная юридическая помощь;</w:t>
      </w:r>
    </w:p>
    <w:p w:rsidR="00637E85" w:rsidRDefault="00637E85">
      <w:pPr>
        <w:pStyle w:val="ConsPlusNormal"/>
        <w:spacing w:before="240"/>
        <w:ind w:firstLine="540"/>
        <w:jc w:val="both"/>
      </w:pPr>
      <w:r>
        <w:t>- уровень взыскания сумм административных штрафов, налагаемых административными комиссиями.</w:t>
      </w:r>
    </w:p>
    <w:p w:rsidR="00637E85" w:rsidRDefault="00637E85" w:rsidP="003660C4">
      <w:pPr>
        <w:pStyle w:val="ConsPlusNormal"/>
        <w:shd w:val="clear" w:color="auto" w:fill="FFFF00"/>
        <w:spacing w:before="240"/>
        <w:ind w:firstLine="540"/>
        <w:jc w:val="both"/>
      </w:pPr>
      <w:r>
        <w:t xml:space="preserve">2. В рамках </w:t>
      </w:r>
      <w:hyperlink w:anchor="P792" w:history="1">
        <w:r>
          <w:rPr>
            <w:color w:val="0000FF"/>
          </w:rPr>
          <w:t>подпрограммы N 2</w:t>
        </w:r>
      </w:hyperlink>
      <w:r>
        <w:t xml:space="preserve"> "Противодействие злоупотреблению наркотикам и их незаконному обороту":</w:t>
      </w:r>
    </w:p>
    <w:p w:rsidR="00637E85" w:rsidRDefault="00637E85" w:rsidP="003660C4">
      <w:pPr>
        <w:pStyle w:val="ConsPlusNormal"/>
        <w:shd w:val="clear" w:color="auto" w:fill="FFFF00"/>
        <w:spacing w:before="240"/>
        <w:ind w:firstLine="540"/>
        <w:jc w:val="both"/>
      </w:pPr>
      <w:r>
        <w:t>- доля больных наркоманией, повторно госпитализированных в течение года (на 100 тысяч больных среднегодового контингента);</w:t>
      </w:r>
    </w:p>
    <w:p w:rsidR="00637E85" w:rsidRDefault="00637E85" w:rsidP="003660C4">
      <w:pPr>
        <w:pStyle w:val="ConsPlusNormal"/>
        <w:shd w:val="clear" w:color="auto" w:fill="FFFF00"/>
        <w:spacing w:before="240"/>
        <w:ind w:firstLine="540"/>
        <w:jc w:val="both"/>
      </w:pPr>
      <w:r>
        <w:t>- число больных наркоманией, находящихся в ремиссии свыше 2 лет, на 100 больных среднегодового контингента;</w:t>
      </w:r>
    </w:p>
    <w:p w:rsidR="00637E85" w:rsidRDefault="00637E85" w:rsidP="003660C4">
      <w:pPr>
        <w:pStyle w:val="ConsPlusNormal"/>
        <w:shd w:val="clear" w:color="auto" w:fill="FFFF00"/>
        <w:spacing w:before="240"/>
        <w:ind w:firstLine="540"/>
        <w:jc w:val="both"/>
      </w:pPr>
      <w:r>
        <w:t>- число больных наркоманией, находящихся в ремиссии от 1 года до 2 лет, на 100 больных среднегодового контингента;</w:t>
      </w:r>
    </w:p>
    <w:p w:rsidR="00637E85" w:rsidRDefault="00637E85" w:rsidP="003660C4">
      <w:pPr>
        <w:pStyle w:val="ConsPlusNormal"/>
        <w:shd w:val="clear" w:color="auto" w:fill="FFFF00"/>
        <w:spacing w:before="240"/>
        <w:ind w:firstLine="540"/>
        <w:jc w:val="both"/>
      </w:pPr>
      <w:r>
        <w:t xml:space="preserve">- 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p w:rsidR="00637E85" w:rsidRDefault="00637E85">
      <w:pPr>
        <w:pStyle w:val="ConsPlusNormal"/>
        <w:jc w:val="both"/>
      </w:pPr>
      <w:r>
        <w:t xml:space="preserve">(п. 2 в ред. </w:t>
      </w:r>
      <w:hyperlink r:id="rId83" w:history="1">
        <w:r>
          <w:rPr>
            <w:color w:val="0000FF"/>
          </w:rPr>
          <w:t>постановления</w:t>
        </w:r>
      </w:hyperlink>
      <w:r>
        <w:t xml:space="preserve"> администрации Владимирской области от 11.08.2017 N 663)</w:t>
      </w:r>
    </w:p>
    <w:p w:rsidR="00637E85" w:rsidRDefault="00637E85">
      <w:pPr>
        <w:pStyle w:val="ConsPlusNormal"/>
        <w:spacing w:before="240"/>
        <w:ind w:firstLine="540"/>
        <w:jc w:val="both"/>
      </w:pPr>
      <w:r>
        <w:t xml:space="preserve">3. В рамках </w:t>
      </w:r>
      <w:hyperlink w:anchor="P983" w:history="1">
        <w:r>
          <w:rPr>
            <w:color w:val="0000FF"/>
          </w:rPr>
          <w:t>подпрограммы N 3</w:t>
        </w:r>
      </w:hyperlink>
      <w:r>
        <w:t xml:space="preserve"> "Организация обеспечения деятельности мировых судей во Владимирской области":</w:t>
      </w:r>
    </w:p>
    <w:p w:rsidR="00637E85" w:rsidRDefault="00637E85">
      <w:pPr>
        <w:pStyle w:val="ConsPlusNormal"/>
        <w:spacing w:before="240"/>
        <w:ind w:firstLine="540"/>
        <w:jc w:val="both"/>
      </w:pPr>
      <w:r>
        <w:t>-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p w:rsidR="00637E85" w:rsidRDefault="00637E85">
      <w:pPr>
        <w:pStyle w:val="ConsPlusNormal"/>
        <w:spacing w:before="240"/>
        <w:ind w:firstLine="540"/>
        <w:jc w:val="both"/>
      </w:pPr>
      <w:r>
        <w:t>- количество мировых судей, прошедших профессиональную переподготовку и повышение квалификации;</w:t>
      </w:r>
    </w:p>
    <w:p w:rsidR="00637E85" w:rsidRDefault="00637E85">
      <w:pPr>
        <w:pStyle w:val="ConsPlusNormal"/>
        <w:spacing w:before="240"/>
        <w:ind w:firstLine="540"/>
        <w:jc w:val="both"/>
      </w:pPr>
      <w:r>
        <w:t>- количество сотрудников аппарата мировых судей, прошедших повышение квалификации.</w:t>
      </w:r>
    </w:p>
    <w:p w:rsidR="00637E85" w:rsidRDefault="00637E85">
      <w:pPr>
        <w:pStyle w:val="ConsPlusNormal"/>
        <w:spacing w:before="240"/>
        <w:ind w:firstLine="540"/>
        <w:jc w:val="both"/>
      </w:pPr>
      <w:r>
        <w:lastRenderedPageBreak/>
        <w:t xml:space="preserve">4. В рамках </w:t>
      </w:r>
      <w:hyperlink w:anchor="P1214" w:history="1">
        <w:r>
          <w:rPr>
            <w:color w:val="0000FF"/>
          </w:rPr>
          <w:t>подпрограммы N 4</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w:t>
      </w:r>
    </w:p>
    <w:p w:rsidR="00637E85" w:rsidRDefault="00637E85">
      <w:pPr>
        <w:pStyle w:val="ConsPlusNormal"/>
        <w:jc w:val="both"/>
      </w:pPr>
      <w:r>
        <w:t xml:space="preserve">(в ред. </w:t>
      </w:r>
      <w:hyperlink r:id="rId84" w:history="1">
        <w:r>
          <w:rPr>
            <w:color w:val="0000FF"/>
          </w:rPr>
          <w:t>постановления</w:t>
        </w:r>
      </w:hyperlink>
      <w:r>
        <w:t xml:space="preserve"> администрации Владимирской области от 31.03.2017 N 304)</w:t>
      </w:r>
    </w:p>
    <w:p w:rsidR="00637E85" w:rsidRDefault="00637E85">
      <w:pPr>
        <w:pStyle w:val="ConsPlusNormal"/>
        <w:spacing w:before="240"/>
        <w:ind w:firstLine="540"/>
        <w:jc w:val="both"/>
      </w:pPr>
      <w:r>
        <w:t>- количество погибших людей;</w:t>
      </w:r>
    </w:p>
    <w:p w:rsidR="00637E85" w:rsidRDefault="00637E85">
      <w:pPr>
        <w:pStyle w:val="ConsPlusNormal"/>
        <w:spacing w:before="240"/>
        <w:ind w:firstLine="540"/>
        <w:jc w:val="both"/>
      </w:pPr>
      <w:r>
        <w:t>- количество пострадавшего населения;</w:t>
      </w:r>
    </w:p>
    <w:p w:rsidR="00637E85" w:rsidRDefault="00637E85">
      <w:pPr>
        <w:pStyle w:val="ConsPlusNormal"/>
        <w:spacing w:before="240"/>
        <w:ind w:firstLine="540"/>
        <w:jc w:val="both"/>
      </w:pPr>
      <w:r>
        <w:t>- снижение материального ущерба;</w:t>
      </w:r>
    </w:p>
    <w:p w:rsidR="00637E85" w:rsidRDefault="00637E85">
      <w:pPr>
        <w:pStyle w:val="ConsPlusNormal"/>
        <w:spacing w:before="240"/>
        <w:ind w:firstLine="540"/>
        <w:jc w:val="both"/>
      </w:pPr>
      <w:r>
        <w:t>- коэффициент эффективности реагирования в чрезвычайных ситуациях;</w:t>
      </w:r>
    </w:p>
    <w:p w:rsidR="00637E85" w:rsidRDefault="00637E85">
      <w:pPr>
        <w:pStyle w:val="ConsPlusNormal"/>
        <w:spacing w:before="240"/>
        <w:ind w:firstLine="540"/>
        <w:jc w:val="both"/>
      </w:pPr>
      <w:r>
        <w:t>- количество муниципальных образований, оснащенных региональной автоматизированной системой централизованного оповещения населения Владимирской области;</w:t>
      </w:r>
    </w:p>
    <w:p w:rsidR="00637E85" w:rsidRDefault="00637E85">
      <w:pPr>
        <w:pStyle w:val="ConsPlusNormal"/>
        <w:spacing w:before="240"/>
        <w:ind w:firstLine="540"/>
        <w:jc w:val="both"/>
      </w:pPr>
      <w:r>
        <w:t>- количество человеко-часов обучения в год на базе ГБОУ ДО ВО "УМЦ по ГОЧС Владимирской области";</w:t>
      </w:r>
    </w:p>
    <w:p w:rsidR="00637E85" w:rsidRDefault="00637E85">
      <w:pPr>
        <w:pStyle w:val="ConsPlusNormal"/>
        <w:jc w:val="both"/>
      </w:pPr>
      <w:r>
        <w:t xml:space="preserve">(в ред. </w:t>
      </w:r>
      <w:hyperlink r:id="rId85" w:history="1">
        <w:r>
          <w:rPr>
            <w:color w:val="0000FF"/>
          </w:rPr>
          <w:t>постановления</w:t>
        </w:r>
      </w:hyperlink>
      <w:r>
        <w:t xml:space="preserve"> администрации Владимирской области от 31.03.2017 N 304)</w:t>
      </w:r>
    </w:p>
    <w:p w:rsidR="00637E85" w:rsidRDefault="00637E85">
      <w:pPr>
        <w:pStyle w:val="ConsPlusNormal"/>
        <w:spacing w:before="240"/>
        <w:ind w:firstLine="540"/>
        <w:jc w:val="both"/>
      </w:pPr>
      <w:r>
        <w:t>- удельный вес слушателей ГБОУ ДО ВО "УМЦ по ГОЧС Владимирской области", прошедших обучение и получивших удостоверение установленного образца;</w:t>
      </w:r>
    </w:p>
    <w:p w:rsidR="00637E85" w:rsidRDefault="00637E85">
      <w:pPr>
        <w:pStyle w:val="ConsPlusNormal"/>
        <w:spacing w:before="240"/>
        <w:ind w:firstLine="540"/>
        <w:jc w:val="both"/>
      </w:pPr>
      <w:r>
        <w:t>- количество погибших людей на водных объектах;</w:t>
      </w:r>
    </w:p>
    <w:p w:rsidR="00637E85" w:rsidRDefault="00637E85">
      <w:pPr>
        <w:pStyle w:val="ConsPlusNormal"/>
        <w:spacing w:before="240"/>
        <w:ind w:firstLine="540"/>
        <w:jc w:val="both"/>
      </w:pPr>
      <w:r>
        <w:t>- количество спасательных постов в местах массового отдыха населения на водных объектах;</w:t>
      </w:r>
    </w:p>
    <w:p w:rsidR="00637E85" w:rsidRDefault="00637E85">
      <w:pPr>
        <w:pStyle w:val="ConsPlusNormal"/>
        <w:spacing w:before="240"/>
        <w:ind w:firstLine="540"/>
        <w:jc w:val="both"/>
      </w:pPr>
      <w:r>
        <w:t>- снижение количества дорожно-транспортных происшествий;</w:t>
      </w:r>
    </w:p>
    <w:p w:rsidR="00637E85" w:rsidRDefault="00637E85">
      <w:pPr>
        <w:pStyle w:val="ConsPlusNormal"/>
        <w:jc w:val="both"/>
      </w:pPr>
      <w:r>
        <w:t xml:space="preserve">(абзац введен </w:t>
      </w:r>
      <w:hyperlink r:id="rId86"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необходимый резерв материальных ресурсов для ликвидации чрезвычайных ситуаций межмуниципального и регионального характера;</w:t>
      </w:r>
    </w:p>
    <w:p w:rsidR="00637E85" w:rsidRDefault="00637E85">
      <w:pPr>
        <w:pStyle w:val="ConsPlusNormal"/>
        <w:jc w:val="both"/>
      </w:pPr>
      <w:r>
        <w:t xml:space="preserve">(абзац введен </w:t>
      </w:r>
      <w:hyperlink r:id="rId87"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сохранение существующего уровня участия Владимирской области в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jc w:val="both"/>
      </w:pPr>
      <w:r>
        <w:t xml:space="preserve">(абзац введен </w:t>
      </w:r>
      <w:hyperlink r:id="rId88"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снижение количества пожаров;</w:t>
      </w:r>
    </w:p>
    <w:p w:rsidR="00637E85" w:rsidRDefault="00637E85">
      <w:pPr>
        <w:pStyle w:val="ConsPlusNormal"/>
        <w:jc w:val="both"/>
      </w:pPr>
      <w:r>
        <w:t xml:space="preserve">(абзац введен </w:t>
      </w:r>
      <w:hyperlink r:id="rId89"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количество муниципальных образований, на территории которых функционирует система - 112.</w:t>
      </w:r>
    </w:p>
    <w:p w:rsidR="00637E85" w:rsidRDefault="00637E85">
      <w:pPr>
        <w:pStyle w:val="ConsPlusNormal"/>
        <w:jc w:val="both"/>
      </w:pPr>
      <w:r>
        <w:t xml:space="preserve">(абзац введен </w:t>
      </w:r>
      <w:hyperlink r:id="rId90"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lastRenderedPageBreak/>
        <w:t>В количественном отношении к 2021 году:</w:t>
      </w:r>
    </w:p>
    <w:p w:rsidR="00637E85" w:rsidRDefault="00637E85">
      <w:pPr>
        <w:pStyle w:val="ConsPlusNormal"/>
        <w:jc w:val="both"/>
      </w:pPr>
      <w:r>
        <w:t xml:space="preserve">(в ред. постановлений администрации Владимирской области от 11.08.2017 </w:t>
      </w:r>
      <w:hyperlink r:id="rId91" w:history="1">
        <w:r>
          <w:rPr>
            <w:color w:val="0000FF"/>
          </w:rPr>
          <w:t>N 663</w:t>
        </w:r>
      </w:hyperlink>
      <w:r>
        <w:t xml:space="preserve">, от 29.03.2018 </w:t>
      </w:r>
      <w:hyperlink r:id="rId92" w:history="1">
        <w:r>
          <w:rPr>
            <w:color w:val="0000FF"/>
          </w:rPr>
          <w:t>N 246</w:t>
        </w:r>
      </w:hyperlink>
      <w:r>
        <w:t xml:space="preserve">, от 02.04.2019 </w:t>
      </w:r>
      <w:hyperlink r:id="rId93" w:history="1">
        <w:r>
          <w:rPr>
            <w:color w:val="0000FF"/>
          </w:rPr>
          <w:t>N 243</w:t>
        </w:r>
      </w:hyperlink>
      <w:r>
        <w:t>)</w:t>
      </w:r>
    </w:p>
    <w:p w:rsidR="00637E85" w:rsidRDefault="00637E85">
      <w:pPr>
        <w:pStyle w:val="ConsPlusNormal"/>
        <w:spacing w:before="240"/>
        <w:ind w:firstLine="540"/>
        <w:jc w:val="both"/>
      </w:pPr>
      <w:r>
        <w:t>- общее количество зарегистрированных преступлений - 95%, или 20280,6 преступления (базовый 2015 год - 21348, снижение на 5%);</w:t>
      </w:r>
    </w:p>
    <w:p w:rsidR="00637E85" w:rsidRDefault="00637E85">
      <w:pPr>
        <w:pStyle w:val="ConsPlusNormal"/>
        <w:jc w:val="both"/>
      </w:pPr>
      <w:r>
        <w:t xml:space="preserve">(в ред. </w:t>
      </w:r>
      <w:hyperlink r:id="rId94"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доля больных наркоманией, повторно госпитализированных в течение года (на 100 тысяч больных среднегодового контингента), - 26,35 (2014 год - 29,73, снижение доли на 11,4%);</w:t>
      </w:r>
    </w:p>
    <w:p w:rsidR="00637E85" w:rsidRDefault="00637E85">
      <w:pPr>
        <w:pStyle w:val="ConsPlusNormal"/>
        <w:jc w:val="both"/>
      </w:pPr>
      <w:r>
        <w:t xml:space="preserve">(в ред. </w:t>
      </w:r>
      <w:hyperlink r:id="rId95"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 - 30, или 100% (2014 год - 23);</w:t>
      </w:r>
    </w:p>
    <w:p w:rsidR="00637E85" w:rsidRDefault="00637E85">
      <w:pPr>
        <w:pStyle w:val="ConsPlusNormal"/>
        <w:jc w:val="both"/>
      </w:pPr>
      <w:r>
        <w:t xml:space="preserve">(в ред. </w:t>
      </w:r>
      <w:hyperlink r:id="rId96"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количество погибших людей от чрезвычайных ситуаций и происшествий уменьшить на 3 человека по сравнению со среднестатистическим значением погибших людей от чрезвычайных ситуаций и происшествий по Центральному федеральному округу Российской Федерации;</w:t>
      </w:r>
    </w:p>
    <w:p w:rsidR="00637E85" w:rsidRDefault="00637E85">
      <w:pPr>
        <w:pStyle w:val="ConsPlusNormal"/>
        <w:jc w:val="both"/>
      </w:pPr>
      <w:r>
        <w:t xml:space="preserve">(в ред. </w:t>
      </w:r>
      <w:hyperlink r:id="rId97"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ежегодное снижение пожаров на 5%;</w:t>
      </w:r>
    </w:p>
    <w:p w:rsidR="00637E85" w:rsidRDefault="00637E85">
      <w:pPr>
        <w:pStyle w:val="ConsPlusNormal"/>
        <w:jc w:val="both"/>
      </w:pPr>
      <w:r>
        <w:t xml:space="preserve">(абзац введен </w:t>
      </w:r>
      <w:hyperlink r:id="rId98"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ежегодное снижение дорожно-транспортных происшествий на 5%.</w:t>
      </w:r>
    </w:p>
    <w:p w:rsidR="00637E85" w:rsidRDefault="00637E85">
      <w:pPr>
        <w:pStyle w:val="ConsPlusNormal"/>
        <w:jc w:val="both"/>
      </w:pPr>
      <w:r>
        <w:t xml:space="preserve">(абзац введен </w:t>
      </w:r>
      <w:hyperlink r:id="rId99"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Программа реализуется в один этап - в период с 2016 по 2021 годы.</w:t>
      </w:r>
    </w:p>
    <w:p w:rsidR="00637E85" w:rsidRDefault="00637E85">
      <w:pPr>
        <w:pStyle w:val="ConsPlusNormal"/>
        <w:jc w:val="both"/>
      </w:pPr>
      <w:r>
        <w:t xml:space="preserve">(в ред. постановлений администрации Владимирской области от 26.01.2017 </w:t>
      </w:r>
      <w:hyperlink r:id="rId100" w:history="1">
        <w:r>
          <w:rPr>
            <w:color w:val="0000FF"/>
          </w:rPr>
          <w:t>N 61</w:t>
        </w:r>
      </w:hyperlink>
      <w:r>
        <w:t xml:space="preserve">, от 29.03.2018 </w:t>
      </w:r>
      <w:hyperlink r:id="rId101" w:history="1">
        <w:r>
          <w:rPr>
            <w:color w:val="0000FF"/>
          </w:rPr>
          <w:t>N 246</w:t>
        </w:r>
      </w:hyperlink>
      <w:r>
        <w:t xml:space="preserve">, от 02.04.2019 </w:t>
      </w:r>
      <w:hyperlink r:id="rId102" w:history="1">
        <w:r>
          <w:rPr>
            <w:color w:val="0000FF"/>
          </w:rPr>
          <w:t>N 243</w:t>
        </w:r>
      </w:hyperlink>
      <w:r>
        <w:t>)</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Программы и входящих в нее подпрограмм с расшифровкой плановых значений по годам реализации представлены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1"/>
      </w:pPr>
      <w:r>
        <w:t xml:space="preserve">Раздел 3. ОБОБЩЕННАЯ ХАРАКТЕРИСТИКА </w:t>
      </w:r>
      <w:proofErr w:type="gramStart"/>
      <w:r>
        <w:t>ОСНОВНЫХ</w:t>
      </w:r>
      <w:proofErr w:type="gramEnd"/>
    </w:p>
    <w:p w:rsidR="00637E85" w:rsidRDefault="00637E85">
      <w:pPr>
        <w:pStyle w:val="ConsPlusTitle"/>
        <w:jc w:val="center"/>
      </w:pPr>
      <w:r>
        <w:t>МЕРОПРИЯТИЙ ГОСУДАРСТВЕННОЙ ПРОГРАММЫ И ПОДПРОГРАММ</w:t>
      </w:r>
    </w:p>
    <w:p w:rsidR="00637E85" w:rsidRDefault="00637E85">
      <w:pPr>
        <w:pStyle w:val="ConsPlusTitle"/>
        <w:jc w:val="center"/>
      </w:pPr>
      <w:r>
        <w:t>ГОСУДАРСТВЕННОЙ ПРОГРАММЫ</w:t>
      </w:r>
    </w:p>
    <w:p w:rsidR="00637E85" w:rsidRDefault="00637E85">
      <w:pPr>
        <w:pStyle w:val="ConsPlusNormal"/>
        <w:jc w:val="center"/>
      </w:pPr>
      <w:proofErr w:type="gramStart"/>
      <w:r>
        <w:t xml:space="preserve">(в ред. </w:t>
      </w:r>
      <w:hyperlink r:id="rId103"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26.01.2017 N 61)</w:t>
      </w:r>
    </w:p>
    <w:p w:rsidR="00637E85" w:rsidRDefault="00637E85">
      <w:pPr>
        <w:pStyle w:val="ConsPlusNormal"/>
        <w:jc w:val="both"/>
      </w:pPr>
    </w:p>
    <w:p w:rsidR="00637E85" w:rsidRDefault="00637E85">
      <w:pPr>
        <w:pStyle w:val="ConsPlusNormal"/>
        <w:ind w:firstLine="540"/>
        <w:jc w:val="both"/>
      </w:pPr>
      <w:r>
        <w:t>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 профилактики наркомании, совершенствованию межведомственного взаимодействия в этих вопросах, созданию надлежащих условий для деятельности мировых судей.</w:t>
      </w:r>
    </w:p>
    <w:p w:rsidR="00637E85" w:rsidRDefault="00637E85">
      <w:pPr>
        <w:pStyle w:val="ConsPlusNormal"/>
        <w:spacing w:before="240"/>
        <w:ind w:firstLine="540"/>
        <w:jc w:val="both"/>
      </w:pPr>
      <w:r>
        <w:t xml:space="preserve">К основным мероприятиям подпрограмм относятся следующие основные </w:t>
      </w:r>
      <w:r>
        <w:lastRenderedPageBreak/>
        <w:t>мероприятия:</w:t>
      </w:r>
    </w:p>
    <w:p w:rsidR="00637E85" w:rsidRDefault="002C4E6D">
      <w:pPr>
        <w:pStyle w:val="ConsPlusNormal"/>
        <w:spacing w:before="240"/>
        <w:ind w:firstLine="540"/>
        <w:jc w:val="both"/>
      </w:pPr>
      <w:hyperlink w:anchor="P555" w:history="1">
        <w:r w:rsidR="00637E85">
          <w:rPr>
            <w:color w:val="0000FF"/>
          </w:rPr>
          <w:t>Подпрограмма N 1</w:t>
        </w:r>
      </w:hyperlink>
      <w:r w:rsidR="00637E85">
        <w:t xml:space="preserve"> "Обеспечение общественного порядка и профилактики правонарушений во Владимирской области" включает:</w:t>
      </w:r>
    </w:p>
    <w:p w:rsidR="00637E85" w:rsidRDefault="00637E85">
      <w:pPr>
        <w:pStyle w:val="ConsPlusNormal"/>
        <w:spacing w:before="240"/>
        <w:ind w:firstLine="540"/>
        <w:jc w:val="both"/>
      </w:pPr>
      <w:r>
        <w:t>1.1. Организацию и осуществление на территории Владимирской области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637E85" w:rsidRDefault="00637E85">
      <w:pPr>
        <w:pStyle w:val="ConsPlusNormal"/>
        <w:spacing w:before="240"/>
        <w:ind w:firstLine="540"/>
        <w:jc w:val="both"/>
      </w:pPr>
      <w:r>
        <w:t>1.2. Поддержку граждан и их объединений, участвующих в охране общественного порядка.</w:t>
      </w:r>
    </w:p>
    <w:p w:rsidR="00637E85" w:rsidRDefault="00637E85">
      <w:pPr>
        <w:pStyle w:val="ConsPlusNormal"/>
        <w:spacing w:before="240"/>
        <w:ind w:firstLine="540"/>
        <w:jc w:val="both"/>
      </w:pPr>
      <w:r>
        <w:t>1.3. Обеспечение реализации отдельных государственных полномочий по вопросам административного законодательства.</w:t>
      </w:r>
    </w:p>
    <w:p w:rsidR="00637E85" w:rsidRDefault="00637E85">
      <w:pPr>
        <w:pStyle w:val="ConsPlusNormal"/>
        <w:spacing w:before="240"/>
        <w:ind w:firstLine="540"/>
        <w:jc w:val="both"/>
      </w:pPr>
      <w:r>
        <w:t>1.4. Организацию оказания бесплатной юридической помощи гражданам Российской Федерации на территории Владимирской области в рамках государственной системы бесплатной юридической помощи.</w:t>
      </w:r>
    </w:p>
    <w:p w:rsidR="00637E85" w:rsidRDefault="00637E85">
      <w:pPr>
        <w:pStyle w:val="ConsPlusNormal"/>
        <w:spacing w:before="240"/>
        <w:ind w:firstLine="540"/>
        <w:jc w:val="both"/>
      </w:pPr>
      <w:r>
        <w:t>1.5. Государственные полномочия по составлению списков кандидатов в присяжные заседатели судов общей юрисдикции в РФ.</w:t>
      </w:r>
    </w:p>
    <w:p w:rsidR="00637E85" w:rsidRDefault="002C4E6D" w:rsidP="003660C4">
      <w:pPr>
        <w:pStyle w:val="ConsPlusNormal"/>
        <w:shd w:val="clear" w:color="auto" w:fill="FFFF00"/>
        <w:spacing w:before="240"/>
        <w:ind w:firstLine="540"/>
        <w:jc w:val="both"/>
      </w:pPr>
      <w:hyperlink w:anchor="P792" w:history="1">
        <w:r w:rsidR="00637E85">
          <w:rPr>
            <w:color w:val="0000FF"/>
          </w:rPr>
          <w:t>Подпрограмма N 2</w:t>
        </w:r>
      </w:hyperlink>
      <w:r w:rsidR="00637E85">
        <w:t xml:space="preserve"> "Противодействие злоупотреблению наркотиками и их незаконному обороту" состоит из основного мероприятия:</w:t>
      </w:r>
    </w:p>
    <w:p w:rsidR="00637E85" w:rsidRDefault="00637E85" w:rsidP="003660C4">
      <w:pPr>
        <w:pStyle w:val="ConsPlusNormal"/>
        <w:shd w:val="clear" w:color="auto" w:fill="FFFF00"/>
        <w:spacing w:before="240"/>
        <w:ind w:firstLine="540"/>
        <w:jc w:val="both"/>
      </w:pPr>
      <w:r>
        <w:t>2.1. Организация профилактики незаконного потребления наркотических средств и психотропных веществ, наркомании.</w:t>
      </w:r>
    </w:p>
    <w:p w:rsidR="00637E85" w:rsidRDefault="002C4E6D">
      <w:pPr>
        <w:pStyle w:val="ConsPlusNormal"/>
        <w:spacing w:before="240"/>
        <w:ind w:firstLine="540"/>
        <w:jc w:val="both"/>
      </w:pPr>
      <w:hyperlink w:anchor="P983" w:history="1">
        <w:r w:rsidR="00637E85">
          <w:rPr>
            <w:color w:val="0000FF"/>
          </w:rPr>
          <w:t>Подпрограмма N 3</w:t>
        </w:r>
      </w:hyperlink>
      <w:r w:rsidR="00637E85">
        <w:t xml:space="preserve"> "Организация обеспечения деятельности мировых судей во Владимирской области" включает:</w:t>
      </w:r>
    </w:p>
    <w:p w:rsidR="00637E85" w:rsidRDefault="00637E85">
      <w:pPr>
        <w:pStyle w:val="ConsPlusNormal"/>
        <w:spacing w:before="240"/>
        <w:ind w:firstLine="540"/>
        <w:jc w:val="both"/>
      </w:pPr>
      <w:r>
        <w:t>3.1. Материально-техническое обеспечение деятельности мировых судей.</w:t>
      </w:r>
    </w:p>
    <w:p w:rsidR="00637E85" w:rsidRDefault="00637E85">
      <w:pPr>
        <w:pStyle w:val="ConsPlusNormal"/>
        <w:spacing w:before="240"/>
        <w:ind w:firstLine="540"/>
        <w:jc w:val="both"/>
      </w:pPr>
      <w:r>
        <w:t xml:space="preserve">В рамках </w:t>
      </w:r>
      <w:hyperlink w:anchor="P1214" w:history="1">
        <w:r>
          <w:rPr>
            <w:color w:val="0000FF"/>
          </w:rPr>
          <w:t>подпрограммы N 4</w:t>
        </w:r>
      </w:hyperlink>
      <w:r>
        <w:t xml:space="preserve"> "Защита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 будут реализованы следующие основные мероприятия:</w:t>
      </w:r>
    </w:p>
    <w:p w:rsidR="00637E85" w:rsidRDefault="00637E85">
      <w:pPr>
        <w:pStyle w:val="ConsPlusNormal"/>
        <w:jc w:val="both"/>
      </w:pPr>
      <w:r>
        <w:t xml:space="preserve">(в ред. </w:t>
      </w:r>
      <w:hyperlink r:id="rId104" w:history="1">
        <w:r>
          <w:rPr>
            <w:color w:val="0000FF"/>
          </w:rPr>
          <w:t>постановления</w:t>
        </w:r>
      </w:hyperlink>
      <w:r>
        <w:t xml:space="preserve"> администрации Владимирской области от 31.03.2017 N 304)</w:t>
      </w:r>
    </w:p>
    <w:p w:rsidR="00637E85" w:rsidRDefault="00637E85">
      <w:pPr>
        <w:pStyle w:val="ConsPlusNormal"/>
        <w:spacing w:before="240"/>
        <w:ind w:firstLine="540"/>
        <w:jc w:val="both"/>
      </w:pPr>
      <w:r>
        <w:t>4.1. Организация и осуществление на межмуниципальном и региональном уровне мероприятий по территориальной и гражданской обороне, защите населения и территории субъекта Российской Федерации, включая создание и внедрение подсистем аппаратно-программного комплекса "Безопасный город" (приема и обработки сообщений, комплексного информирования и оповещения).</w:t>
      </w:r>
    </w:p>
    <w:p w:rsidR="00637E85" w:rsidRDefault="00637E85">
      <w:pPr>
        <w:pStyle w:val="ConsPlusNormal"/>
        <w:spacing w:before="240"/>
        <w:ind w:firstLine="540"/>
        <w:jc w:val="both"/>
      </w:pPr>
      <w:r>
        <w:t xml:space="preserve">4.2. Обеспечение безопасности дорожного движения на дорогах, включая создание и внедрение подсистемы </w:t>
      </w:r>
      <w:proofErr w:type="spellStart"/>
      <w:r>
        <w:t>фотовидеофиксации</w:t>
      </w:r>
      <w:proofErr w:type="spellEnd"/>
      <w:r>
        <w:t xml:space="preserve"> событий на дорогах аппаратно-программного комплекса "Безопасный город".</w:t>
      </w:r>
    </w:p>
    <w:p w:rsidR="00637E85" w:rsidRDefault="00637E85">
      <w:pPr>
        <w:pStyle w:val="ConsPlusNormal"/>
        <w:spacing w:before="240"/>
        <w:ind w:firstLine="540"/>
        <w:jc w:val="both"/>
      </w:pPr>
      <w:r>
        <w:t>4.3. Формирование и использование резервных фондов субъекта Российской Федерации для финансирования непредвиденных расходов.</w:t>
      </w:r>
    </w:p>
    <w:p w:rsidR="00637E85" w:rsidRDefault="00637E85">
      <w:pPr>
        <w:pStyle w:val="ConsPlusNormal"/>
        <w:spacing w:before="240"/>
        <w:ind w:firstLine="540"/>
        <w:jc w:val="both"/>
      </w:pPr>
      <w:r>
        <w:t xml:space="preserve">4.4. Материально-техническое и финансовое обеспечение деятельности ГКУВО </w:t>
      </w:r>
      <w:r>
        <w:lastRenderedPageBreak/>
        <w:t>"Служба ГО, ПБ и ЧС Владимирской области".</w:t>
      </w:r>
    </w:p>
    <w:p w:rsidR="00637E85" w:rsidRDefault="00637E85">
      <w:pPr>
        <w:pStyle w:val="ConsPlusNormal"/>
        <w:spacing w:before="240"/>
        <w:ind w:firstLine="540"/>
        <w:jc w:val="both"/>
      </w:pPr>
      <w:r>
        <w:t>4.5. Осуществление мер по социальной защите граждан, участвующих в деятельности добровольной пожарной охраны во Владимирской области.</w:t>
      </w:r>
    </w:p>
    <w:p w:rsidR="00637E85" w:rsidRDefault="00637E85">
      <w:pPr>
        <w:pStyle w:val="ConsPlusNormal"/>
        <w:spacing w:before="240"/>
        <w:ind w:firstLine="540"/>
        <w:jc w:val="both"/>
      </w:pPr>
      <w:r>
        <w:t>4.6. Осуществление поиска и спасения людей во внутренних водах.</w:t>
      </w:r>
    </w:p>
    <w:p w:rsidR="00637E85" w:rsidRDefault="00637E85">
      <w:pPr>
        <w:pStyle w:val="ConsPlusNormal"/>
        <w:spacing w:before="240"/>
        <w:ind w:firstLine="540"/>
        <w:jc w:val="both"/>
      </w:pPr>
      <w:r>
        <w:t>4.7. Создание, содержание и организация деятельности аварийно-спасательных служб и аварийно-спасательных формирований.</w:t>
      </w:r>
    </w:p>
    <w:p w:rsidR="00637E85" w:rsidRDefault="00637E85">
      <w:pPr>
        <w:pStyle w:val="ConsPlusNormal"/>
        <w:spacing w:before="240"/>
        <w:ind w:firstLine="540"/>
        <w:jc w:val="both"/>
      </w:pPr>
      <w:r>
        <w:t>4.8. Организация представления дополнительного профессионального образования в ГБОУ ДО ВО "УМЦ по ГОЧС Владимирской области".</w:t>
      </w:r>
    </w:p>
    <w:p w:rsidR="00637E85" w:rsidRDefault="00637E85">
      <w:pPr>
        <w:pStyle w:val="ConsPlusNormal"/>
        <w:spacing w:before="240"/>
        <w:ind w:firstLine="540"/>
        <w:jc w:val="both"/>
      </w:pPr>
      <w:r>
        <w:t>4.9. Организация и осуществление на межмуниципальном и региональном уровнях мероприятий по обеспечению доступа населения к экстренным оперативным службам с использованием единого номера "112" на территории Владимирской области.</w:t>
      </w:r>
    </w:p>
    <w:p w:rsidR="00637E85" w:rsidRDefault="002C4E6D">
      <w:pPr>
        <w:pStyle w:val="ConsPlusNormal"/>
        <w:spacing w:before="240"/>
        <w:ind w:firstLine="540"/>
        <w:jc w:val="both"/>
      </w:pPr>
      <w:hyperlink w:anchor="P2360" w:history="1">
        <w:r w:rsidR="00637E85">
          <w:rPr>
            <w:color w:val="0000FF"/>
          </w:rPr>
          <w:t>Перечень</w:t>
        </w:r>
      </w:hyperlink>
      <w:r w:rsidR="00637E85">
        <w:t xml:space="preserve"> подпрограмм и основных мероприятий подпрограмм государственной программы приведен в приложении N 2 к государственной программе.</w:t>
      </w:r>
    </w:p>
    <w:p w:rsidR="00637E85" w:rsidRDefault="00637E85">
      <w:pPr>
        <w:pStyle w:val="ConsPlusNormal"/>
        <w:jc w:val="both"/>
      </w:pPr>
    </w:p>
    <w:p w:rsidR="00637E85" w:rsidRDefault="00637E85">
      <w:pPr>
        <w:pStyle w:val="ConsPlusTitle"/>
        <w:jc w:val="center"/>
        <w:outlineLvl w:val="1"/>
      </w:pPr>
      <w:r>
        <w:t>Раздел 4. РЕСУРСНОЕ ОБЕСПЕЧЕНИЕ ГОСУДАРСТВЕННОЙ ПРОГРАММЫ</w:t>
      </w:r>
    </w:p>
    <w:p w:rsidR="00637E85" w:rsidRDefault="00637E85">
      <w:pPr>
        <w:pStyle w:val="ConsPlusNormal"/>
        <w:jc w:val="center"/>
      </w:pPr>
      <w:proofErr w:type="gramStart"/>
      <w:r>
        <w:t xml:space="preserve">(в ред. </w:t>
      </w:r>
      <w:hyperlink r:id="rId105"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02.04.2019 N 243)</w:t>
      </w:r>
    </w:p>
    <w:p w:rsidR="00637E85" w:rsidRDefault="00637E85">
      <w:pPr>
        <w:pStyle w:val="ConsPlusNormal"/>
        <w:jc w:val="both"/>
      </w:pPr>
    </w:p>
    <w:p w:rsidR="00637E85" w:rsidRDefault="00637E85">
      <w:pPr>
        <w:pStyle w:val="ConsPlusNormal"/>
        <w:ind w:firstLine="540"/>
        <w:jc w:val="both"/>
      </w:pPr>
      <w:r>
        <w:t>Реализация Программы предусматривается за счет средств областного бюджета. Объем финансовых ресурсов, необходимых для реализации государственной программы, определен в соответствии с расходными обязательствами главных распорядителей средств областного бюджета - ответственного исполнителя и соисполнителей государственной программы.</w:t>
      </w:r>
    </w:p>
    <w:p w:rsidR="00637E85" w:rsidRDefault="00637E85">
      <w:pPr>
        <w:pStyle w:val="ConsPlusNormal"/>
        <w:spacing w:before="240"/>
        <w:ind w:firstLine="540"/>
        <w:jc w:val="both"/>
      </w:pPr>
      <w:proofErr w:type="gramStart"/>
      <w:r>
        <w:t xml:space="preserve">Действующие расходные обязательства ресурсного обеспечения государственной программы на 2016 - 2021 годы представлены в соответствии с </w:t>
      </w:r>
      <w:hyperlink r:id="rId106" w:history="1">
        <w:r>
          <w:rPr>
            <w:color w:val="0000FF"/>
          </w:rPr>
          <w:t>Законом</w:t>
        </w:r>
      </w:hyperlink>
      <w:r>
        <w:t xml:space="preserve"> Владимирской области от 28.12.2015 N 188-ОЗ "Об областном бюджете на 2016 год и на плановый период 2017 и 2018 годов", </w:t>
      </w:r>
      <w:hyperlink r:id="rId107" w:history="1">
        <w:r>
          <w:rPr>
            <w:color w:val="0000FF"/>
          </w:rPr>
          <w:t>Законом</w:t>
        </w:r>
      </w:hyperlink>
      <w:r>
        <w:t xml:space="preserve"> Владимирской области 28.12.2016 N 149-ОЗ "Об областном бюджете на 2017 год и на плановый период 2018 и 2019 годов", </w:t>
      </w:r>
      <w:hyperlink r:id="rId108" w:history="1">
        <w:r>
          <w:rPr>
            <w:color w:val="0000FF"/>
          </w:rPr>
          <w:t>Законом</w:t>
        </w:r>
      </w:hyperlink>
      <w:r>
        <w:t xml:space="preserve"> Владимирской области от</w:t>
      </w:r>
      <w:proofErr w:type="gramEnd"/>
      <w:r>
        <w:t xml:space="preserve"> 27.12.2017 N 124-ОЗ "Об областном бюджете на 2018 год и на плановый период 2019 и 2020 годов", </w:t>
      </w:r>
      <w:hyperlink r:id="rId109" w:history="1">
        <w:r>
          <w:rPr>
            <w:color w:val="0000FF"/>
          </w:rPr>
          <w:t>Законом</w:t>
        </w:r>
      </w:hyperlink>
      <w:r>
        <w:t xml:space="preserve"> Владимирской области от 24.12.2018 N 131-ОЗ "Об областном бюджете на 2019 год и на плановый период 2020 и 2021 годов".</w:t>
      </w:r>
    </w:p>
    <w:p w:rsidR="00637E85" w:rsidRDefault="00637E85">
      <w:pPr>
        <w:pStyle w:val="ConsPlusNormal"/>
        <w:spacing w:before="240"/>
        <w:ind w:firstLine="540"/>
        <w:jc w:val="both"/>
      </w:pPr>
      <w:r>
        <w:t>Параметры ресурсного обеспечения на период 2016 - 2021 годов соответствуют предварительной оценке расходов областного бюджета на их реализацию.</w:t>
      </w:r>
    </w:p>
    <w:p w:rsidR="00637E85" w:rsidRDefault="00637E85">
      <w:pPr>
        <w:pStyle w:val="ConsPlusNormal"/>
        <w:spacing w:before="240"/>
        <w:ind w:firstLine="540"/>
        <w:jc w:val="both"/>
      </w:pPr>
      <w:r>
        <w:t>Таким образом, объем бюджетных ассигнований государственной программы составляет 2811520,0 тыс. рублей, в том числе:</w:t>
      </w:r>
    </w:p>
    <w:p w:rsidR="00637E85" w:rsidRDefault="00637E85">
      <w:pPr>
        <w:pStyle w:val="ConsPlusNormal"/>
        <w:jc w:val="both"/>
      </w:pPr>
      <w:r>
        <w:t xml:space="preserve">(в ред. </w:t>
      </w:r>
      <w:hyperlink r:id="rId110"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2016 год - 363131,3 тыс. руб.;</w:t>
      </w:r>
    </w:p>
    <w:p w:rsidR="00637E85" w:rsidRDefault="00637E85">
      <w:pPr>
        <w:pStyle w:val="ConsPlusNormal"/>
        <w:spacing w:before="240"/>
        <w:ind w:firstLine="540"/>
        <w:jc w:val="both"/>
      </w:pPr>
      <w:r>
        <w:t>2017 год - 465489,7 тыс. руб.;</w:t>
      </w:r>
    </w:p>
    <w:p w:rsidR="00637E85" w:rsidRDefault="00637E85">
      <w:pPr>
        <w:pStyle w:val="ConsPlusNormal"/>
        <w:spacing w:before="240"/>
        <w:ind w:firstLine="540"/>
        <w:jc w:val="both"/>
      </w:pPr>
      <w:r>
        <w:t>2018 год - 639758,4 тыс. руб.;</w:t>
      </w:r>
    </w:p>
    <w:p w:rsidR="00637E85" w:rsidRDefault="00637E85">
      <w:pPr>
        <w:pStyle w:val="ConsPlusNormal"/>
        <w:spacing w:before="240"/>
        <w:ind w:firstLine="540"/>
        <w:jc w:val="both"/>
      </w:pPr>
      <w:r>
        <w:t>2019 год - 491175,6 тыс. руб.;</w:t>
      </w:r>
    </w:p>
    <w:p w:rsidR="00637E85" w:rsidRDefault="00637E85">
      <w:pPr>
        <w:pStyle w:val="ConsPlusNormal"/>
        <w:jc w:val="both"/>
      </w:pPr>
      <w:r>
        <w:t xml:space="preserve">(в ред. </w:t>
      </w:r>
      <w:hyperlink r:id="rId111"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lastRenderedPageBreak/>
        <w:t>2020 год - 431106,0 тыс. руб.;</w:t>
      </w:r>
    </w:p>
    <w:p w:rsidR="00637E85" w:rsidRDefault="00637E85">
      <w:pPr>
        <w:pStyle w:val="ConsPlusNormal"/>
        <w:jc w:val="both"/>
      </w:pPr>
      <w:r>
        <w:t xml:space="preserve">(в ред. </w:t>
      </w:r>
      <w:hyperlink r:id="rId112"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2021 год - 420859,0 тыс. руб.</w:t>
      </w:r>
    </w:p>
    <w:p w:rsidR="00637E85" w:rsidRDefault="00637E85">
      <w:pPr>
        <w:pStyle w:val="ConsPlusNormal"/>
        <w:jc w:val="both"/>
      </w:pPr>
      <w:r>
        <w:t xml:space="preserve">(в ред. </w:t>
      </w:r>
      <w:hyperlink r:id="rId113"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Общий объем средств, предусмотренных на реализацию государственной программы, - 2837908,1 тыс. рублей, в том числе:</w:t>
      </w:r>
    </w:p>
    <w:p w:rsidR="00637E85" w:rsidRDefault="00637E85">
      <w:pPr>
        <w:pStyle w:val="ConsPlusNormal"/>
        <w:jc w:val="both"/>
      </w:pPr>
      <w:r>
        <w:t xml:space="preserve">(в ред. </w:t>
      </w:r>
      <w:hyperlink r:id="rId114"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 из федерального бюджета - 20479,1 тыс. руб.;</w:t>
      </w:r>
    </w:p>
    <w:p w:rsidR="00637E85" w:rsidRDefault="00637E85">
      <w:pPr>
        <w:pStyle w:val="ConsPlusNormal"/>
        <w:spacing w:before="240"/>
        <w:ind w:firstLine="540"/>
        <w:jc w:val="both"/>
      </w:pPr>
      <w:r>
        <w:t>- из областного бюджета - 2811520,0 тыс. руб.;</w:t>
      </w:r>
    </w:p>
    <w:p w:rsidR="00637E85" w:rsidRDefault="00637E85">
      <w:pPr>
        <w:pStyle w:val="ConsPlusNormal"/>
        <w:jc w:val="both"/>
      </w:pPr>
      <w:r>
        <w:t xml:space="preserve">(в ред. </w:t>
      </w:r>
      <w:hyperlink r:id="rId115"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 из местного бюджета - 5672,9 тыс. руб.;</w:t>
      </w:r>
    </w:p>
    <w:p w:rsidR="00637E85" w:rsidRDefault="00637E85">
      <w:pPr>
        <w:pStyle w:val="ConsPlusNormal"/>
        <w:spacing w:before="240"/>
        <w:ind w:firstLine="540"/>
        <w:jc w:val="both"/>
      </w:pPr>
      <w:r>
        <w:t>- внебюджетные источники - 236,1 тыс. руб.</w:t>
      </w:r>
    </w:p>
    <w:p w:rsidR="00637E85" w:rsidRDefault="00637E85">
      <w:pPr>
        <w:pStyle w:val="ConsPlusNormal"/>
        <w:spacing w:before="240"/>
        <w:ind w:firstLine="540"/>
        <w:jc w:val="both"/>
      </w:pPr>
      <w:r>
        <w:t>Объем средств по годам реализации Программы (за счет всех источников):</w:t>
      </w:r>
    </w:p>
    <w:p w:rsidR="00637E85" w:rsidRDefault="00637E85">
      <w:pPr>
        <w:pStyle w:val="ConsPlusNormal"/>
        <w:spacing w:before="240"/>
        <w:ind w:firstLine="540"/>
        <w:jc w:val="both"/>
      </w:pPr>
      <w:r>
        <w:t>2016 год - 382169,2 тыс. руб.;</w:t>
      </w:r>
    </w:p>
    <w:p w:rsidR="00637E85" w:rsidRDefault="00637E85">
      <w:pPr>
        <w:pStyle w:val="ConsPlusNormal"/>
        <w:spacing w:before="240"/>
        <w:ind w:firstLine="540"/>
        <w:jc w:val="both"/>
      </w:pPr>
      <w:r>
        <w:t>2017 год - 466491,0 тыс. руб.;</w:t>
      </w:r>
    </w:p>
    <w:p w:rsidR="00637E85" w:rsidRDefault="00637E85">
      <w:pPr>
        <w:pStyle w:val="ConsPlusNormal"/>
        <w:spacing w:before="240"/>
        <w:ind w:firstLine="540"/>
        <w:jc w:val="both"/>
      </w:pPr>
      <w:r>
        <w:t>2018 год - 642448,2 тыс. руб.;</w:t>
      </w:r>
    </w:p>
    <w:p w:rsidR="00637E85" w:rsidRDefault="00637E85">
      <w:pPr>
        <w:pStyle w:val="ConsPlusNormal"/>
        <w:spacing w:before="240"/>
        <w:ind w:firstLine="540"/>
        <w:jc w:val="both"/>
      </w:pPr>
      <w:r>
        <w:t>2019 год - 492509,4 тыс. руб.;</w:t>
      </w:r>
    </w:p>
    <w:p w:rsidR="00637E85" w:rsidRDefault="00637E85">
      <w:pPr>
        <w:pStyle w:val="ConsPlusNormal"/>
        <w:jc w:val="both"/>
      </w:pPr>
      <w:r>
        <w:t xml:space="preserve">(в ред. </w:t>
      </w:r>
      <w:hyperlink r:id="rId116"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2020 год - 432264,5 тыс. руб.;</w:t>
      </w:r>
    </w:p>
    <w:p w:rsidR="00637E85" w:rsidRDefault="00637E85">
      <w:pPr>
        <w:pStyle w:val="ConsPlusNormal"/>
        <w:jc w:val="both"/>
      </w:pPr>
      <w:r>
        <w:t xml:space="preserve">(в ред. </w:t>
      </w:r>
      <w:hyperlink r:id="rId117"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2021 год - 422025,8 тыс. руб.</w:t>
      </w:r>
    </w:p>
    <w:p w:rsidR="00637E85" w:rsidRDefault="00637E85">
      <w:pPr>
        <w:pStyle w:val="ConsPlusNormal"/>
        <w:jc w:val="both"/>
      </w:pPr>
      <w:r>
        <w:t xml:space="preserve">(в ред. </w:t>
      </w:r>
      <w:hyperlink r:id="rId118"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Указанные расходы подлежат ежегодному уточнению в рамках бюджетного цикла.</w:t>
      </w:r>
    </w:p>
    <w:p w:rsidR="00637E85" w:rsidRDefault="00637E85">
      <w:pPr>
        <w:pStyle w:val="ConsPlusNormal"/>
        <w:spacing w:before="240"/>
        <w:ind w:firstLine="540"/>
        <w:jc w:val="both"/>
      </w:pPr>
      <w:r>
        <w:t>Реализация мероприятий Программы осуществляется силами ответственного исполнителя, соисполнителей и участников Программы, в том числе ДСА; ДТДХ; ГКУВО "Служба ГО, ПБ и ЧС Владимирской области"; ГБОУ ДО ВО "УМЦ по ГОЧС Владимирской области"; ГБУ "</w:t>
      </w:r>
      <w:proofErr w:type="spellStart"/>
      <w:r>
        <w:t>Владупрадор</w:t>
      </w:r>
      <w:proofErr w:type="spellEnd"/>
      <w:r>
        <w:t>".</w:t>
      </w:r>
    </w:p>
    <w:p w:rsidR="00637E85" w:rsidRDefault="00637E85">
      <w:pPr>
        <w:pStyle w:val="ConsPlusNormal"/>
        <w:spacing w:before="240"/>
        <w:ind w:firstLine="540"/>
        <w:jc w:val="both"/>
      </w:pPr>
      <w:r>
        <w:t xml:space="preserve">Информация по ресурсному </w:t>
      </w:r>
      <w:hyperlink w:anchor="P2566" w:history="1">
        <w:r>
          <w:rPr>
            <w:color w:val="0000FF"/>
          </w:rPr>
          <w:t>обеспечению</w:t>
        </w:r>
      </w:hyperlink>
      <w:r>
        <w:t xml:space="preserve"> за счет средств областного бюджета (с расшифровкой по основным мероприятиям, а также по годам реализации государственной программы) и другим источникам финансирования представлена в приложении N 3 к государственной программе.</w:t>
      </w:r>
    </w:p>
    <w:p w:rsidR="00637E85" w:rsidRDefault="00637E85">
      <w:pPr>
        <w:pStyle w:val="ConsPlusNormal"/>
        <w:jc w:val="both"/>
      </w:pPr>
    </w:p>
    <w:p w:rsidR="00637E85" w:rsidRDefault="00637E85">
      <w:pPr>
        <w:pStyle w:val="ConsPlusTitle"/>
        <w:jc w:val="center"/>
        <w:outlineLvl w:val="1"/>
      </w:pPr>
      <w:r>
        <w:t>Раздел 5. ПРОГНОЗ КОНЕЧНЫХ РЕЗУЛЬТАТОВ РЕАЛИЗАЦИИ</w:t>
      </w:r>
    </w:p>
    <w:p w:rsidR="00637E85" w:rsidRDefault="00637E85">
      <w:pPr>
        <w:pStyle w:val="ConsPlusTitle"/>
        <w:jc w:val="center"/>
      </w:pPr>
      <w:r>
        <w:t>ГОСУДАРСТВЕННОЙ ПРОГРАММЫ</w:t>
      </w:r>
    </w:p>
    <w:p w:rsidR="00637E85" w:rsidRDefault="00637E85">
      <w:pPr>
        <w:pStyle w:val="ConsPlusNormal"/>
        <w:jc w:val="both"/>
      </w:pPr>
    </w:p>
    <w:p w:rsidR="00637E85" w:rsidRDefault="00637E85">
      <w:pPr>
        <w:pStyle w:val="ConsPlusNormal"/>
        <w:ind w:firstLine="540"/>
        <w:jc w:val="both"/>
      </w:pPr>
      <w:r>
        <w:t>В результате реализации Программы будут обеспечены:</w:t>
      </w:r>
    </w:p>
    <w:p w:rsidR="00637E85" w:rsidRDefault="00637E85">
      <w:pPr>
        <w:pStyle w:val="ConsPlusNormal"/>
        <w:spacing w:before="240"/>
        <w:ind w:firstLine="540"/>
        <w:jc w:val="both"/>
      </w:pPr>
      <w:r>
        <w:t>- дальнейшее развитие механизма предупреждения терроризма и экстремизма, минимизации их последствий, иных правонарушений и преступлений;</w:t>
      </w:r>
    </w:p>
    <w:p w:rsidR="00637E85" w:rsidRDefault="00637E85">
      <w:pPr>
        <w:pStyle w:val="ConsPlusNormal"/>
        <w:spacing w:before="240"/>
        <w:ind w:firstLine="540"/>
        <w:jc w:val="both"/>
      </w:pPr>
      <w:r>
        <w:lastRenderedPageBreak/>
        <w:t>- привлечение населения к обеспечению комплекса мероприятий по противодействию преступности;</w:t>
      </w:r>
    </w:p>
    <w:p w:rsidR="00637E85" w:rsidRDefault="00637E85">
      <w:pPr>
        <w:pStyle w:val="ConsPlusNormal"/>
        <w:spacing w:before="240"/>
        <w:ind w:firstLine="540"/>
        <w:jc w:val="both"/>
      </w:pPr>
      <w:r>
        <w:t>- деятельность административных комиссий;</w:t>
      </w:r>
    </w:p>
    <w:p w:rsidR="00637E85" w:rsidRDefault="00637E85">
      <w:pPr>
        <w:pStyle w:val="ConsPlusNormal"/>
        <w:spacing w:before="240"/>
        <w:ind w:firstLine="540"/>
        <w:jc w:val="both"/>
      </w:pPr>
      <w:r>
        <w:t>- доступ граждан Российской Федерации к получению бесплатной юридической помощи на территории Владимирской области;</w:t>
      </w:r>
    </w:p>
    <w:p w:rsidR="00637E85" w:rsidRDefault="00637E85">
      <w:pPr>
        <w:pStyle w:val="ConsPlusNormal"/>
        <w:spacing w:before="240"/>
        <w:ind w:firstLine="540"/>
        <w:jc w:val="both"/>
      </w:pPr>
      <w:r>
        <w:t>- осуществление полномочий по составлению списков кандидатов в присяжные заседатели судов общей юрисдикции;</w:t>
      </w:r>
    </w:p>
    <w:p w:rsidR="00637E85" w:rsidRDefault="00637E85">
      <w:pPr>
        <w:pStyle w:val="ConsPlusNormal"/>
        <w:spacing w:before="240"/>
        <w:ind w:firstLine="540"/>
        <w:jc w:val="both"/>
      </w:pPr>
      <w:r>
        <w:t xml:space="preserve">- развитие регионального сегмента национальной системы реабилитации и </w:t>
      </w:r>
      <w:proofErr w:type="spellStart"/>
      <w:r>
        <w:t>ресоциализации</w:t>
      </w:r>
      <w:proofErr w:type="spellEnd"/>
      <w:r>
        <w:t xml:space="preserve"> </w:t>
      </w:r>
      <w:proofErr w:type="spellStart"/>
      <w:r>
        <w:t>наркопотребителей</w:t>
      </w:r>
      <w:proofErr w:type="spellEnd"/>
      <w:r>
        <w:t>;</w:t>
      </w:r>
    </w:p>
    <w:p w:rsidR="00637E85" w:rsidRDefault="00637E85">
      <w:pPr>
        <w:pStyle w:val="ConsPlusNormal"/>
        <w:spacing w:before="240"/>
        <w:ind w:firstLine="540"/>
        <w:jc w:val="both"/>
      </w:pPr>
      <w:r>
        <w:t>- улучшение условий для осуществления деятельности мировых судей;</w:t>
      </w:r>
    </w:p>
    <w:p w:rsidR="00637E85" w:rsidRDefault="00637E85">
      <w:pPr>
        <w:pStyle w:val="ConsPlusNormal"/>
        <w:spacing w:before="240"/>
        <w:ind w:firstLine="540"/>
        <w:jc w:val="both"/>
      </w:pPr>
      <w:r>
        <w:t>- снижение количества погибших людей от чрезвычайных ситуаций и происшествий на 1 человека в 2 года;</w:t>
      </w:r>
    </w:p>
    <w:p w:rsidR="00637E85" w:rsidRDefault="00637E85">
      <w:pPr>
        <w:pStyle w:val="ConsPlusNormal"/>
        <w:jc w:val="both"/>
      </w:pPr>
      <w:r>
        <w:t xml:space="preserve">(в ред. постановлений администрации Владимирской области от 29.03.2018 </w:t>
      </w:r>
      <w:hyperlink r:id="rId119" w:history="1">
        <w:r>
          <w:rPr>
            <w:color w:val="0000FF"/>
          </w:rPr>
          <w:t>N 246</w:t>
        </w:r>
      </w:hyperlink>
      <w:r>
        <w:t xml:space="preserve">, от 23.01.2019 </w:t>
      </w:r>
      <w:hyperlink r:id="rId120" w:history="1">
        <w:r>
          <w:rPr>
            <w:color w:val="0000FF"/>
          </w:rPr>
          <w:t>N 30</w:t>
        </w:r>
      </w:hyperlink>
      <w:r>
        <w:t>)</w:t>
      </w:r>
    </w:p>
    <w:p w:rsidR="00637E85" w:rsidRDefault="00637E85">
      <w:pPr>
        <w:pStyle w:val="ConsPlusNormal"/>
        <w:spacing w:before="240"/>
        <w:ind w:firstLine="540"/>
        <w:jc w:val="both"/>
      </w:pPr>
      <w:r>
        <w:t>- повышение эффективности информационного обеспечения, систем мониторинга и прогнозирования чрезвычайных ситуаций;</w:t>
      </w:r>
    </w:p>
    <w:p w:rsidR="00637E85" w:rsidRDefault="00637E85">
      <w:pPr>
        <w:pStyle w:val="ConsPlusNormal"/>
        <w:spacing w:before="240"/>
        <w:ind w:firstLine="540"/>
        <w:jc w:val="both"/>
      </w:pPr>
      <w:r>
        <w:t>- повышение полноты охвата системами централизованного оповещения населения, мониторинга и достоверности прогноза;</w:t>
      </w:r>
    </w:p>
    <w:p w:rsidR="00637E85" w:rsidRDefault="00637E85">
      <w:pPr>
        <w:pStyle w:val="ConsPlusNormal"/>
        <w:jc w:val="both"/>
      </w:pPr>
      <w:r>
        <w:t xml:space="preserve">(в ред. </w:t>
      </w:r>
      <w:hyperlink r:id="rId121" w:history="1">
        <w:r>
          <w:rPr>
            <w:color w:val="0000FF"/>
          </w:rPr>
          <w:t>постановления</w:t>
        </w:r>
      </w:hyperlink>
      <w:r>
        <w:t xml:space="preserve"> администрации Владимирской области от 11.08.2017 N 663)</w:t>
      </w:r>
    </w:p>
    <w:p w:rsidR="00637E85" w:rsidRDefault="00637E85">
      <w:pPr>
        <w:pStyle w:val="ConsPlusNormal"/>
        <w:spacing w:before="240"/>
        <w:ind w:firstLine="540"/>
        <w:jc w:val="both"/>
      </w:pPr>
      <w:r>
        <w:t>- создание, оснащение и организация работы общественных спасательных постов в местах массового отдыха населения на водных объектах - 16;</w:t>
      </w:r>
    </w:p>
    <w:p w:rsidR="00637E85" w:rsidRDefault="00637E85">
      <w:pPr>
        <w:pStyle w:val="ConsPlusNormal"/>
        <w:spacing w:before="240"/>
        <w:ind w:firstLine="540"/>
        <w:jc w:val="both"/>
      </w:pPr>
      <w:r>
        <w:t>- ежегодно снижать на 2% количество погибших людей на водных объектах;</w:t>
      </w:r>
    </w:p>
    <w:p w:rsidR="00637E85" w:rsidRDefault="00637E85">
      <w:pPr>
        <w:pStyle w:val="ConsPlusNormal"/>
        <w:spacing w:before="240"/>
        <w:ind w:firstLine="540"/>
        <w:jc w:val="both"/>
      </w:pPr>
      <w:r>
        <w:t>- обучить спасателей для общественных спасательных постов - 32 спасателя;</w:t>
      </w:r>
    </w:p>
    <w:p w:rsidR="00637E85" w:rsidRDefault="00637E85">
      <w:pPr>
        <w:pStyle w:val="ConsPlusNormal"/>
        <w:spacing w:before="240"/>
        <w:ind w:firstLine="540"/>
        <w:jc w:val="both"/>
      </w:pPr>
      <w:r>
        <w:t>- организовать профилактические мероприятия, направленные на предупреждение несчастных случаев на воде и пропаганду здорового образа жизни;</w:t>
      </w:r>
    </w:p>
    <w:p w:rsidR="00637E85" w:rsidRDefault="00637E85">
      <w:pPr>
        <w:pStyle w:val="ConsPlusNormal"/>
        <w:spacing w:before="240"/>
        <w:ind w:firstLine="540"/>
        <w:jc w:val="both"/>
      </w:pPr>
      <w:r>
        <w:t>- обеспечить доступ населения Владимирской области к экстренным оперативным службам с использованием единого телефонного номера "112";</w:t>
      </w:r>
    </w:p>
    <w:p w:rsidR="00637E85" w:rsidRDefault="00637E85">
      <w:pPr>
        <w:pStyle w:val="ConsPlusNormal"/>
        <w:spacing w:before="240"/>
        <w:ind w:firstLine="540"/>
        <w:jc w:val="both"/>
      </w:pPr>
      <w:r>
        <w:t>- снижение количества дорожно-транспортных происшествий;</w:t>
      </w:r>
    </w:p>
    <w:p w:rsidR="00637E85" w:rsidRDefault="00637E85">
      <w:pPr>
        <w:pStyle w:val="ConsPlusNormal"/>
        <w:jc w:val="both"/>
      </w:pPr>
      <w:r>
        <w:t xml:space="preserve">(абзац введен </w:t>
      </w:r>
      <w:hyperlink r:id="rId122"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снижение количества пожаров.</w:t>
      </w:r>
    </w:p>
    <w:p w:rsidR="00637E85" w:rsidRDefault="00637E85">
      <w:pPr>
        <w:pStyle w:val="ConsPlusNormal"/>
        <w:jc w:val="both"/>
      </w:pPr>
      <w:r>
        <w:t xml:space="preserve">(абзац введен </w:t>
      </w:r>
      <w:hyperlink r:id="rId123" w:history="1">
        <w:r>
          <w:rPr>
            <w:color w:val="0000FF"/>
          </w:rPr>
          <w:t>постановлением</w:t>
        </w:r>
      </w:hyperlink>
      <w:r>
        <w:t xml:space="preserve"> администрации Владимирской области от 11.08.2017 N 663)</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Программы и входящих в нее подпрограмм с расшифровкой плановых значений по годам реализации представлены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1"/>
      </w:pPr>
      <w:r>
        <w:t>Раздел 6. ПОРЯДОК И МЕТОДИКА ОЦЕНКИ ЭФФЕКТИВНОСТИ</w:t>
      </w:r>
    </w:p>
    <w:p w:rsidR="00637E85" w:rsidRDefault="00637E85">
      <w:pPr>
        <w:pStyle w:val="ConsPlusTitle"/>
        <w:jc w:val="center"/>
      </w:pPr>
      <w:r>
        <w:lastRenderedPageBreak/>
        <w:t>ГОСУДАРСТВЕННОЙ ПРОГРАММЫ</w:t>
      </w:r>
    </w:p>
    <w:p w:rsidR="00637E85" w:rsidRDefault="00637E85">
      <w:pPr>
        <w:pStyle w:val="ConsPlusNormal"/>
        <w:jc w:val="both"/>
      </w:pPr>
    </w:p>
    <w:p w:rsidR="00637E85" w:rsidRDefault="00637E85">
      <w:pPr>
        <w:pStyle w:val="ConsPlusNormal"/>
        <w:ind w:firstLine="540"/>
        <w:jc w:val="both"/>
      </w:pPr>
      <w:r>
        <w:t>Оценка эффективности выполнения государственной программы проводится для обеспечения ответственного исполнителя, иных заинтересованных органов государственной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государственной программы. Результаты оценки используются для корректировки плана реализации, подготовки предложений по внесению в установленном порядке изменений и дополнений непосредственно в государственную программу.</w:t>
      </w:r>
    </w:p>
    <w:p w:rsidR="00637E85" w:rsidRDefault="00637E85">
      <w:pPr>
        <w:pStyle w:val="ConsPlusNormal"/>
        <w:spacing w:before="240"/>
        <w:ind w:firstLine="540"/>
        <w:jc w:val="both"/>
      </w:pPr>
      <w:r>
        <w:t>Оценка проводится по двум направлениям: бюджетной эффективности и результативности Программы в целом.</w:t>
      </w:r>
    </w:p>
    <w:p w:rsidR="00637E85" w:rsidRDefault="00637E85">
      <w:pPr>
        <w:pStyle w:val="ConsPlusNormal"/>
        <w:spacing w:before="240"/>
        <w:ind w:firstLine="540"/>
        <w:jc w:val="both"/>
      </w:pPr>
      <w:r>
        <w:t>Оценка бюджетной эффективности реализации основных мероприятий государственной программы производится с учетом следующих составляющих:</w:t>
      </w:r>
    </w:p>
    <w:p w:rsidR="00637E85" w:rsidRDefault="00637E85">
      <w:pPr>
        <w:pStyle w:val="ConsPlusNormal"/>
        <w:spacing w:before="240"/>
        <w:ind w:firstLine="540"/>
        <w:jc w:val="both"/>
      </w:pPr>
      <w:r>
        <w:t>- степени достижения целевых индикаторов основных мероприятий Программы (подпрограмм);</w:t>
      </w:r>
    </w:p>
    <w:p w:rsidR="00637E85" w:rsidRDefault="00637E85">
      <w:pPr>
        <w:pStyle w:val="ConsPlusNormal"/>
        <w:spacing w:before="240"/>
        <w:ind w:firstLine="540"/>
        <w:jc w:val="both"/>
      </w:pPr>
      <w:r>
        <w:t>- степени соответствия фактических затрат на реализацию основных мероприятий запланированному уровню (оценка полноты и эффективности использования средств).</w:t>
      </w:r>
    </w:p>
    <w:p w:rsidR="00637E85" w:rsidRDefault="00637E85">
      <w:pPr>
        <w:pStyle w:val="ConsPlusNormal"/>
        <w:spacing w:before="240"/>
        <w:ind w:firstLine="540"/>
        <w:jc w:val="both"/>
      </w:pPr>
      <w:r>
        <w:t>Степень достижения целевых индикаторов по каждому основному мероприятию государственной программы (подпрограммы) рассчитывается по следующим формулам:</w:t>
      </w:r>
    </w:p>
    <w:p w:rsidR="00637E85" w:rsidRDefault="00637E85">
      <w:pPr>
        <w:pStyle w:val="ConsPlusNormal"/>
        <w:spacing w:before="240"/>
        <w:ind w:firstLine="540"/>
        <w:jc w:val="both"/>
      </w:pPr>
      <w:r>
        <w:t>- для показателей (индикаторов), желаемой тенденцией развития которых является увеличение значений:</w:t>
      </w:r>
    </w:p>
    <w:p w:rsidR="00637E85" w:rsidRDefault="00637E85">
      <w:pPr>
        <w:pStyle w:val="ConsPlusNormal"/>
        <w:jc w:val="both"/>
      </w:pPr>
    </w:p>
    <w:p w:rsidR="00637E85" w:rsidRDefault="002C4E6D">
      <w:pPr>
        <w:pStyle w:val="ConsPlusNormal"/>
        <w:jc w:val="center"/>
      </w:pPr>
      <w:r w:rsidRPr="002C4E6D">
        <w:rPr>
          <w:position w:val="-27"/>
        </w:rPr>
        <w:pict>
          <v:shape id="_x0000_i1025" style="width:116.25pt;height:39.75pt" coordsize="" o:spt="100" adj="0,,0" path="" filled="f" stroked="f">
            <v:stroke joinstyle="miter"/>
            <v:imagedata r:id="rId124" o:title="base_23624_141148_32768"/>
            <v:formulas/>
            <v:path o:connecttype="segments"/>
          </v:shape>
        </w:pict>
      </w:r>
    </w:p>
    <w:p w:rsidR="00637E85" w:rsidRDefault="00637E85">
      <w:pPr>
        <w:pStyle w:val="ConsPlusNormal"/>
        <w:jc w:val="both"/>
      </w:pPr>
    </w:p>
    <w:p w:rsidR="00637E85" w:rsidRDefault="00637E85">
      <w:pPr>
        <w:pStyle w:val="ConsPlusNormal"/>
        <w:ind w:firstLine="540"/>
        <w:jc w:val="both"/>
      </w:pPr>
      <w:r>
        <w:t>- для показателей (индикаторов), желаемой тенденцией развития которых является снижение значений:</w:t>
      </w:r>
    </w:p>
    <w:p w:rsidR="00637E85" w:rsidRDefault="00637E85">
      <w:pPr>
        <w:pStyle w:val="ConsPlusNormal"/>
        <w:jc w:val="both"/>
      </w:pPr>
    </w:p>
    <w:p w:rsidR="00637E85" w:rsidRDefault="002C4E6D">
      <w:pPr>
        <w:pStyle w:val="ConsPlusNormal"/>
        <w:jc w:val="center"/>
      </w:pPr>
      <w:r w:rsidRPr="002C4E6D">
        <w:rPr>
          <w:position w:val="-27"/>
        </w:rPr>
        <w:pict>
          <v:shape id="_x0000_i1026" style="width:141pt;height:39.75pt" coordsize="" o:spt="100" adj="0,,0" path="" filled="f" stroked="f">
            <v:stroke joinstyle="miter"/>
            <v:imagedata r:id="rId125" o:title="base_23624_141148_32769"/>
            <v:formulas/>
            <v:path o:connecttype="segments"/>
          </v:shape>
        </w:pict>
      </w:r>
    </w:p>
    <w:p w:rsidR="00637E85" w:rsidRDefault="00637E85">
      <w:pPr>
        <w:pStyle w:val="ConsPlusNormal"/>
        <w:jc w:val="both"/>
      </w:pPr>
    </w:p>
    <w:p w:rsidR="00637E85" w:rsidRDefault="00637E85">
      <w:pPr>
        <w:pStyle w:val="ConsPlusNormal"/>
        <w:ind w:firstLine="540"/>
        <w:jc w:val="both"/>
      </w:pPr>
      <w:proofErr w:type="spellStart"/>
      <w:r>
        <w:t>Ei</w:t>
      </w:r>
      <w:proofErr w:type="spellEnd"/>
      <w:r>
        <w:t xml:space="preserve"> - степень достижения целевого индикатора </w:t>
      </w:r>
      <w:proofErr w:type="spellStart"/>
      <w:r>
        <w:t>i</w:t>
      </w:r>
      <w:proofErr w:type="spellEnd"/>
      <w:r>
        <w:t xml:space="preserve"> основного мероприятия государственной программы (процентов);</w:t>
      </w:r>
    </w:p>
    <w:p w:rsidR="00637E85" w:rsidRDefault="00637E85">
      <w:pPr>
        <w:pStyle w:val="ConsPlusNormal"/>
        <w:spacing w:before="240"/>
        <w:ind w:firstLine="540"/>
        <w:jc w:val="both"/>
      </w:pPr>
      <w:proofErr w:type="spellStart"/>
      <w:r>
        <w:t>Tfi</w:t>
      </w:r>
      <w:proofErr w:type="spellEnd"/>
      <w:r>
        <w:t xml:space="preserve"> - фактический уровень достижения целевого индикатора </w:t>
      </w:r>
      <w:proofErr w:type="spellStart"/>
      <w:r>
        <w:t>i</w:t>
      </w:r>
      <w:proofErr w:type="spellEnd"/>
      <w:r>
        <w:t xml:space="preserve"> основного мероприятия государственной программы;</w:t>
      </w:r>
    </w:p>
    <w:p w:rsidR="00637E85" w:rsidRDefault="00637E85">
      <w:pPr>
        <w:pStyle w:val="ConsPlusNormal"/>
        <w:spacing w:before="240"/>
        <w:ind w:firstLine="540"/>
        <w:jc w:val="both"/>
      </w:pPr>
      <w:proofErr w:type="spellStart"/>
      <w:r>
        <w:t>Tpi</w:t>
      </w:r>
      <w:proofErr w:type="spellEnd"/>
      <w:r>
        <w:t xml:space="preserve"> - установленное государственной программой целевое значение индикатора </w:t>
      </w:r>
      <w:proofErr w:type="spellStart"/>
      <w:r>
        <w:t>i</w:t>
      </w:r>
      <w:proofErr w:type="spellEnd"/>
      <w:r>
        <w:t xml:space="preserve"> основного мероприятия государственной программы.</w:t>
      </w:r>
    </w:p>
    <w:p w:rsidR="00637E85" w:rsidRDefault="00637E85">
      <w:pPr>
        <w:pStyle w:val="ConsPlusNormal"/>
        <w:spacing w:before="240"/>
        <w:ind w:firstLine="540"/>
        <w:jc w:val="both"/>
      </w:pPr>
      <w:r>
        <w:t>Коэффициент полноты использования средств областного бюджета по каждому основному мероприятию государственной программы (подпрограммы) определяется по следующей формуле:</w:t>
      </w:r>
    </w:p>
    <w:p w:rsidR="00637E85" w:rsidRDefault="00637E85">
      <w:pPr>
        <w:pStyle w:val="ConsPlusNormal"/>
        <w:jc w:val="both"/>
      </w:pPr>
    </w:p>
    <w:p w:rsidR="00637E85" w:rsidRDefault="002C4E6D">
      <w:pPr>
        <w:pStyle w:val="ConsPlusNormal"/>
        <w:jc w:val="center"/>
      </w:pPr>
      <w:r w:rsidRPr="002C4E6D">
        <w:rPr>
          <w:position w:val="-24"/>
        </w:rPr>
        <w:lastRenderedPageBreak/>
        <w:pict>
          <v:shape id="_x0000_i1027" style="width:162pt;height:36.75pt" coordsize="" o:spt="100" adj="0,,0" path="" filled="f" stroked="f">
            <v:stroke joinstyle="miter"/>
            <v:imagedata r:id="rId126" o:title="base_23624_141148_32770"/>
            <v:formulas/>
            <v:path o:connecttype="segments"/>
          </v:shape>
        </w:pict>
      </w:r>
    </w:p>
    <w:p w:rsidR="00637E85" w:rsidRDefault="00637E85">
      <w:pPr>
        <w:pStyle w:val="ConsPlusNormal"/>
        <w:jc w:val="both"/>
      </w:pPr>
    </w:p>
    <w:p w:rsidR="00637E85" w:rsidRDefault="00637E85">
      <w:pPr>
        <w:pStyle w:val="ConsPlusNormal"/>
        <w:ind w:firstLine="540"/>
        <w:jc w:val="both"/>
      </w:pPr>
      <w:proofErr w:type="spellStart"/>
      <w:r>
        <w:t>Kpoi</w:t>
      </w:r>
      <w:proofErr w:type="spellEnd"/>
      <w:r>
        <w:t xml:space="preserve"> - коэффициент полноты использования средств областного бюджета на реализацию </w:t>
      </w:r>
      <w:proofErr w:type="spellStart"/>
      <w:r>
        <w:t>i</w:t>
      </w:r>
      <w:proofErr w:type="spellEnd"/>
      <w:r>
        <w:t xml:space="preserve"> основного мероприятия государственной программы (подпрограммы);</w:t>
      </w:r>
    </w:p>
    <w:p w:rsidR="00637E85" w:rsidRDefault="00637E85">
      <w:pPr>
        <w:pStyle w:val="ConsPlusNormal"/>
        <w:spacing w:before="240"/>
        <w:ind w:firstLine="540"/>
        <w:jc w:val="both"/>
      </w:pPr>
      <w:proofErr w:type="spellStart"/>
      <w:r>
        <w:t>Cfoi</w:t>
      </w:r>
      <w:proofErr w:type="spellEnd"/>
      <w:r>
        <w:t xml:space="preserve"> - сумма средств областного бюджета, израсходованных на реализацию </w:t>
      </w:r>
      <w:proofErr w:type="spellStart"/>
      <w:r>
        <w:t>i</w:t>
      </w:r>
      <w:proofErr w:type="spellEnd"/>
      <w:r>
        <w:t xml:space="preserve"> основного мероприятия государственной программы;</w:t>
      </w:r>
    </w:p>
    <w:p w:rsidR="00637E85" w:rsidRDefault="00637E85">
      <w:pPr>
        <w:pStyle w:val="ConsPlusNormal"/>
        <w:spacing w:before="240"/>
        <w:ind w:firstLine="540"/>
        <w:jc w:val="both"/>
      </w:pPr>
      <w:proofErr w:type="spellStart"/>
      <w:r>
        <w:t>Cpoi</w:t>
      </w:r>
      <w:proofErr w:type="spellEnd"/>
      <w:r>
        <w:t xml:space="preserve"> - сумма средств, предусмотренная в областном бюджете на реализацию </w:t>
      </w:r>
      <w:proofErr w:type="spellStart"/>
      <w:r>
        <w:t>i</w:t>
      </w:r>
      <w:proofErr w:type="spellEnd"/>
      <w:r>
        <w:t xml:space="preserve"> основного мероприятия государственной программы.</w:t>
      </w:r>
    </w:p>
    <w:p w:rsidR="00637E85" w:rsidRDefault="00637E85">
      <w:pPr>
        <w:pStyle w:val="ConsPlusNormal"/>
        <w:spacing w:before="240"/>
        <w:ind w:firstLine="540"/>
        <w:jc w:val="both"/>
      </w:pPr>
      <w:r>
        <w:t>Коэффициент эффективности использования средств, выделяемых из областного бюджета на реализацию каждого мероприятия, определяется по следующей формуле:</w:t>
      </w:r>
    </w:p>
    <w:p w:rsidR="00637E85" w:rsidRDefault="00637E85">
      <w:pPr>
        <w:pStyle w:val="ConsPlusNormal"/>
        <w:jc w:val="both"/>
      </w:pPr>
    </w:p>
    <w:p w:rsidR="00637E85" w:rsidRDefault="002C4E6D">
      <w:pPr>
        <w:pStyle w:val="ConsPlusNormal"/>
        <w:jc w:val="center"/>
      </w:pPr>
      <w:r w:rsidRPr="002C4E6D">
        <w:rPr>
          <w:position w:val="-24"/>
        </w:rPr>
        <w:pict>
          <v:shape id="_x0000_i1028" style="width:129pt;height:36.75pt" coordsize="" o:spt="100" adj="0,,0" path="" filled="f" stroked="f">
            <v:stroke joinstyle="miter"/>
            <v:imagedata r:id="rId127" o:title="base_23624_141148_32771"/>
            <v:formulas/>
            <v:path o:connecttype="segments"/>
          </v:shape>
        </w:pict>
      </w:r>
    </w:p>
    <w:p w:rsidR="00637E85" w:rsidRDefault="00637E85">
      <w:pPr>
        <w:pStyle w:val="ConsPlusNormal"/>
        <w:jc w:val="both"/>
      </w:pPr>
    </w:p>
    <w:p w:rsidR="00637E85" w:rsidRDefault="00637E85">
      <w:pPr>
        <w:pStyle w:val="ConsPlusNormal"/>
        <w:ind w:firstLine="540"/>
        <w:jc w:val="both"/>
      </w:pPr>
      <w:proofErr w:type="spellStart"/>
      <w:r>
        <w:t>Keoi</w:t>
      </w:r>
      <w:proofErr w:type="spellEnd"/>
      <w:r>
        <w:t xml:space="preserve"> - коэффициент эффективности использования средств, выделяемых из областного бюджета на реализацию </w:t>
      </w:r>
      <w:proofErr w:type="spellStart"/>
      <w:r>
        <w:t>i</w:t>
      </w:r>
      <w:proofErr w:type="spellEnd"/>
      <w:r>
        <w:t xml:space="preserve"> основного мероприятия Программы (подпрограммы).</w:t>
      </w:r>
    </w:p>
    <w:p w:rsidR="00637E85" w:rsidRDefault="00637E85">
      <w:pPr>
        <w:pStyle w:val="ConsPlusNormal"/>
        <w:spacing w:before="240"/>
        <w:ind w:firstLine="540"/>
        <w:jc w:val="both"/>
      </w:pPr>
      <w:r>
        <w:t xml:space="preserve">Бюджетная эффективность реализации основного мероприятия государственной программы признается высокой в случае, если значение </w:t>
      </w:r>
      <w:proofErr w:type="spellStart"/>
      <w:r>
        <w:t>Keoi</w:t>
      </w:r>
      <w:proofErr w:type="spellEnd"/>
      <w:r>
        <w:t xml:space="preserve"> составляет не менее 100%.</w:t>
      </w:r>
    </w:p>
    <w:p w:rsidR="00637E85" w:rsidRDefault="00637E85">
      <w:pPr>
        <w:pStyle w:val="ConsPlusNormal"/>
        <w:spacing w:before="240"/>
        <w:ind w:firstLine="540"/>
        <w:jc w:val="both"/>
      </w:pPr>
      <w:r>
        <w:t xml:space="preserve">Бюджетная эффективность реализации основного мероприятия государственной программы признается удовлетворительной в случае, если значение </w:t>
      </w:r>
      <w:proofErr w:type="spellStart"/>
      <w:r>
        <w:t>Keoi</w:t>
      </w:r>
      <w:proofErr w:type="spellEnd"/>
      <w:r>
        <w:t xml:space="preserve"> составляет не менее 95%.</w:t>
      </w:r>
    </w:p>
    <w:p w:rsidR="00637E85" w:rsidRDefault="00637E85">
      <w:pPr>
        <w:pStyle w:val="ConsPlusNormal"/>
        <w:spacing w:before="240"/>
        <w:ind w:firstLine="540"/>
        <w:jc w:val="both"/>
      </w:pPr>
      <w:r>
        <w:t>В остальных случаях бюджетная эффективность реализации основного мероприятия государственной программы признается неудовлетворительной.</w:t>
      </w:r>
    </w:p>
    <w:p w:rsidR="00637E85" w:rsidRDefault="00637E85">
      <w:pPr>
        <w:pStyle w:val="ConsPlusNormal"/>
        <w:spacing w:before="240"/>
        <w:ind w:firstLine="540"/>
        <w:jc w:val="both"/>
      </w:pPr>
      <w:r>
        <w:t>Оценка бюджетной эффективности мероприятий, на которые бюджетные ассигнования не предусмотрены, не производится. Если уровень бюджетной эффективности реализации основного мероприятия государственной программы признается неудовлетворительным, ответственный исполнитель Программы проводит корректировку Программы.</w:t>
      </w:r>
    </w:p>
    <w:p w:rsidR="00637E85" w:rsidRDefault="00637E85">
      <w:pPr>
        <w:pStyle w:val="ConsPlusNormal"/>
        <w:spacing w:before="240"/>
        <w:ind w:firstLine="540"/>
        <w:jc w:val="both"/>
      </w:pPr>
      <w:r>
        <w:t>В целом по государственной программе оценка осуществляется следующим образом. При реализации в установленные сроки не менее 90% запланированных мероприятий и получении не менее 90% ожидаемых результатов степень исполнения плана признается высокой.</w:t>
      </w:r>
    </w:p>
    <w:p w:rsidR="00637E85" w:rsidRDefault="00637E85">
      <w:pPr>
        <w:pStyle w:val="ConsPlusNormal"/>
        <w:spacing w:before="240"/>
        <w:ind w:firstLine="540"/>
        <w:jc w:val="both"/>
      </w:pPr>
      <w:r>
        <w:t>Степень исполнения плана считается удовлетворительной в случае исполнения в установленные сроки не менее 75% запланированных мероприятий и получения не менее 75% ожидаемых результатов.</w:t>
      </w:r>
    </w:p>
    <w:p w:rsidR="00637E85" w:rsidRDefault="00637E85">
      <w:pPr>
        <w:pStyle w:val="ConsPlusNormal"/>
        <w:spacing w:before="240"/>
        <w:ind w:firstLine="540"/>
        <w:jc w:val="both"/>
      </w:pPr>
      <w:r>
        <w:t>При более низких показателях исполнения плана реализации государственной программы работе дается неудовлетворительная оценка.</w:t>
      </w:r>
    </w:p>
    <w:p w:rsidR="00637E85" w:rsidRDefault="00637E85">
      <w:pPr>
        <w:pStyle w:val="ConsPlusNormal"/>
        <w:spacing w:before="240"/>
        <w:ind w:firstLine="540"/>
        <w:jc w:val="both"/>
      </w:pPr>
      <w:r>
        <w:t xml:space="preserve">Неудовлетворительный результат </w:t>
      </w:r>
      <w:proofErr w:type="gramStart"/>
      <w:r>
        <w:t>оценки степени исполнения плана реализации государственной программы</w:t>
      </w:r>
      <w:proofErr w:type="gramEnd"/>
      <w:r>
        <w:t xml:space="preserve"> подлежит дополнительной проверке в рамках экспертной </w:t>
      </w:r>
      <w:r>
        <w:lastRenderedPageBreak/>
        <w:t>оценки, в ходе которой производится анализ и ранжирование важности мероприятий, а также анализ причин их неисполнения (нарушения сроков), несоответствия полученных результатов и плановых показателей.</w:t>
      </w:r>
    </w:p>
    <w:p w:rsidR="00637E85" w:rsidRDefault="00637E85">
      <w:pPr>
        <w:pStyle w:val="ConsPlusNormal"/>
        <w:spacing w:before="240"/>
        <w:ind w:firstLine="540"/>
        <w:jc w:val="both"/>
      </w:pPr>
      <w:r>
        <w:t>Ответственным исполнителем государственной программы является департамент административных органов и общественной безопасности администрации области, который координирует деятельность исполнителей, анализирует и оценивает результаты их работы по выполнению мероприятий, вносит предложения по их уточнению и корректировке, ежеквартально направляет информацию в комитет по экономической политике администрации области о целевом использовании финансовых средств.</w:t>
      </w:r>
    </w:p>
    <w:p w:rsidR="00637E85" w:rsidRDefault="00637E85">
      <w:pPr>
        <w:pStyle w:val="ConsPlusNormal"/>
        <w:spacing w:before="240"/>
        <w:ind w:firstLine="540"/>
        <w:jc w:val="both"/>
      </w:pPr>
      <w:proofErr w:type="gramStart"/>
      <w:r>
        <w:t>Кроме этого ежегодно до 01 февраля года, следующего за отчетным, представляется отчет о ходе реализации и оценке эффективности государственной программы в департамент финансов, бюджетной и налоговой политики и в Счетную палату Владимирской области для проведения экспертизы в установленные сроки, а также к 10 февраля года, следующего за отчетным, сведения об эффективности реализации государственной программы - в комитет по экономической политике администрации</w:t>
      </w:r>
      <w:proofErr w:type="gramEnd"/>
      <w:r>
        <w:t xml:space="preserve"> области по установленной форме.</w:t>
      </w:r>
    </w:p>
    <w:p w:rsidR="00637E85" w:rsidRDefault="00637E85">
      <w:pPr>
        <w:pStyle w:val="ConsPlusNormal"/>
        <w:spacing w:before="240"/>
        <w:ind w:firstLine="540"/>
        <w:jc w:val="both"/>
      </w:pPr>
      <w:r>
        <w:t>Исполнители государственной программы несут ответственность за своевременное и качественное выполнение запланированных мероприятий, ежеквартально до 5 числа, следующего за отчетным периодом, письменно информируют департамент административных органов и общественной безопасности о ходе их реализации и расходовании выделенных на эти цели бюджетных средств.</w:t>
      </w:r>
    </w:p>
    <w:p w:rsidR="00637E85" w:rsidRDefault="00637E85">
      <w:pPr>
        <w:pStyle w:val="ConsPlusNormal"/>
        <w:spacing w:before="240"/>
        <w:ind w:firstLine="540"/>
        <w:jc w:val="both"/>
      </w:pPr>
      <w:r>
        <w:t>Корректировка программных мероприятий осуществляется по предложениям исполнителей, согласованным с соответствующими органами, с учетом заключения ответственного исполнителя государственной программы.</w:t>
      </w:r>
    </w:p>
    <w:p w:rsidR="00637E85" w:rsidRDefault="00637E85">
      <w:pPr>
        <w:pStyle w:val="ConsPlusNormal"/>
        <w:spacing w:before="240"/>
        <w:ind w:firstLine="540"/>
        <w:jc w:val="both"/>
      </w:pPr>
      <w:proofErr w:type="gramStart"/>
      <w:r>
        <w:t>Контроль за</w:t>
      </w:r>
      <w:proofErr w:type="gramEnd"/>
      <w:r>
        <w:t xml:space="preserve"> выполнением государственной программы осуществляется Губернатором области.</w:t>
      </w:r>
    </w:p>
    <w:p w:rsidR="00637E85" w:rsidRDefault="00637E85">
      <w:pPr>
        <w:pStyle w:val="ConsPlusNormal"/>
        <w:jc w:val="both"/>
      </w:pPr>
    </w:p>
    <w:p w:rsidR="00637E85" w:rsidRDefault="00637E85">
      <w:pPr>
        <w:pStyle w:val="ConsPlusTitle"/>
        <w:jc w:val="center"/>
        <w:outlineLvl w:val="1"/>
      </w:pPr>
      <w:r>
        <w:t>Раздел 7. АНАЛИЗ РИСКОВ РЕАЛИЗАЦИИ ГОСУДАРСТВЕННОЙ</w:t>
      </w:r>
    </w:p>
    <w:p w:rsidR="00637E85" w:rsidRDefault="00637E85">
      <w:pPr>
        <w:pStyle w:val="ConsPlusTitle"/>
        <w:jc w:val="center"/>
      </w:pPr>
      <w:r>
        <w:t>ПРОГРАММЫ И ОПИСАНИЕ МЕР УПРАВЛЕНИЯ РИСКАМИ РЕАЛИЗАЦИИ</w:t>
      </w:r>
    </w:p>
    <w:p w:rsidR="00637E85" w:rsidRDefault="00637E85">
      <w:pPr>
        <w:pStyle w:val="ConsPlusTitle"/>
        <w:jc w:val="center"/>
      </w:pPr>
      <w:r>
        <w:t>ГОСУДАРСТВЕННОЙ ПРОГРАММЫ</w:t>
      </w:r>
    </w:p>
    <w:p w:rsidR="00637E85" w:rsidRDefault="00637E85">
      <w:pPr>
        <w:pStyle w:val="ConsPlusNormal"/>
        <w:jc w:val="both"/>
      </w:pPr>
    </w:p>
    <w:p w:rsidR="00637E85" w:rsidRDefault="00637E85">
      <w:pPr>
        <w:pStyle w:val="ConsPlusNormal"/>
        <w:ind w:firstLine="540"/>
        <w:jc w:val="both"/>
      </w:pPr>
      <w:r>
        <w:t>Выполнению поставленных в государственной программе задач могут помешать риски, сложившиеся под воздействием факторов внутренней и внешней среды.</w:t>
      </w:r>
    </w:p>
    <w:p w:rsidR="00637E85" w:rsidRDefault="00637E85">
      <w:pPr>
        <w:pStyle w:val="ConsPlusNormal"/>
        <w:spacing w:before="240"/>
        <w:ind w:firstLine="540"/>
        <w:jc w:val="both"/>
      </w:pPr>
      <w:r>
        <w:t>Внешние риски реализации государственной программы (неуправляемые):</w:t>
      </w:r>
    </w:p>
    <w:p w:rsidR="00637E85" w:rsidRDefault="00637E85">
      <w:pPr>
        <w:pStyle w:val="ConsPlusNormal"/>
        <w:spacing w:before="240"/>
        <w:ind w:firstLine="540"/>
        <w:jc w:val="both"/>
      </w:pPr>
      <w:r>
        <w:t>1) изменение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637E85" w:rsidRDefault="00637E85">
      <w:pPr>
        <w:pStyle w:val="ConsPlusNormal"/>
        <w:spacing w:before="240"/>
        <w:ind w:firstLine="540"/>
        <w:jc w:val="both"/>
      </w:pPr>
      <w:r>
        <w:t>2) изменение регионального законодательства в части финансирования программ;</w:t>
      </w:r>
    </w:p>
    <w:p w:rsidR="00637E85" w:rsidRDefault="00637E85">
      <w:pPr>
        <w:pStyle w:val="ConsPlusNormal"/>
        <w:spacing w:before="240"/>
        <w:ind w:firstLine="540"/>
        <w:jc w:val="both"/>
      </w:pPr>
      <w:r>
        <w:t>3) чрезвычайные и непредотвратимые обстоятельства (непреодолимая сила), а также природные и техногенные катастрофы непрогнозируемого характера;</w:t>
      </w:r>
    </w:p>
    <w:p w:rsidR="00637E85" w:rsidRDefault="00637E85">
      <w:pPr>
        <w:pStyle w:val="ConsPlusNormal"/>
        <w:jc w:val="both"/>
      </w:pPr>
      <w:r>
        <w:t xml:space="preserve">(п. 3 в ред. </w:t>
      </w:r>
      <w:hyperlink r:id="rId128" w:history="1">
        <w:r>
          <w:rPr>
            <w:color w:val="0000FF"/>
          </w:rPr>
          <w:t>постановления</w:t>
        </w:r>
      </w:hyperlink>
      <w:r>
        <w:t xml:space="preserve"> администрации Владимирской области от 11.08.2017 N 663)</w:t>
      </w:r>
    </w:p>
    <w:p w:rsidR="00637E85" w:rsidRDefault="00637E85">
      <w:pPr>
        <w:pStyle w:val="ConsPlusNormal"/>
        <w:spacing w:before="240"/>
        <w:ind w:firstLine="540"/>
        <w:jc w:val="both"/>
      </w:pPr>
      <w:r>
        <w:t>4) опережающие темпы инфляции, что приведет к повышению стоимости товаров, работ и услуг;</w:t>
      </w:r>
    </w:p>
    <w:p w:rsidR="00637E85" w:rsidRDefault="00637E85">
      <w:pPr>
        <w:pStyle w:val="ConsPlusNormal"/>
        <w:spacing w:before="240"/>
        <w:ind w:firstLine="540"/>
        <w:jc w:val="both"/>
      </w:pPr>
      <w:r>
        <w:lastRenderedPageBreak/>
        <w:t>5) изменение приоритетов федерального уровня.</w:t>
      </w:r>
    </w:p>
    <w:p w:rsidR="00637E85" w:rsidRDefault="00637E85">
      <w:pPr>
        <w:pStyle w:val="ConsPlusNormal"/>
        <w:spacing w:before="240"/>
        <w:ind w:firstLine="540"/>
        <w:jc w:val="both"/>
      </w:pPr>
      <w:r>
        <w:t>Внутренние риски реализации государственной программы:</w:t>
      </w:r>
    </w:p>
    <w:p w:rsidR="00637E85" w:rsidRDefault="00637E85">
      <w:pPr>
        <w:pStyle w:val="ConsPlusNormal"/>
        <w:spacing w:before="240"/>
        <w:ind w:firstLine="540"/>
        <w:jc w:val="both"/>
      </w:pPr>
      <w:r>
        <w:t>1) отсутствие координации и слаженности действий между участниками, ответственными за реализацию мероприятий государственной программы;</w:t>
      </w:r>
    </w:p>
    <w:p w:rsidR="00637E85" w:rsidRDefault="00637E85">
      <w:pPr>
        <w:pStyle w:val="ConsPlusNormal"/>
        <w:spacing w:before="240"/>
        <w:ind w:firstLine="540"/>
        <w:jc w:val="both"/>
      </w:pPr>
      <w:r>
        <w:t>2) недостаточное ресурсное обеспечение государственной программы;</w:t>
      </w:r>
    </w:p>
    <w:p w:rsidR="00637E85" w:rsidRDefault="00637E85">
      <w:pPr>
        <w:pStyle w:val="ConsPlusNormal"/>
        <w:spacing w:before="240"/>
        <w:ind w:firstLine="540"/>
        <w:jc w:val="both"/>
      </w:pPr>
      <w:r>
        <w:t>3) увеличение сроков выполнения отдельных мероприятий.</w:t>
      </w:r>
    </w:p>
    <w:p w:rsidR="00637E85" w:rsidRDefault="00637E85">
      <w:pPr>
        <w:pStyle w:val="ConsPlusNormal"/>
        <w:spacing w:before="240"/>
        <w:ind w:firstLine="540"/>
        <w:jc w:val="both"/>
      </w:pPr>
      <w:r>
        <w:t>Возможные механизмы минимизации рисков:</w:t>
      </w:r>
    </w:p>
    <w:p w:rsidR="00637E85" w:rsidRDefault="00637E85">
      <w:pPr>
        <w:pStyle w:val="ConsPlusNormal"/>
        <w:spacing w:before="240"/>
        <w:ind w:firstLine="540"/>
        <w:jc w:val="both"/>
      </w:pPr>
      <w:r>
        <w:t>1) консультирование исполнителей, в том числе с привлечением внешних консультантов;</w:t>
      </w:r>
    </w:p>
    <w:p w:rsidR="00637E85" w:rsidRDefault="00637E85">
      <w:pPr>
        <w:pStyle w:val="ConsPlusNormal"/>
        <w:spacing w:before="240"/>
        <w:ind w:firstLine="540"/>
        <w:jc w:val="both"/>
      </w:pPr>
      <w:r>
        <w:t>2) коллегиальные обсуждения и принятие решений;</w:t>
      </w:r>
    </w:p>
    <w:p w:rsidR="00637E85" w:rsidRDefault="00637E85">
      <w:pPr>
        <w:pStyle w:val="ConsPlusNormal"/>
        <w:spacing w:before="240"/>
        <w:ind w:firstLine="540"/>
        <w:jc w:val="both"/>
      </w:pPr>
      <w:r>
        <w:t>3) детальное планирование работы исполнителей;</w:t>
      </w:r>
    </w:p>
    <w:p w:rsidR="00637E85" w:rsidRDefault="00637E85">
      <w:pPr>
        <w:pStyle w:val="ConsPlusNormal"/>
        <w:spacing w:before="240"/>
        <w:ind w:firstLine="540"/>
        <w:jc w:val="both"/>
      </w:pPr>
      <w:r>
        <w:t>4) финансирование мероприятий государственной программы в полном объеме в соответствии с заявленной потребностью в финансовых ресурсах;</w:t>
      </w:r>
    </w:p>
    <w:p w:rsidR="00637E85" w:rsidRDefault="00637E85">
      <w:pPr>
        <w:pStyle w:val="ConsPlusNormal"/>
        <w:spacing w:before="240"/>
        <w:ind w:firstLine="540"/>
        <w:jc w:val="both"/>
      </w:pPr>
      <w:r>
        <w:t>5) своевременное внесение изменений в план реализации мероприятий государственной программы с учетом изменившихся условий (в том числе, возможностей по финансированию) и периодического мониторинга эффективности их реализации.</w:t>
      </w:r>
    </w:p>
    <w:p w:rsidR="00637E85" w:rsidRDefault="00637E85">
      <w:pPr>
        <w:pStyle w:val="ConsPlusNormal"/>
        <w:jc w:val="both"/>
      </w:pPr>
    </w:p>
    <w:p w:rsidR="00637E85" w:rsidRDefault="00637E85">
      <w:pPr>
        <w:pStyle w:val="ConsPlusTitle"/>
        <w:jc w:val="center"/>
        <w:outlineLvl w:val="1"/>
      </w:pPr>
      <w:r>
        <w:t>Раздел 8. ПРОГНОЗ СВОДНЫХ ПОКАЗАТЕЛЕЙ ГОСУДАРСТВЕННЫХ</w:t>
      </w:r>
    </w:p>
    <w:p w:rsidR="00637E85" w:rsidRDefault="00637E85">
      <w:pPr>
        <w:pStyle w:val="ConsPlusTitle"/>
        <w:jc w:val="center"/>
      </w:pPr>
      <w:r>
        <w:t>ЗАДАНИЙ ПО ЭТАПАМ РЕАЛИЗАЦИИ ГОСУДАРСТВЕННОЙ ПРОГРАММЫ</w:t>
      </w:r>
    </w:p>
    <w:p w:rsidR="00637E85" w:rsidRDefault="00637E85">
      <w:pPr>
        <w:pStyle w:val="ConsPlusTitle"/>
        <w:jc w:val="center"/>
      </w:pPr>
      <w:proofErr w:type="gramStart"/>
      <w:r>
        <w:t>(ПРИ ОКАЗАНИИ ГОСУДАРСТВЕННЫМИ УЧРЕЖДЕНИЯМИ ГОСУДАРСТВЕННЫХ</w:t>
      </w:r>
      <w:proofErr w:type="gramEnd"/>
    </w:p>
    <w:p w:rsidR="00637E85" w:rsidRDefault="00637E85">
      <w:pPr>
        <w:pStyle w:val="ConsPlusTitle"/>
        <w:jc w:val="center"/>
      </w:pPr>
      <w:proofErr w:type="gramStart"/>
      <w:r>
        <w:t>УСЛУГ (РАБОТ) В РАМКАХ ПРОГРАММЫ)</w:t>
      </w:r>
      <w:proofErr w:type="gramEnd"/>
    </w:p>
    <w:p w:rsidR="00637E85" w:rsidRDefault="00637E85">
      <w:pPr>
        <w:pStyle w:val="ConsPlusNormal"/>
        <w:jc w:val="center"/>
      </w:pPr>
      <w:proofErr w:type="gramStart"/>
      <w:r>
        <w:t xml:space="preserve">(в ред. </w:t>
      </w:r>
      <w:hyperlink r:id="rId129"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02.04.2019 N 243)</w:t>
      </w:r>
    </w:p>
    <w:p w:rsidR="00637E85" w:rsidRDefault="00637E85">
      <w:pPr>
        <w:pStyle w:val="ConsPlusNormal"/>
        <w:jc w:val="both"/>
      </w:pPr>
    </w:p>
    <w:p w:rsidR="00637E85" w:rsidRDefault="00637E85">
      <w:pPr>
        <w:pStyle w:val="ConsPlusNormal"/>
        <w:ind w:firstLine="540"/>
        <w:jc w:val="both"/>
      </w:pPr>
      <w:r>
        <w:t xml:space="preserve">Мероприятия по оказанию государственными учреждениями государственных услуг (работ) предусмотрены в рамках </w:t>
      </w:r>
      <w:hyperlink w:anchor="P1214" w:history="1">
        <w:r>
          <w:rPr>
            <w:color w:val="0000FF"/>
          </w:rPr>
          <w:t>подпрограммы N 4</w:t>
        </w:r>
      </w:hyperlink>
      <w:r>
        <w:t>.</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098"/>
        <w:gridCol w:w="794"/>
        <w:gridCol w:w="2494"/>
      </w:tblGrid>
      <w:tr w:rsidR="00637E85">
        <w:tc>
          <w:tcPr>
            <w:tcW w:w="3685" w:type="dxa"/>
          </w:tcPr>
          <w:p w:rsidR="00637E85" w:rsidRDefault="00637E85">
            <w:pPr>
              <w:pStyle w:val="ConsPlusNormal"/>
              <w:jc w:val="center"/>
            </w:pPr>
            <w:r>
              <w:t>Наименование подпрограммы, наименование государственной услуги (работы)</w:t>
            </w:r>
          </w:p>
        </w:tc>
        <w:tc>
          <w:tcPr>
            <w:tcW w:w="2098" w:type="dxa"/>
          </w:tcPr>
          <w:p w:rsidR="00637E85" w:rsidRDefault="00637E85">
            <w:pPr>
              <w:pStyle w:val="ConsPlusNormal"/>
              <w:jc w:val="center"/>
            </w:pPr>
            <w:r>
              <w:t>Наименование показателя объема государственных услуг (работ)</w:t>
            </w:r>
          </w:p>
        </w:tc>
        <w:tc>
          <w:tcPr>
            <w:tcW w:w="794" w:type="dxa"/>
          </w:tcPr>
          <w:p w:rsidR="00637E85" w:rsidRDefault="00637E85">
            <w:pPr>
              <w:pStyle w:val="ConsPlusNormal"/>
              <w:jc w:val="center"/>
            </w:pPr>
            <w:r>
              <w:t xml:space="preserve">Ед. </w:t>
            </w:r>
            <w:proofErr w:type="spellStart"/>
            <w:r>
              <w:t>изм</w:t>
            </w:r>
            <w:proofErr w:type="spellEnd"/>
            <w:r>
              <w:t>.</w:t>
            </w:r>
          </w:p>
        </w:tc>
        <w:tc>
          <w:tcPr>
            <w:tcW w:w="2494" w:type="dxa"/>
          </w:tcPr>
          <w:p w:rsidR="00637E85" w:rsidRDefault="00637E85">
            <w:pPr>
              <w:pStyle w:val="ConsPlusNormal"/>
              <w:jc w:val="center"/>
            </w:pPr>
            <w:r>
              <w:t>Значение показателя объема государственных услуг (работ) на 2016 - 2021 годы (ежегодно)</w:t>
            </w:r>
          </w:p>
        </w:tc>
      </w:tr>
      <w:tr w:rsidR="00637E85">
        <w:tc>
          <w:tcPr>
            <w:tcW w:w="3685" w:type="dxa"/>
          </w:tcPr>
          <w:p w:rsidR="00637E85" w:rsidRDefault="00637E85">
            <w:pPr>
              <w:pStyle w:val="ConsPlusNormal"/>
              <w:jc w:val="center"/>
            </w:pPr>
            <w:r>
              <w:t>1</w:t>
            </w:r>
          </w:p>
        </w:tc>
        <w:tc>
          <w:tcPr>
            <w:tcW w:w="2098" w:type="dxa"/>
          </w:tcPr>
          <w:p w:rsidR="00637E85" w:rsidRDefault="00637E85">
            <w:pPr>
              <w:pStyle w:val="ConsPlusNormal"/>
              <w:jc w:val="center"/>
            </w:pPr>
            <w:r>
              <w:t>2</w:t>
            </w:r>
          </w:p>
        </w:tc>
        <w:tc>
          <w:tcPr>
            <w:tcW w:w="794" w:type="dxa"/>
          </w:tcPr>
          <w:p w:rsidR="00637E85" w:rsidRDefault="00637E85">
            <w:pPr>
              <w:pStyle w:val="ConsPlusNormal"/>
              <w:jc w:val="center"/>
            </w:pPr>
            <w:r>
              <w:t>3</w:t>
            </w:r>
          </w:p>
        </w:tc>
        <w:tc>
          <w:tcPr>
            <w:tcW w:w="2494" w:type="dxa"/>
          </w:tcPr>
          <w:p w:rsidR="00637E85" w:rsidRDefault="00637E85">
            <w:pPr>
              <w:pStyle w:val="ConsPlusNormal"/>
              <w:jc w:val="center"/>
            </w:pPr>
            <w:r>
              <w:t>4</w:t>
            </w:r>
          </w:p>
        </w:tc>
      </w:tr>
      <w:tr w:rsidR="00637E85">
        <w:tc>
          <w:tcPr>
            <w:tcW w:w="3685" w:type="dxa"/>
          </w:tcPr>
          <w:p w:rsidR="00637E85" w:rsidRDefault="00637E85">
            <w:pPr>
              <w:pStyle w:val="ConsPlusNormal"/>
            </w:pPr>
            <w:r>
              <w:t>Подпрограмма N 4</w:t>
            </w:r>
          </w:p>
          <w:p w:rsidR="00637E85" w:rsidRDefault="00637E85">
            <w:pPr>
              <w:pStyle w:val="ConsPlusNormal"/>
            </w:pPr>
            <w:r>
              <w:t xml:space="preserve">"Защита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w:t>
            </w:r>
            <w:r>
              <w:lastRenderedPageBreak/>
              <w:t>аппаратно-программного комплекса "Безопасный город"</w:t>
            </w:r>
          </w:p>
        </w:tc>
        <w:tc>
          <w:tcPr>
            <w:tcW w:w="2098" w:type="dxa"/>
          </w:tcPr>
          <w:p w:rsidR="00637E85" w:rsidRDefault="00637E85">
            <w:pPr>
              <w:pStyle w:val="ConsPlusNormal"/>
            </w:pPr>
          </w:p>
        </w:tc>
        <w:tc>
          <w:tcPr>
            <w:tcW w:w="794" w:type="dxa"/>
          </w:tcPr>
          <w:p w:rsidR="00637E85" w:rsidRDefault="00637E85">
            <w:pPr>
              <w:pStyle w:val="ConsPlusNormal"/>
            </w:pPr>
          </w:p>
        </w:tc>
        <w:tc>
          <w:tcPr>
            <w:tcW w:w="2494" w:type="dxa"/>
          </w:tcPr>
          <w:p w:rsidR="00637E85" w:rsidRDefault="00637E85">
            <w:pPr>
              <w:pStyle w:val="ConsPlusNormal"/>
            </w:pPr>
          </w:p>
        </w:tc>
      </w:tr>
      <w:tr w:rsidR="00637E85">
        <w:tc>
          <w:tcPr>
            <w:tcW w:w="3685" w:type="dxa"/>
            <w:vMerge w:val="restart"/>
          </w:tcPr>
          <w:p w:rsidR="00637E85" w:rsidRDefault="00637E85">
            <w:pPr>
              <w:pStyle w:val="ConsPlusNormal"/>
            </w:pPr>
            <w:r>
              <w:lastRenderedPageBreak/>
              <w:t>Организация представления дополнительного профессионального образования в ГБОУ ДО ВО "УМЦ по ГОЧС Владимирской области"</w:t>
            </w:r>
          </w:p>
        </w:tc>
        <w:tc>
          <w:tcPr>
            <w:tcW w:w="2098" w:type="dxa"/>
            <w:vMerge w:val="restart"/>
          </w:tcPr>
          <w:p w:rsidR="00637E85" w:rsidRDefault="00637E85">
            <w:pPr>
              <w:pStyle w:val="ConsPlusNormal"/>
            </w:pPr>
            <w:r>
              <w:t>Количество часов обучения</w:t>
            </w:r>
          </w:p>
        </w:tc>
        <w:tc>
          <w:tcPr>
            <w:tcW w:w="794" w:type="dxa"/>
            <w:vMerge w:val="restart"/>
          </w:tcPr>
          <w:p w:rsidR="00637E85" w:rsidRDefault="00637E85">
            <w:pPr>
              <w:pStyle w:val="ConsPlusNormal"/>
            </w:pPr>
            <w:r>
              <w:t>час</w:t>
            </w:r>
          </w:p>
        </w:tc>
        <w:tc>
          <w:tcPr>
            <w:tcW w:w="2494" w:type="dxa"/>
          </w:tcPr>
          <w:p w:rsidR="00637E85" w:rsidRDefault="00637E85">
            <w:pPr>
              <w:pStyle w:val="ConsPlusNormal"/>
            </w:pPr>
            <w:r>
              <w:t>2016 год - 6000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2017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2018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2019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2020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2021 год - 39000</w:t>
            </w:r>
          </w:p>
        </w:tc>
      </w:tr>
    </w:tbl>
    <w:p w:rsidR="00637E85" w:rsidRDefault="00637E85">
      <w:pPr>
        <w:pStyle w:val="ConsPlusNormal"/>
        <w:jc w:val="both"/>
      </w:pPr>
    </w:p>
    <w:p w:rsidR="00637E85" w:rsidRDefault="00637E85">
      <w:pPr>
        <w:pStyle w:val="ConsPlusTitle"/>
        <w:jc w:val="center"/>
        <w:outlineLvl w:val="1"/>
      </w:pPr>
      <w:bookmarkStart w:id="1" w:name="P555"/>
      <w:bookmarkEnd w:id="1"/>
      <w:r>
        <w:t>ПОДПРОГРАММА N 1</w:t>
      </w:r>
    </w:p>
    <w:p w:rsidR="00637E85" w:rsidRDefault="00637E85">
      <w:pPr>
        <w:pStyle w:val="ConsPlusTitle"/>
        <w:jc w:val="center"/>
      </w:pPr>
      <w:r>
        <w:t>"ОБЕСПЕЧЕНИЕ ОБЩЕСТВЕННОГО ПОРЯДКА И ПРОФИЛАКТИКИ</w:t>
      </w:r>
    </w:p>
    <w:p w:rsidR="00637E85" w:rsidRDefault="00637E85">
      <w:pPr>
        <w:pStyle w:val="ConsPlusTitle"/>
        <w:jc w:val="center"/>
      </w:pPr>
      <w:r>
        <w:t>ПРАВОНАРУШЕНИЙ ВО ВЛАДИМИРСКОЙ ОБЛАСТИ"</w:t>
      </w:r>
    </w:p>
    <w:p w:rsidR="00637E85" w:rsidRDefault="00637E85">
      <w:pPr>
        <w:pStyle w:val="ConsPlusNormal"/>
        <w:jc w:val="both"/>
      </w:pPr>
    </w:p>
    <w:p w:rsidR="00637E85" w:rsidRDefault="00637E85">
      <w:pPr>
        <w:pStyle w:val="ConsPlusTitle"/>
        <w:jc w:val="center"/>
        <w:outlineLvl w:val="2"/>
      </w:pPr>
      <w:r>
        <w:t>Паспорт</w:t>
      </w:r>
    </w:p>
    <w:p w:rsidR="00637E85" w:rsidRDefault="00637E85">
      <w:pPr>
        <w:pStyle w:val="ConsPlusTitle"/>
        <w:jc w:val="center"/>
      </w:pPr>
      <w:r>
        <w:t>подпрограммы N 1 государственной программы</w:t>
      </w:r>
    </w:p>
    <w:p w:rsidR="00637E85" w:rsidRDefault="00637E85">
      <w:pPr>
        <w:pStyle w:val="ConsPlusTitle"/>
        <w:jc w:val="center"/>
      </w:pPr>
      <w:r>
        <w:t>Владимирской области</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637E85">
        <w:tc>
          <w:tcPr>
            <w:tcW w:w="2268" w:type="dxa"/>
          </w:tcPr>
          <w:p w:rsidR="00637E85" w:rsidRDefault="00637E85">
            <w:pPr>
              <w:pStyle w:val="ConsPlusNormal"/>
            </w:pPr>
            <w:r>
              <w:t>Наименование подпрограммы государственной программы Владимирской области</w:t>
            </w:r>
          </w:p>
        </w:tc>
        <w:tc>
          <w:tcPr>
            <w:tcW w:w="6803" w:type="dxa"/>
          </w:tcPr>
          <w:p w:rsidR="00637E85" w:rsidRDefault="00637E85">
            <w:pPr>
              <w:pStyle w:val="ConsPlusNormal"/>
            </w:pPr>
            <w:r>
              <w:t>Обеспечение общественного порядка и профилактики правонарушений во Владимирской области (далее - подпрограмма N 1)</w:t>
            </w:r>
          </w:p>
        </w:tc>
      </w:tr>
      <w:tr w:rsidR="00637E85">
        <w:tc>
          <w:tcPr>
            <w:tcW w:w="2268" w:type="dxa"/>
          </w:tcPr>
          <w:p w:rsidR="00637E85" w:rsidRDefault="00637E85">
            <w:pPr>
              <w:pStyle w:val="ConsPlusNormal"/>
            </w:pPr>
            <w:r>
              <w:t>Ответственный исполнитель подпрограммы (соисполнитель программы)</w:t>
            </w:r>
          </w:p>
        </w:tc>
        <w:tc>
          <w:tcPr>
            <w:tcW w:w="6803" w:type="dxa"/>
          </w:tcPr>
          <w:p w:rsidR="00637E85" w:rsidRDefault="00637E85">
            <w:pPr>
              <w:pStyle w:val="ConsPlusNormal"/>
            </w:pPr>
            <w:r>
              <w:t>ДАО</w:t>
            </w:r>
          </w:p>
          <w:p w:rsidR="00637E85" w:rsidRDefault="00637E85">
            <w:pPr>
              <w:pStyle w:val="ConsPlusNormal"/>
            </w:pPr>
            <w:r>
              <w:t>Соисполнители подпрограммы:</w:t>
            </w:r>
          </w:p>
          <w:p w:rsidR="00637E85" w:rsidRDefault="00637E85">
            <w:pPr>
              <w:pStyle w:val="ConsPlusNormal"/>
            </w:pPr>
            <w:r>
              <w:t>ДО;</w:t>
            </w:r>
          </w:p>
          <w:p w:rsidR="00637E85" w:rsidRDefault="00637E85">
            <w:pPr>
              <w:pStyle w:val="ConsPlusNormal"/>
            </w:pPr>
            <w:r>
              <w:t>ДК;</w:t>
            </w:r>
          </w:p>
          <w:p w:rsidR="00637E85" w:rsidRDefault="00637E85">
            <w:pPr>
              <w:pStyle w:val="ConsPlusNormal"/>
            </w:pPr>
            <w:r>
              <w:t>ДФС;</w:t>
            </w:r>
          </w:p>
          <w:p w:rsidR="00637E85" w:rsidRDefault="00637E85">
            <w:pPr>
              <w:pStyle w:val="ConsPlusNormal"/>
            </w:pPr>
            <w:r>
              <w:t>ДСЗН;</w:t>
            </w:r>
          </w:p>
          <w:p w:rsidR="00637E85" w:rsidRDefault="00637E85">
            <w:pPr>
              <w:pStyle w:val="ConsPlusNormal"/>
            </w:pPr>
            <w:r>
              <w:t>КМП;</w:t>
            </w:r>
          </w:p>
          <w:p w:rsidR="00637E85" w:rsidRDefault="00637E85">
            <w:pPr>
              <w:pStyle w:val="ConsPlusNormal"/>
            </w:pPr>
            <w:r>
              <w:t>КСМИ</w:t>
            </w:r>
          </w:p>
        </w:tc>
      </w:tr>
      <w:tr w:rsidR="00637E85">
        <w:tblPrEx>
          <w:tblBorders>
            <w:insideH w:val="nil"/>
          </w:tblBorders>
        </w:tblPrEx>
        <w:tc>
          <w:tcPr>
            <w:tcW w:w="2268" w:type="dxa"/>
            <w:tcBorders>
              <w:bottom w:val="nil"/>
            </w:tcBorders>
          </w:tcPr>
          <w:p w:rsidR="00637E85" w:rsidRDefault="00637E85">
            <w:pPr>
              <w:pStyle w:val="ConsPlusNormal"/>
            </w:pPr>
            <w:r>
              <w:t>Участники подпрограммы</w:t>
            </w:r>
          </w:p>
        </w:tc>
        <w:tc>
          <w:tcPr>
            <w:tcW w:w="6803" w:type="dxa"/>
            <w:tcBorders>
              <w:bottom w:val="nil"/>
            </w:tcBorders>
          </w:tcPr>
          <w:p w:rsidR="00637E85" w:rsidRDefault="00637E85">
            <w:pPr>
              <w:pStyle w:val="ConsPlusNormal"/>
            </w:pPr>
            <w:r>
              <w:t>ДТЗН;</w:t>
            </w:r>
          </w:p>
          <w:p w:rsidR="00637E85" w:rsidRDefault="00637E85">
            <w:pPr>
              <w:pStyle w:val="ConsPlusNormal"/>
              <w:jc w:val="both"/>
            </w:pPr>
            <w:r>
              <w:t xml:space="preserve">абзац исключен. - </w:t>
            </w:r>
            <w:hyperlink r:id="rId130" w:history="1">
              <w:r>
                <w:rPr>
                  <w:color w:val="0000FF"/>
                </w:rPr>
                <w:t>Постановление</w:t>
              </w:r>
            </w:hyperlink>
            <w:r>
              <w:t xml:space="preserve"> администрации Владимирской области от 01.07.2016 N 564;</w:t>
            </w:r>
          </w:p>
          <w:p w:rsidR="00637E85" w:rsidRDefault="00637E85">
            <w:pPr>
              <w:pStyle w:val="ConsPlusNormal"/>
            </w:pPr>
            <w:r>
              <w:t>УМВД;</w:t>
            </w:r>
          </w:p>
          <w:p w:rsidR="00637E85" w:rsidRDefault="00637E85">
            <w:pPr>
              <w:pStyle w:val="ConsPlusNormal"/>
            </w:pPr>
            <w:r>
              <w:t>УФСИН;</w:t>
            </w:r>
          </w:p>
          <w:p w:rsidR="00637E85" w:rsidRDefault="00637E85">
            <w:pPr>
              <w:pStyle w:val="ConsPlusNormal"/>
              <w:jc w:val="both"/>
            </w:pPr>
            <w:r>
              <w:t xml:space="preserve">абзац исключен. - </w:t>
            </w:r>
            <w:hyperlink r:id="rId131" w:history="1">
              <w:r>
                <w:rPr>
                  <w:color w:val="0000FF"/>
                </w:rPr>
                <w:t>Постановление</w:t>
              </w:r>
            </w:hyperlink>
            <w:r>
              <w:t xml:space="preserve"> администрации Владимирской области от 01.07.2016 N 564;</w:t>
            </w:r>
          </w:p>
          <w:p w:rsidR="00637E85" w:rsidRDefault="00637E85">
            <w:pPr>
              <w:pStyle w:val="ConsPlusNormal"/>
            </w:pPr>
            <w:r>
              <w:t>УФСБ;</w:t>
            </w:r>
          </w:p>
          <w:p w:rsidR="00637E85" w:rsidRDefault="00637E85">
            <w:pPr>
              <w:pStyle w:val="ConsPlusNormal"/>
            </w:pPr>
            <w:r>
              <w:t>ВЛО МВД;</w:t>
            </w:r>
          </w:p>
          <w:p w:rsidR="00637E85" w:rsidRDefault="00637E85">
            <w:pPr>
              <w:pStyle w:val="ConsPlusNormal"/>
            </w:pPr>
            <w:r>
              <w:t>ГУ МЧС;</w:t>
            </w:r>
          </w:p>
          <w:p w:rsidR="00637E85" w:rsidRDefault="00637E85">
            <w:pPr>
              <w:pStyle w:val="ConsPlusNormal"/>
            </w:pPr>
            <w:r>
              <w:t xml:space="preserve">Управление </w:t>
            </w:r>
            <w:proofErr w:type="spellStart"/>
            <w:r>
              <w:t>Росгвардии</w:t>
            </w:r>
            <w:proofErr w:type="spellEnd"/>
            <w:r>
              <w:t xml:space="preserve"> по Владимирской области</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01.07.2016 </w:t>
            </w:r>
            <w:hyperlink r:id="rId132" w:history="1">
              <w:r>
                <w:rPr>
                  <w:color w:val="0000FF"/>
                </w:rPr>
                <w:t>N 564</w:t>
              </w:r>
            </w:hyperlink>
            <w:r>
              <w:t xml:space="preserve">, от 26.01.2017 </w:t>
            </w:r>
            <w:hyperlink r:id="rId133" w:history="1">
              <w:r>
                <w:rPr>
                  <w:color w:val="0000FF"/>
                </w:rPr>
                <w:t>N 61</w:t>
              </w:r>
            </w:hyperlink>
            <w:r>
              <w:t>)</w:t>
            </w:r>
          </w:p>
        </w:tc>
      </w:tr>
      <w:tr w:rsidR="00637E85">
        <w:tc>
          <w:tcPr>
            <w:tcW w:w="2268" w:type="dxa"/>
          </w:tcPr>
          <w:p w:rsidR="00637E85" w:rsidRDefault="00637E85">
            <w:pPr>
              <w:pStyle w:val="ConsPlusNormal"/>
            </w:pPr>
            <w:r>
              <w:lastRenderedPageBreak/>
              <w:t>Цели подпрограммы</w:t>
            </w:r>
          </w:p>
        </w:tc>
        <w:tc>
          <w:tcPr>
            <w:tcW w:w="6803" w:type="dxa"/>
          </w:tcPr>
          <w:p w:rsidR="00637E85" w:rsidRDefault="00637E85">
            <w:pPr>
              <w:pStyle w:val="ConsPlusNormal"/>
            </w:pPr>
            <w:r>
              <w:t>Целью подпрограммы является обеспечение безопасности граждан на территории Владимирской области, предупреждение возникновения ситуаций, представляющих опасность для их жизни, здоровья, собственности, за счет совершенствования государственной системы предупреждения терроризма и экстремизма, минимизации их последствий, профилактики правонарушений, повышения эффективности профилактической деятельности и снижения уровня правонарушений</w:t>
            </w:r>
          </w:p>
        </w:tc>
      </w:tr>
      <w:tr w:rsidR="00637E85">
        <w:tc>
          <w:tcPr>
            <w:tcW w:w="2268" w:type="dxa"/>
          </w:tcPr>
          <w:p w:rsidR="00637E85" w:rsidRDefault="00637E85">
            <w:pPr>
              <w:pStyle w:val="ConsPlusNormal"/>
            </w:pPr>
            <w:r>
              <w:t>Задачи подпрограммы</w:t>
            </w:r>
          </w:p>
        </w:tc>
        <w:tc>
          <w:tcPr>
            <w:tcW w:w="6803" w:type="dxa"/>
          </w:tcPr>
          <w:p w:rsidR="00637E85" w:rsidRDefault="00637E85">
            <w:pPr>
              <w:pStyle w:val="ConsPlusNormal"/>
            </w:pPr>
            <w:r>
              <w:t>- организация и осуществление мероприятий по предупреждению терроризма и экстремизма, минимизации их последствий;</w:t>
            </w:r>
          </w:p>
          <w:p w:rsidR="00637E85" w:rsidRDefault="00637E85">
            <w:pPr>
              <w:pStyle w:val="ConsPlusNormal"/>
            </w:pPr>
            <w:r>
              <w:t>- поддержка граждан и их объединений, участвующих в охране общественного порядка;</w:t>
            </w:r>
          </w:p>
          <w:p w:rsidR="00637E85" w:rsidRDefault="00637E85">
            <w:pPr>
              <w:pStyle w:val="ConsPlusNormal"/>
            </w:pPr>
            <w:r>
              <w:t>- реализация полномочий по вопросам административного законодательства, создание административных комиссий;</w:t>
            </w:r>
          </w:p>
          <w:p w:rsidR="00637E85" w:rsidRDefault="00637E85">
            <w:pPr>
              <w:pStyle w:val="ConsPlusNormal"/>
            </w:pPr>
            <w:r>
              <w:t>- обеспечение реализации гражданами Российской Федерации права на получение бесплатной юридической помощи на территории Владимирской области;</w:t>
            </w:r>
          </w:p>
          <w:p w:rsidR="00637E85" w:rsidRDefault="00637E85">
            <w:pPr>
              <w:pStyle w:val="ConsPlusNormal"/>
            </w:pPr>
            <w:r>
              <w:t>- осуществление полномочий по составлению списков кандидатов в присяжные заседателей судов общей юрисдикции</w:t>
            </w:r>
          </w:p>
        </w:tc>
      </w:tr>
      <w:tr w:rsidR="00637E85">
        <w:tc>
          <w:tcPr>
            <w:tcW w:w="2268" w:type="dxa"/>
          </w:tcPr>
          <w:p w:rsidR="00637E85" w:rsidRDefault="00637E85">
            <w:pPr>
              <w:pStyle w:val="ConsPlusNormal"/>
            </w:pPr>
            <w:r>
              <w:t>Целевые индикаторы и показатели подпрограммы</w:t>
            </w:r>
          </w:p>
        </w:tc>
        <w:tc>
          <w:tcPr>
            <w:tcW w:w="6803" w:type="dxa"/>
          </w:tcPr>
          <w:p w:rsidR="00637E85" w:rsidRDefault="00637E85">
            <w:pPr>
              <w:pStyle w:val="ConsPlusNormal"/>
            </w:pPr>
            <w:r>
              <w:t>- общее количество зарегистрированных преступлений;</w:t>
            </w:r>
          </w:p>
          <w:p w:rsidR="00637E85" w:rsidRDefault="00637E85">
            <w:pPr>
              <w:pStyle w:val="ConsPlusNormal"/>
            </w:pPr>
            <w:r>
              <w:t>- доля раскрытых преступлений, совершенных в общественных местах, от числа зарегистрированных;</w:t>
            </w:r>
          </w:p>
          <w:p w:rsidR="00637E85" w:rsidRDefault="00637E85">
            <w:pPr>
              <w:pStyle w:val="ConsPlusNormal"/>
            </w:pPr>
            <w:r>
              <w:t>- количество обращений граждан, по которым им оказана бесплатная юридическая помощь;</w:t>
            </w:r>
          </w:p>
          <w:p w:rsidR="00637E85" w:rsidRDefault="00637E85">
            <w:pPr>
              <w:pStyle w:val="ConsPlusNormal"/>
            </w:pPr>
            <w:r>
              <w:t>- уровень взыскания сумм административных штрафов, налагаемых административными комиссиями;</w:t>
            </w:r>
          </w:p>
          <w:p w:rsidR="00637E85" w:rsidRDefault="00637E85">
            <w:pPr>
              <w:pStyle w:val="ConsPlusNormal"/>
            </w:pPr>
            <w:r>
              <w:t>- соотношение выявленных в судебных процессах заседателей, утративших право исполнения таких обязанностей (заболевание, судимость, смерть), к общему количеству кандидатов в присяжные заседатели</w:t>
            </w:r>
          </w:p>
        </w:tc>
      </w:tr>
      <w:tr w:rsidR="00637E85">
        <w:tblPrEx>
          <w:tblBorders>
            <w:insideH w:val="nil"/>
          </w:tblBorders>
        </w:tblPrEx>
        <w:tc>
          <w:tcPr>
            <w:tcW w:w="2268" w:type="dxa"/>
            <w:tcBorders>
              <w:bottom w:val="nil"/>
            </w:tcBorders>
          </w:tcPr>
          <w:p w:rsidR="00637E85" w:rsidRDefault="00637E85">
            <w:pPr>
              <w:pStyle w:val="ConsPlusNormal"/>
            </w:pPr>
            <w:r>
              <w:t>Этапы и сроки реализации подпрограммы</w:t>
            </w:r>
          </w:p>
        </w:tc>
        <w:tc>
          <w:tcPr>
            <w:tcW w:w="6803" w:type="dxa"/>
            <w:tcBorders>
              <w:bottom w:val="nil"/>
            </w:tcBorders>
          </w:tcPr>
          <w:p w:rsidR="00637E85" w:rsidRDefault="00637E85">
            <w:pPr>
              <w:pStyle w:val="ConsPlusNormal"/>
            </w:pPr>
            <w:r>
              <w:t>Подпрограмма реализуется в один этап с 2016 по 2021 годы</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26.01.2017 </w:t>
            </w:r>
            <w:hyperlink r:id="rId134" w:history="1">
              <w:r>
                <w:rPr>
                  <w:color w:val="0000FF"/>
                </w:rPr>
                <w:t>N 61</w:t>
              </w:r>
            </w:hyperlink>
            <w:r>
              <w:t xml:space="preserve">, от 29.03.2018 </w:t>
            </w:r>
            <w:hyperlink r:id="rId135" w:history="1">
              <w:r>
                <w:rPr>
                  <w:color w:val="0000FF"/>
                </w:rPr>
                <w:t>N 246</w:t>
              </w:r>
            </w:hyperlink>
            <w:r>
              <w:t xml:space="preserve">, от 02.04.2019 </w:t>
            </w:r>
            <w:hyperlink r:id="rId136" w:history="1">
              <w:r>
                <w:rPr>
                  <w:color w:val="0000FF"/>
                </w:rPr>
                <w:t>N 243</w:t>
              </w:r>
            </w:hyperlink>
            <w:r>
              <w:t>)</w:t>
            </w:r>
          </w:p>
        </w:tc>
      </w:tr>
      <w:tr w:rsidR="00637E85">
        <w:tblPrEx>
          <w:tblBorders>
            <w:insideH w:val="nil"/>
          </w:tblBorders>
        </w:tblPrEx>
        <w:tc>
          <w:tcPr>
            <w:tcW w:w="2268" w:type="dxa"/>
            <w:tcBorders>
              <w:bottom w:val="nil"/>
            </w:tcBorders>
          </w:tcPr>
          <w:p w:rsidR="00637E85" w:rsidRDefault="00637E85">
            <w:pPr>
              <w:pStyle w:val="ConsPlusNormal"/>
            </w:pPr>
            <w:r>
              <w:t>Объем бюджетных ассигнований подпрограммы</w:t>
            </w:r>
          </w:p>
        </w:tc>
        <w:tc>
          <w:tcPr>
            <w:tcW w:w="6803" w:type="dxa"/>
            <w:tcBorders>
              <w:bottom w:val="nil"/>
            </w:tcBorders>
          </w:tcPr>
          <w:p w:rsidR="00637E85" w:rsidRDefault="00637E85">
            <w:pPr>
              <w:pStyle w:val="ConsPlusNormal"/>
            </w:pPr>
            <w:r>
              <w:t>Общий объем средств, предусмотренных на реализацию подпрограммы, - 178851,9 тыс. рублей, в том числе:</w:t>
            </w:r>
          </w:p>
          <w:p w:rsidR="00637E85" w:rsidRDefault="00637E85">
            <w:pPr>
              <w:pStyle w:val="ConsPlusNormal"/>
            </w:pPr>
            <w:r>
              <w:t>2016 год - 24557,0 тыс. руб.;</w:t>
            </w:r>
          </w:p>
          <w:p w:rsidR="00637E85" w:rsidRDefault="00637E85">
            <w:pPr>
              <w:pStyle w:val="ConsPlusNormal"/>
            </w:pPr>
            <w:r>
              <w:t>2017 год - 24057,2 тыс. руб.;</w:t>
            </w:r>
          </w:p>
          <w:p w:rsidR="00637E85" w:rsidRDefault="00637E85">
            <w:pPr>
              <w:pStyle w:val="ConsPlusNormal"/>
            </w:pPr>
            <w:r>
              <w:t>2018 год - 33188,1 тыс. руб.;</w:t>
            </w:r>
          </w:p>
          <w:p w:rsidR="00637E85" w:rsidRDefault="00637E85">
            <w:pPr>
              <w:pStyle w:val="ConsPlusNormal"/>
            </w:pPr>
            <w:r>
              <w:t>2019 год - 37543,5 тыс. руб.;</w:t>
            </w:r>
          </w:p>
          <w:p w:rsidR="00637E85" w:rsidRDefault="00637E85">
            <w:pPr>
              <w:pStyle w:val="ConsPlusNormal"/>
            </w:pPr>
            <w:r>
              <w:t>2020 год - 30027,7 тыс. руб.;</w:t>
            </w:r>
          </w:p>
          <w:p w:rsidR="00637E85" w:rsidRDefault="00637E85">
            <w:pPr>
              <w:pStyle w:val="ConsPlusNormal"/>
            </w:pPr>
            <w:r>
              <w:t>2021 год - 29478,4 тыс. руб.</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137" w:history="1">
              <w:r>
                <w:rPr>
                  <w:color w:val="0000FF"/>
                </w:rPr>
                <w:t>постановления</w:t>
              </w:r>
            </w:hyperlink>
            <w:r>
              <w:t xml:space="preserve"> администрации Владимирской области от 09.12.2019 N 852)</w:t>
            </w:r>
          </w:p>
        </w:tc>
      </w:tr>
      <w:tr w:rsidR="00637E85">
        <w:tblPrEx>
          <w:tblBorders>
            <w:insideH w:val="nil"/>
          </w:tblBorders>
        </w:tblPrEx>
        <w:tc>
          <w:tcPr>
            <w:tcW w:w="2268" w:type="dxa"/>
            <w:tcBorders>
              <w:bottom w:val="nil"/>
            </w:tcBorders>
          </w:tcPr>
          <w:p w:rsidR="00637E85" w:rsidRDefault="00637E85">
            <w:pPr>
              <w:pStyle w:val="ConsPlusNormal"/>
            </w:pPr>
            <w:r>
              <w:t xml:space="preserve">Ожидаемые </w:t>
            </w:r>
            <w:r>
              <w:lastRenderedPageBreak/>
              <w:t>результаты реализации подпрограммы</w:t>
            </w:r>
          </w:p>
        </w:tc>
        <w:tc>
          <w:tcPr>
            <w:tcW w:w="6803" w:type="dxa"/>
            <w:tcBorders>
              <w:bottom w:val="nil"/>
            </w:tcBorders>
          </w:tcPr>
          <w:p w:rsidR="00637E85" w:rsidRDefault="00637E85">
            <w:pPr>
              <w:pStyle w:val="ConsPlusNormal"/>
            </w:pPr>
            <w:r>
              <w:lastRenderedPageBreak/>
              <w:t xml:space="preserve">Реализация подпрограммы позволит обеспечить к началу 2022 </w:t>
            </w:r>
            <w:r>
              <w:lastRenderedPageBreak/>
              <w:t>года:</w:t>
            </w:r>
          </w:p>
          <w:p w:rsidR="00637E85" w:rsidRDefault="00637E85">
            <w:pPr>
              <w:pStyle w:val="ConsPlusNormal"/>
            </w:pPr>
            <w:r>
              <w:t>- сокращение общего количества зарегистрированных преступлений на 5% и недопущение роста преступности;</w:t>
            </w:r>
          </w:p>
          <w:p w:rsidR="00637E85" w:rsidRDefault="00637E85">
            <w:pPr>
              <w:pStyle w:val="ConsPlusNormal"/>
            </w:pPr>
            <w:r>
              <w:t>- повышение уровня безопасности граждан за счет повышения количественного показателя участия народных дружинников в охране общественного порядка при проведении спортивных, зрелищных и иных массовых мероприятий;</w:t>
            </w:r>
          </w:p>
          <w:p w:rsidR="00637E85" w:rsidRDefault="00637E85">
            <w:pPr>
              <w:pStyle w:val="ConsPlusNormal"/>
            </w:pPr>
            <w:r>
              <w:t>- увеличение количества обращений граждан, по которым им оказана бесплатная юридическая помощь, в 4,3 раза;</w:t>
            </w:r>
          </w:p>
          <w:p w:rsidR="00637E85" w:rsidRDefault="00637E85">
            <w:pPr>
              <w:pStyle w:val="ConsPlusNormal"/>
            </w:pPr>
            <w:r>
              <w:t>- обеспечение функционирования административных комиссий в 100% муниципальных районов и округов;</w:t>
            </w:r>
          </w:p>
          <w:p w:rsidR="00637E85" w:rsidRDefault="00637E85">
            <w:pPr>
              <w:pStyle w:val="ConsPlusNormal"/>
            </w:pPr>
            <w:r>
              <w:t>- обеспечение функционирования института присяжных заседателей в 100% федеральных судов общей юрисдикции</w:t>
            </w:r>
          </w:p>
        </w:tc>
      </w:tr>
      <w:tr w:rsidR="00637E85">
        <w:tblPrEx>
          <w:tblBorders>
            <w:insideH w:val="nil"/>
          </w:tblBorders>
        </w:tblPrEx>
        <w:tc>
          <w:tcPr>
            <w:tcW w:w="9071" w:type="dxa"/>
            <w:gridSpan w:val="2"/>
            <w:tcBorders>
              <w:top w:val="nil"/>
            </w:tcBorders>
          </w:tcPr>
          <w:p w:rsidR="00637E85" w:rsidRDefault="00637E85">
            <w:pPr>
              <w:pStyle w:val="ConsPlusNormal"/>
              <w:jc w:val="both"/>
            </w:pPr>
            <w:r>
              <w:lastRenderedPageBreak/>
              <w:t xml:space="preserve">(в ред. </w:t>
            </w:r>
            <w:hyperlink r:id="rId138" w:history="1">
              <w:r>
                <w:rPr>
                  <w:color w:val="0000FF"/>
                </w:rPr>
                <w:t>постановления</w:t>
              </w:r>
            </w:hyperlink>
            <w:r>
              <w:t xml:space="preserve"> администрации Владимирской области от 02.04.2019 N 243)</w:t>
            </w:r>
          </w:p>
        </w:tc>
      </w:tr>
    </w:tbl>
    <w:p w:rsidR="00637E85" w:rsidRDefault="00637E85">
      <w:pPr>
        <w:pStyle w:val="ConsPlusNormal"/>
        <w:jc w:val="both"/>
      </w:pPr>
    </w:p>
    <w:p w:rsidR="00637E85" w:rsidRDefault="00637E85">
      <w:pPr>
        <w:pStyle w:val="ConsPlusTitle"/>
        <w:jc w:val="center"/>
        <w:outlineLvl w:val="2"/>
      </w:pPr>
      <w:r>
        <w:t>Раздел 1. ОБЩАЯ ХАРАКТЕРИСТИКА СФЕРЫ РЕАЛИЗАЦИИ ПОДПРОГРАММЫ</w:t>
      </w:r>
    </w:p>
    <w:p w:rsidR="00637E85" w:rsidRDefault="00637E85">
      <w:pPr>
        <w:pStyle w:val="ConsPlusTitle"/>
        <w:jc w:val="center"/>
      </w:pPr>
      <w:r>
        <w:t>N 1, ФОРМУЛИРОВКИ ОСНОВНЫХ ПРОБЛЕМ В УКАЗАННОЙ СФЕРЕ</w:t>
      </w:r>
    </w:p>
    <w:p w:rsidR="00637E85" w:rsidRDefault="00637E85">
      <w:pPr>
        <w:pStyle w:val="ConsPlusTitle"/>
        <w:jc w:val="center"/>
      </w:pPr>
      <w:r>
        <w:t>И ПРОГНОЗ ЕЕ РАЗВИТИЯ</w:t>
      </w:r>
    </w:p>
    <w:p w:rsidR="00637E85" w:rsidRDefault="00637E85">
      <w:pPr>
        <w:pStyle w:val="ConsPlusNormal"/>
        <w:jc w:val="both"/>
      </w:pPr>
    </w:p>
    <w:p w:rsidR="00637E85" w:rsidRDefault="00637E85">
      <w:pPr>
        <w:pStyle w:val="ConsPlusNormal"/>
        <w:ind w:firstLine="540"/>
        <w:jc w:val="both"/>
      </w:pPr>
      <w:r>
        <w:t>Стратегической целью государственной политики в сфере профилактики правонарушений на территории Владимирской области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Владимирской области, органов местного самоуправления муниципальных образований, правоохранительных органов, общественных объединений и населения.</w:t>
      </w:r>
    </w:p>
    <w:p w:rsidR="00637E85" w:rsidRDefault="00637E85">
      <w:pPr>
        <w:pStyle w:val="ConsPlusNormal"/>
        <w:spacing w:before="240"/>
        <w:ind w:firstLine="540"/>
        <w:jc w:val="both"/>
      </w:pPr>
      <w:r>
        <w:t>Программно-целевой подход к решению задач профилактики правонарушений во Владимирской области направлен на комплексное сдерживание криминальных процессов и недопущение роста криминальной напряженности путем совершенствования нормативной правовой базы, организации мероприятий по реализации государственной политики в этой сфере и привлечения к обеспечению правопорядка всех групп населения.</w:t>
      </w:r>
    </w:p>
    <w:p w:rsidR="00637E85" w:rsidRDefault="00637E85">
      <w:pPr>
        <w:pStyle w:val="ConsPlusNormal"/>
        <w:spacing w:before="240"/>
        <w:ind w:firstLine="540"/>
        <w:jc w:val="both"/>
      </w:pPr>
      <w:r>
        <w:t xml:space="preserve">Практика показывает, что решение важнейшей социальной задачи по укреплению общей системы профилактики правонарушений и борьбы с преступностью на территории региона только правоохранительными методами невозможно. Требуется деятельное участие всех сил общества, скоординированная совместная профилактическая работа служб социальной защиты населения, здравоохранения, культуры и образования, религиозных </w:t>
      </w:r>
      <w:proofErr w:type="spellStart"/>
      <w:r>
        <w:t>конфессий</w:t>
      </w:r>
      <w:proofErr w:type="spellEnd"/>
      <w:r>
        <w:t>, общественных организаций. Коренного перелома в решении вопросов профилактики правонарушений можно добиться только при обеспечении комплексного подхода, подкрепленного соответствующими финансовыми и материально-техническими ресурсами.</w:t>
      </w:r>
    </w:p>
    <w:p w:rsidR="00637E85" w:rsidRDefault="00637E85">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Сохранявшийся длительное время на территории Владимирской области высокий уровень преступности, оказывавший негативное влияние на все сферы общественной жизни, состояние правопорядка, личной и общественной безопасности граждан, в последние годы неуклонно снижается.</w:t>
      </w:r>
    </w:p>
    <w:p w:rsidR="00637E85" w:rsidRDefault="00637E85">
      <w:pPr>
        <w:pStyle w:val="ConsPlusNormal"/>
        <w:spacing w:before="240"/>
        <w:ind w:firstLine="540"/>
        <w:jc w:val="both"/>
      </w:pPr>
      <w:r>
        <w:t xml:space="preserve">Так, общий массив преступности снизился с 27596 преступлений в 2009 году до 18807 преступлений в 2014 году, количество тяжких и особо тяжких составов </w:t>
      </w:r>
      <w:r>
        <w:lastRenderedPageBreak/>
        <w:t xml:space="preserve">преступлений снизилось за указанный период с 8571 </w:t>
      </w:r>
      <w:proofErr w:type="gramStart"/>
      <w:r>
        <w:t>до</w:t>
      </w:r>
      <w:proofErr w:type="gramEnd"/>
      <w:r>
        <w:t xml:space="preserve"> 5243. Количество преступлений, совершенных несовершеннолетними в 2014 году снизилось на 13,2% по сравнению с 2013 годом.</w:t>
      </w:r>
    </w:p>
    <w:p w:rsidR="00637E85" w:rsidRDefault="00637E85">
      <w:pPr>
        <w:pStyle w:val="ConsPlusNormal"/>
        <w:spacing w:before="240"/>
        <w:ind w:firstLine="540"/>
        <w:jc w:val="both"/>
      </w:pPr>
      <w:r>
        <w:t>Существенным сегментом преступности является массив преступлений, совершенный на улицах и в других общественных местах. Данные преступления являются ярким показателем состояния общественного порядка для населения.</w:t>
      </w:r>
    </w:p>
    <w:p w:rsidR="00637E85" w:rsidRDefault="00637E85">
      <w:pPr>
        <w:pStyle w:val="ConsPlusNormal"/>
        <w:spacing w:before="240"/>
        <w:ind w:firstLine="540"/>
        <w:jc w:val="both"/>
      </w:pPr>
      <w:r>
        <w:t>В 2014 году до 30,3% вырос удельный вес преступлений, совершенных в общественных местах, и до 18,6% - на улицах. В структуре уличной преступности наряду со снижением количества убийств (-28,6%), разбойных нападений (-8,3%), и краж (-4,9%), в том числе краж транспортных средств (-22,3%), увеличилось число фактов умышленного причинения тяжкого вреда здоровью (+14,5%), изнасилований (+50%) и грабежей (+3,1%).</w:t>
      </w:r>
    </w:p>
    <w:p w:rsidR="00637E85" w:rsidRDefault="00637E85">
      <w:pPr>
        <w:pStyle w:val="ConsPlusNormal"/>
        <w:spacing w:before="240"/>
        <w:ind w:firstLine="540"/>
        <w:jc w:val="both"/>
      </w:pPr>
      <w:r>
        <w:t>В целях профилактики уличной преступности в крупных городах области активно внедряются системы видеонаблюдения, но на сегодняшний день их количества явно недостаточно.</w:t>
      </w:r>
    </w:p>
    <w:p w:rsidR="00637E85" w:rsidRDefault="00637E85">
      <w:pPr>
        <w:pStyle w:val="ConsPlusNormal"/>
        <w:spacing w:before="240"/>
        <w:ind w:firstLine="540"/>
        <w:jc w:val="both"/>
      </w:pPr>
      <w:r>
        <w:t>При рассмотрении криминологических итогов за последний год следует отметить стабильно высокие статистические показатели преступлений против собственности, доля которых в структуре преступности составляет 45,7% (8589 преступлений), 19% (3571) составляют преступные посягательства на личность; 4,8% (899) - экономические правонарушения, 8,9% (1682) - факты незаконного оборота наркотических средств.</w:t>
      </w:r>
    </w:p>
    <w:p w:rsidR="00637E85" w:rsidRDefault="00637E85">
      <w:pPr>
        <w:pStyle w:val="ConsPlusNormal"/>
        <w:spacing w:before="240"/>
        <w:ind w:firstLine="540"/>
        <w:jc w:val="both"/>
      </w:pPr>
      <w:r>
        <w:t>При росте числа выявленных фактов незаконного оборота оружия (+21,6%) количество преступлений, совершенных с применением огнестрельного и газового оружия, также увеличилось в 2,5 раза (45 преступлений; Россия: -3,2%).</w:t>
      </w:r>
    </w:p>
    <w:p w:rsidR="00637E85" w:rsidRDefault="00637E85">
      <w:pPr>
        <w:pStyle w:val="ConsPlusNormal"/>
        <w:spacing w:before="240"/>
        <w:ind w:firstLine="540"/>
        <w:jc w:val="both"/>
      </w:pPr>
      <w:r>
        <w:t xml:space="preserve">Проводимый мониторинг состояния </w:t>
      </w:r>
      <w:proofErr w:type="gramStart"/>
      <w:r>
        <w:t>преступности</w:t>
      </w:r>
      <w:proofErr w:type="gramEnd"/>
      <w:r>
        <w:t xml:space="preserve"> как на территории Российской Федерации, так и во Владимирской области позволяет определить тенденции развития криминальной обстановки, а также конкретизировать характер взаимодействия органов исполнительной власти области, территориальных органов федеральных органов исполнительной власти, органов местного самоуправления с целью дальнейшего развития системы профилактики правонарушений, определить новые задачи по обеспечению личной безопасности граждан, по защите их имущества, общественного порядка и по борьбе с преступностью на территории Владимирской области, для выполнения которых необходимо использование комплексного подхода.</w:t>
      </w:r>
    </w:p>
    <w:p w:rsidR="00637E85" w:rsidRDefault="00637E85">
      <w:pPr>
        <w:pStyle w:val="ConsPlusNormal"/>
        <w:spacing w:before="240"/>
        <w:ind w:firstLine="540"/>
        <w:jc w:val="both"/>
      </w:pPr>
      <w:r>
        <w:t>Прогнозируется,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 рост числа отдельных видов преступлений, как против собственности, так и против личности, криминальную алкоголизацию и наркотизацию населения, проявления коррупции. Дальнейшее снижение уровня преступности возможно при условии улучшения положения в обществе и государстве, повышения уровня экономического благосостояния, развития демократических государственных институтов.</w:t>
      </w:r>
    </w:p>
    <w:p w:rsidR="00637E85" w:rsidRDefault="00637E85">
      <w:pPr>
        <w:pStyle w:val="ConsPlusNormal"/>
        <w:spacing w:before="240"/>
        <w:ind w:firstLine="540"/>
        <w:jc w:val="both"/>
      </w:pPr>
      <w:r>
        <w:t>Оценка развития криминальной ситуации позволяет сделать вывод о том, что общее количество преступлений, ожидаемых в 2016 - 2021 годах, будет формироваться в основном за счет наиболее распространенных видов преступлений, таких как преступления против собственности, против личности и преступления в сфере экономики. Ожидается увеличение массива преступлений, совершаемых в общественных местах.</w:t>
      </w:r>
    </w:p>
    <w:p w:rsidR="00637E85" w:rsidRDefault="00637E85">
      <w:pPr>
        <w:pStyle w:val="ConsPlusNormal"/>
        <w:jc w:val="both"/>
      </w:pPr>
      <w:r>
        <w:t xml:space="preserve">(в ред. постановлений администрации Владимирской области от 26.01.2017 </w:t>
      </w:r>
      <w:hyperlink r:id="rId140" w:history="1">
        <w:r>
          <w:rPr>
            <w:color w:val="0000FF"/>
          </w:rPr>
          <w:t>N 61</w:t>
        </w:r>
      </w:hyperlink>
      <w:r>
        <w:t xml:space="preserve">, от </w:t>
      </w:r>
      <w:r>
        <w:lastRenderedPageBreak/>
        <w:t xml:space="preserve">29.03.2018 </w:t>
      </w:r>
      <w:hyperlink r:id="rId141" w:history="1">
        <w:r>
          <w:rPr>
            <w:color w:val="0000FF"/>
          </w:rPr>
          <w:t>N 246</w:t>
        </w:r>
      </w:hyperlink>
      <w:r>
        <w:t xml:space="preserve">, от 02.04.2019 </w:t>
      </w:r>
      <w:hyperlink r:id="rId142" w:history="1">
        <w:r>
          <w:rPr>
            <w:color w:val="0000FF"/>
          </w:rPr>
          <w:t>N 243</w:t>
        </w:r>
      </w:hyperlink>
      <w:r>
        <w:t>)</w:t>
      </w:r>
    </w:p>
    <w:p w:rsidR="00637E85" w:rsidRDefault="00637E85">
      <w:pPr>
        <w:pStyle w:val="ConsPlusNormal"/>
        <w:spacing w:before="240"/>
        <w:ind w:firstLine="540"/>
        <w:jc w:val="both"/>
      </w:pPr>
      <w:r>
        <w:t>В числе факторов, негативно отражающихся на состоянии и структуре преступности, будут доминировать: сокращение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уровню доходов. Причем определяющим в этой связи остается экономический кризис, спровоцированный обвалом цен на нефть и введением санкций против Российской Федерации со стороны Евросоюза и стран, поддерживающих американские интересы.</w:t>
      </w:r>
    </w:p>
    <w:p w:rsidR="00637E85" w:rsidRDefault="00637E85">
      <w:pPr>
        <w:pStyle w:val="ConsPlusNormal"/>
        <w:spacing w:before="240"/>
        <w:ind w:firstLine="540"/>
        <w:jc w:val="both"/>
      </w:pPr>
      <w:r>
        <w:t>В связи с этим возможен рост безработицы и ее скрытых форм, а это, в свою очередь, создает большой потенциал для роста преступности и углубления экономического кризиса, которые могут привести к дальнейшему ухудшению социального положения граждан, нестабильности на рынке труда, усилению протестных настроений среди населения.</w:t>
      </w:r>
    </w:p>
    <w:p w:rsidR="00637E85" w:rsidRDefault="00637E85">
      <w:pPr>
        <w:pStyle w:val="ConsPlusNormal"/>
        <w:spacing w:before="240"/>
        <w:ind w:firstLine="540"/>
        <w:jc w:val="both"/>
      </w:pPr>
      <w:r>
        <w:t xml:space="preserve">Сложившееся положение требует разработки и </w:t>
      </w:r>
      <w:proofErr w:type="gramStart"/>
      <w:r>
        <w:t>реализации</w:t>
      </w:r>
      <w:proofErr w:type="gramEnd"/>
      <w:r>
        <w:t xml:space="preserve"> долгосрочных мер по защищенности населения на улицах и в общественных местах, использованию потенциала информационных технологий в охране общественного порядка. Для поддержания определенного уровня безопасности важно дальнейшее развитие элементов автоматизированной комплексной системы "Безопасный город".</w:t>
      </w:r>
    </w:p>
    <w:p w:rsidR="00637E85" w:rsidRDefault="00637E85">
      <w:pPr>
        <w:pStyle w:val="ConsPlusNormal"/>
        <w:spacing w:before="240"/>
        <w:ind w:firstLine="540"/>
        <w:jc w:val="both"/>
      </w:pPr>
      <w:r>
        <w:t xml:space="preserve">Необходимо в дальнейшем развивать потенциал добровольных формирований. В настоящее время в области действуют 49 народных дружин, внесенных в региональный реестр и прошедших проверку в соответствии с Федеральным </w:t>
      </w:r>
      <w:hyperlink r:id="rId143" w:history="1">
        <w:r>
          <w:rPr>
            <w:color w:val="0000FF"/>
          </w:rPr>
          <w:t>законом</w:t>
        </w:r>
      </w:hyperlink>
      <w:r>
        <w:t xml:space="preserve"> от 02 апреля 2014 N 44-ФЗ "Об участии граждан в охране общественного порядка". Численность дружин составляет 800 человек. До 02.06.2014 на территории области действовало 130 дружин численностью 1886 человек. Членами народных дружин принято участие в 182 мероприятиях по охране общественного порядка, выявлено 74 правонарушения.</w:t>
      </w:r>
    </w:p>
    <w:p w:rsidR="00637E85" w:rsidRDefault="00637E85">
      <w:pPr>
        <w:pStyle w:val="ConsPlusNormal"/>
        <w:spacing w:before="240"/>
        <w:ind w:firstLine="540"/>
        <w:jc w:val="both"/>
      </w:pPr>
      <w:r>
        <w:t xml:space="preserve">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w:t>
      </w:r>
      <w:proofErr w:type="spellStart"/>
      <w:r>
        <w:t>культурно-досуговой</w:t>
      </w:r>
      <w:proofErr w:type="spellEnd"/>
      <w:r>
        <w:t xml:space="preserve"> и спортивно-массовой работы с населением, прежде всего с несовершеннолетними и молодежью. Подпрограмма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их организованного досуга и отдыха.</w:t>
      </w:r>
    </w:p>
    <w:p w:rsidR="00637E85" w:rsidRDefault="00637E85">
      <w:pPr>
        <w:pStyle w:val="ConsPlusNormal"/>
        <w:spacing w:before="240"/>
        <w:ind w:firstLine="540"/>
        <w:jc w:val="both"/>
      </w:pPr>
      <w:r>
        <w:t>Подпрограмма также ориентирована на профилактику пьянства, алкоголизма, наркомании, особенно среди несовершеннолетних граждан. Работа в этой сфере будет ориентирована на комплексное решение этих задач, основанное на межведомственном взаимодействии.</w:t>
      </w:r>
    </w:p>
    <w:p w:rsidR="00637E85" w:rsidRDefault="00637E85">
      <w:pPr>
        <w:pStyle w:val="ConsPlusNormal"/>
        <w:jc w:val="both"/>
      </w:pPr>
    </w:p>
    <w:p w:rsidR="00637E85" w:rsidRDefault="00637E85">
      <w:pPr>
        <w:pStyle w:val="ConsPlusTitle"/>
        <w:jc w:val="center"/>
        <w:outlineLvl w:val="2"/>
      </w:pPr>
      <w:r>
        <w:t>Раздел 2. ПРИОРИТЕТЫ ГОСУДАРСТВЕННОЙ ПОЛИТИКИ В СФЕРЕ</w:t>
      </w:r>
    </w:p>
    <w:p w:rsidR="00637E85" w:rsidRDefault="00637E85">
      <w:pPr>
        <w:pStyle w:val="ConsPlusTitle"/>
        <w:jc w:val="center"/>
      </w:pPr>
      <w:r>
        <w:t>РЕАЛИЗАЦИИ ПОДПРОГРАММЫ N 1, ЦЕЛИ, ЗАДАЧИ И ПОКАЗАТЕЛИ</w:t>
      </w:r>
    </w:p>
    <w:p w:rsidR="00637E85" w:rsidRDefault="00637E85">
      <w:pPr>
        <w:pStyle w:val="ConsPlusTitle"/>
        <w:jc w:val="center"/>
      </w:pPr>
      <w:r>
        <w:t>(ИНДИКАТОРЫ) ИХ ДОСТИЖЕНИЯ; ОСНОВНЫЕ ОЖИДАЕМЫЕ КОНЕЧНЫЕ</w:t>
      </w:r>
    </w:p>
    <w:p w:rsidR="00637E85" w:rsidRDefault="00637E85">
      <w:pPr>
        <w:pStyle w:val="ConsPlusTitle"/>
        <w:jc w:val="center"/>
      </w:pPr>
      <w:r>
        <w:t>РЕЗУЛЬТАТЫ, СРОКИ И ЭТАПЫ РЕАЛИЗАЦИИ</w:t>
      </w:r>
    </w:p>
    <w:p w:rsidR="00637E85" w:rsidRDefault="00637E85">
      <w:pPr>
        <w:pStyle w:val="ConsPlusNormal"/>
        <w:jc w:val="both"/>
      </w:pPr>
    </w:p>
    <w:p w:rsidR="00637E85" w:rsidRDefault="00637E85">
      <w:pPr>
        <w:pStyle w:val="ConsPlusNormal"/>
        <w:ind w:firstLine="540"/>
        <w:jc w:val="both"/>
      </w:pPr>
      <w:proofErr w:type="gramStart"/>
      <w:r>
        <w:t xml:space="preserve">Согласно положениям </w:t>
      </w:r>
      <w:hyperlink r:id="rId144"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 ноября 2013 г. N Пр-2685, при обеспечении общественной безопасности на долгосрочную перспективу </w:t>
      </w:r>
      <w:r>
        <w:lastRenderedPageBreak/>
        <w:t>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торговлей людьми, а также других преступных</w:t>
      </w:r>
      <w:proofErr w:type="gramEnd"/>
      <w:r>
        <w:t xml:space="preserve"> посягательств на права и свободы гражданина, материальные и духовные ценности общества.</w:t>
      </w:r>
    </w:p>
    <w:p w:rsidR="00637E85" w:rsidRDefault="00637E85">
      <w:pPr>
        <w:pStyle w:val="ConsPlusNormal"/>
        <w:spacing w:before="240"/>
        <w:ind w:firstLine="540"/>
        <w:jc w:val="both"/>
      </w:pPr>
      <w:r>
        <w:t>Приоритетной целью обеспечения общественной безопасности согласно указанной Концепции является достижение и поддержание необходимого уровня защищенности прав и свобод человека и гражданина и законных интересов организаций и общественных объединений, материальных и духовных ценностей от угроз криминального характера.</w:t>
      </w:r>
    </w:p>
    <w:p w:rsidR="00637E85" w:rsidRDefault="00637E85">
      <w:pPr>
        <w:pStyle w:val="ConsPlusNormal"/>
        <w:spacing w:before="240"/>
        <w:ind w:firstLine="540"/>
        <w:jc w:val="both"/>
      </w:pPr>
      <w:proofErr w:type="gramStart"/>
      <w:r>
        <w:t xml:space="preserve">В </w:t>
      </w:r>
      <w:hyperlink r:id="rId145"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31.12.2015 N 683,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 совершенствование правового регулирования предупреждения преступности (в том числе в информационной сфере), коррупции, терроризма и экстремизма, распространения наркотиков и борьбы с такими явлениями, развитие взаимодействия органов обеспечения</w:t>
      </w:r>
      <w:proofErr w:type="gramEnd"/>
      <w:r>
        <w:t xml:space="preserve"> </w:t>
      </w:r>
      <w:proofErr w:type="gramStart"/>
      <w:r>
        <w:t>государственной безопасности и правопорядка с гражданским обществом, повышение доверия граждан к правоохранительной и судебной системам Российской Федерации, эффективности защиты прав и законных интересов российских граждан за рубежом, расширение международного сотрудничества в области государственной и общественной безопасности.</w:t>
      </w:r>
      <w:proofErr w:type="gramEnd"/>
    </w:p>
    <w:p w:rsidR="00637E85" w:rsidRDefault="00637E85">
      <w:pPr>
        <w:pStyle w:val="ConsPlusNormal"/>
        <w:jc w:val="both"/>
      </w:pPr>
      <w:r>
        <w:t xml:space="preserve">(в ред. </w:t>
      </w:r>
      <w:hyperlink r:id="rId146" w:history="1">
        <w:r>
          <w:rPr>
            <w:color w:val="0000FF"/>
          </w:rPr>
          <w:t>постановления</w:t>
        </w:r>
      </w:hyperlink>
      <w:r>
        <w:t xml:space="preserve"> администрации Владимирской области от 22.08.2017 N 715)</w:t>
      </w:r>
    </w:p>
    <w:p w:rsidR="00637E85" w:rsidRDefault="00637E85">
      <w:pPr>
        <w:pStyle w:val="ConsPlusNormal"/>
        <w:spacing w:before="240"/>
        <w:ind w:firstLine="540"/>
        <w:jc w:val="both"/>
      </w:pPr>
      <w:r>
        <w:t xml:space="preserve">В </w:t>
      </w:r>
      <w:hyperlink r:id="rId147" w:history="1">
        <w:r>
          <w:rPr>
            <w:color w:val="0000FF"/>
          </w:rPr>
          <w:t>Стратегии</w:t>
        </w:r>
      </w:hyperlink>
      <w:r>
        <w:t xml:space="preserve"> социально-экономического развития Владимирской области до 2030 года, утвержденной Указом Губернатора Владимирской области от 02 июня 2009 г. N 10, среди основных целей и задач социально-экономического развития региона определены создание условий для безопасного и комфортного проживания граждан, защиты их безопасности.</w:t>
      </w:r>
    </w:p>
    <w:p w:rsidR="00637E85" w:rsidRDefault="00637E85">
      <w:pPr>
        <w:pStyle w:val="ConsPlusNormal"/>
        <w:spacing w:before="240"/>
        <w:ind w:firstLine="540"/>
        <w:jc w:val="both"/>
      </w:pPr>
      <w:r>
        <w:t xml:space="preserve">Целью подпрограммы </w:t>
      </w:r>
      <w:proofErr w:type="gramStart"/>
      <w:r>
        <w:t>исходя из приоритетов государственной политики в сфере обеспечения общественного порядка и профилактики правонарушений является</w:t>
      </w:r>
      <w:proofErr w:type="gramEnd"/>
      <w:r>
        <w:t xml:space="preserve"> обеспечение безопасности граждан на территории Владимирской области, предупреждение возникновения ситуаций, представляющих опасность для их жизни, здоровья, собственности, за счет совершенствования государственной системы профилактики правонарушений, повышения эффективности профилактической деятельности и снижения уровня преступности.</w:t>
      </w:r>
    </w:p>
    <w:p w:rsidR="00637E85" w:rsidRDefault="00637E85">
      <w:pPr>
        <w:pStyle w:val="ConsPlusNormal"/>
        <w:spacing w:before="240"/>
        <w:ind w:firstLine="540"/>
        <w:jc w:val="both"/>
      </w:pPr>
      <w:r>
        <w:t>Задачами подпрограммы N 1 являются:</w:t>
      </w:r>
    </w:p>
    <w:p w:rsidR="00637E85" w:rsidRDefault="00637E85">
      <w:pPr>
        <w:pStyle w:val="ConsPlusNormal"/>
        <w:spacing w:before="240"/>
        <w:ind w:firstLine="540"/>
        <w:jc w:val="both"/>
      </w:pPr>
      <w:r>
        <w:t>- организация и осуществление мероприятий по предупреждению терроризма и экстремизма, минимизации их последствий;</w:t>
      </w:r>
    </w:p>
    <w:p w:rsidR="00637E85" w:rsidRDefault="00637E85">
      <w:pPr>
        <w:pStyle w:val="ConsPlusNormal"/>
        <w:spacing w:before="240"/>
        <w:ind w:firstLine="540"/>
        <w:jc w:val="both"/>
      </w:pPr>
      <w:r>
        <w:t>- поддержка граждан и их объединений, участвующих в охране общественного порядка;</w:t>
      </w:r>
    </w:p>
    <w:p w:rsidR="00637E85" w:rsidRDefault="00637E85">
      <w:pPr>
        <w:pStyle w:val="ConsPlusNormal"/>
        <w:spacing w:before="240"/>
        <w:ind w:firstLine="540"/>
        <w:jc w:val="both"/>
      </w:pPr>
      <w:r>
        <w:t>- реализация полномочий по вопросам административного законодательства, создание административных комиссий;</w:t>
      </w:r>
    </w:p>
    <w:p w:rsidR="00637E85" w:rsidRDefault="00637E85">
      <w:pPr>
        <w:pStyle w:val="ConsPlusNormal"/>
        <w:spacing w:before="240"/>
        <w:ind w:firstLine="540"/>
        <w:jc w:val="both"/>
      </w:pPr>
      <w:r>
        <w:t>- обеспечение реализации гражданами Российской Федерации права на получение бесплатной юридической помощи на территории Владимирской области;</w:t>
      </w:r>
    </w:p>
    <w:p w:rsidR="00637E85" w:rsidRDefault="00637E85">
      <w:pPr>
        <w:pStyle w:val="ConsPlusNormal"/>
        <w:spacing w:before="240"/>
        <w:ind w:firstLine="540"/>
        <w:jc w:val="both"/>
      </w:pPr>
      <w:r>
        <w:lastRenderedPageBreak/>
        <w:t>- осуществление полномочий по составлению списков кандидатов в присяжные заседатели судов общей юрисдикции.</w:t>
      </w:r>
    </w:p>
    <w:p w:rsidR="00637E85" w:rsidRDefault="00637E85">
      <w:pPr>
        <w:pStyle w:val="ConsPlusNormal"/>
        <w:spacing w:before="240"/>
        <w:ind w:firstLine="540"/>
        <w:jc w:val="both"/>
      </w:pPr>
      <w:r>
        <w:t>Основными показателями подпрограммы являются:</w:t>
      </w:r>
    </w:p>
    <w:p w:rsidR="00637E85" w:rsidRDefault="00637E85">
      <w:pPr>
        <w:pStyle w:val="ConsPlusNormal"/>
        <w:spacing w:before="240"/>
        <w:ind w:firstLine="540"/>
        <w:jc w:val="both"/>
      </w:pPr>
      <w:r>
        <w:t>- общее количество зарегистрированных преступлений;</w:t>
      </w:r>
    </w:p>
    <w:p w:rsidR="00637E85" w:rsidRDefault="00637E85">
      <w:pPr>
        <w:pStyle w:val="ConsPlusNormal"/>
        <w:spacing w:before="240"/>
        <w:ind w:firstLine="540"/>
        <w:jc w:val="both"/>
      </w:pPr>
      <w:r>
        <w:t>- доля раскрытых преступлений, совершенных в общественных местах, от числа зарегистрированных;</w:t>
      </w:r>
    </w:p>
    <w:p w:rsidR="00637E85" w:rsidRDefault="00637E85">
      <w:pPr>
        <w:pStyle w:val="ConsPlusNormal"/>
        <w:spacing w:before="240"/>
        <w:ind w:firstLine="540"/>
        <w:jc w:val="both"/>
      </w:pPr>
      <w:r>
        <w:t>- количество обращений граждан, по которым им оказана бесплатная юридическая помощь;</w:t>
      </w:r>
    </w:p>
    <w:p w:rsidR="00637E85" w:rsidRDefault="00637E85">
      <w:pPr>
        <w:pStyle w:val="ConsPlusNormal"/>
        <w:spacing w:before="240"/>
        <w:ind w:firstLine="540"/>
        <w:jc w:val="both"/>
      </w:pPr>
      <w:r>
        <w:t>- уровень взыскания сумм административных штрафов, налагаемых административными комиссиями;</w:t>
      </w:r>
    </w:p>
    <w:p w:rsidR="00637E85" w:rsidRDefault="00637E85">
      <w:pPr>
        <w:pStyle w:val="ConsPlusNormal"/>
        <w:spacing w:before="240"/>
        <w:ind w:firstLine="540"/>
        <w:jc w:val="both"/>
      </w:pPr>
      <w:r>
        <w:t>- соотношение выявленных в судебных процессах заседателей, утративших право исполнения таких обязанностей (заболевание, судимость, смерть), к общему количеству кандидатов в присяжные заседатели.</w:t>
      </w:r>
    </w:p>
    <w:p w:rsidR="00637E85" w:rsidRDefault="00637E85">
      <w:pPr>
        <w:pStyle w:val="ConsPlusNormal"/>
        <w:spacing w:before="240"/>
        <w:ind w:firstLine="540"/>
        <w:jc w:val="both"/>
      </w:pPr>
      <w:r>
        <w:t>Планируется, что реализация подпрограммы позволит обеспечить к началу 2022 года:</w:t>
      </w:r>
    </w:p>
    <w:p w:rsidR="00637E85" w:rsidRDefault="00637E85">
      <w:pPr>
        <w:pStyle w:val="ConsPlusNormal"/>
        <w:jc w:val="both"/>
      </w:pPr>
      <w:r>
        <w:t xml:space="preserve">(в ред. </w:t>
      </w:r>
      <w:hyperlink r:id="rId148"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сокращение общего количества зарегистрированных преступлений на 5% и недопущение дальнейшего роста преступности;</w:t>
      </w:r>
    </w:p>
    <w:p w:rsidR="00637E85" w:rsidRDefault="00637E85">
      <w:pPr>
        <w:pStyle w:val="ConsPlusNormal"/>
        <w:jc w:val="both"/>
      </w:pPr>
      <w:r>
        <w:t xml:space="preserve">(в ред. </w:t>
      </w:r>
      <w:hyperlink r:id="rId149"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повышение уровня безопасности граждан за счет увеличения количественного показателя участия народных дружинников в охране общественного порядка при проведении спортивных, зрелищных и иных массовых мероприятий;</w:t>
      </w:r>
    </w:p>
    <w:p w:rsidR="00637E85" w:rsidRDefault="00637E85">
      <w:pPr>
        <w:pStyle w:val="ConsPlusNormal"/>
        <w:jc w:val="both"/>
      </w:pPr>
      <w:r>
        <w:t xml:space="preserve">(в ред. </w:t>
      </w:r>
      <w:hyperlink r:id="rId150"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увеличение количества обращений граждан, по которым им оказана бесплатная юридическая помощь, в 4,3 раза;</w:t>
      </w:r>
    </w:p>
    <w:p w:rsidR="00637E85" w:rsidRDefault="00637E85">
      <w:pPr>
        <w:pStyle w:val="ConsPlusNormal"/>
        <w:jc w:val="both"/>
      </w:pPr>
      <w:r>
        <w:t xml:space="preserve">(в ред. </w:t>
      </w:r>
      <w:hyperlink r:id="rId151"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обеспечение функционирования административных комиссий в 100% муниципальных районов и округов Владимирской области;</w:t>
      </w:r>
    </w:p>
    <w:p w:rsidR="00637E85" w:rsidRDefault="00637E85">
      <w:pPr>
        <w:pStyle w:val="ConsPlusNormal"/>
        <w:jc w:val="both"/>
      </w:pPr>
      <w:r>
        <w:t xml:space="preserve">(в ред. </w:t>
      </w:r>
      <w:hyperlink r:id="rId152"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обеспечение функционирования института присяжных заседателей в 100% федеральных судов общей юрисдикции.</w:t>
      </w:r>
    </w:p>
    <w:p w:rsidR="00637E85" w:rsidRDefault="00637E85">
      <w:pPr>
        <w:pStyle w:val="ConsPlusNormal"/>
        <w:jc w:val="both"/>
      </w:pPr>
      <w:r>
        <w:t xml:space="preserve">(в ред. </w:t>
      </w:r>
      <w:hyperlink r:id="rId153"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Сроки реализации подпрограммы установлены с 2016 по 2021 годы.</w:t>
      </w:r>
    </w:p>
    <w:p w:rsidR="00637E85" w:rsidRDefault="00637E85">
      <w:pPr>
        <w:pStyle w:val="ConsPlusNormal"/>
        <w:jc w:val="both"/>
      </w:pPr>
      <w:r>
        <w:t xml:space="preserve">(в ред. </w:t>
      </w:r>
      <w:hyperlink r:id="rId154" w:history="1">
        <w:r>
          <w:rPr>
            <w:color w:val="0000FF"/>
          </w:rPr>
          <w:t>постановления</w:t>
        </w:r>
      </w:hyperlink>
      <w:r>
        <w:t xml:space="preserve"> администрации Владимирской области от 02.04.2019 N 243)</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с расшифровкой плановых значений по годам реализации представлены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3. ОБОБЩЕННАЯ ХАРАКТЕРИСТИКА</w:t>
      </w:r>
    </w:p>
    <w:p w:rsidR="00637E85" w:rsidRDefault="00637E85">
      <w:pPr>
        <w:pStyle w:val="ConsPlusTitle"/>
        <w:jc w:val="center"/>
      </w:pPr>
      <w:r>
        <w:t>ОСНОВНЫХ МЕРОПРИЯТИЙ ПОДПРОГРАММЫ N 1</w:t>
      </w:r>
    </w:p>
    <w:p w:rsidR="00637E85" w:rsidRDefault="00637E85">
      <w:pPr>
        <w:pStyle w:val="ConsPlusNormal"/>
        <w:jc w:val="both"/>
      </w:pPr>
    </w:p>
    <w:p w:rsidR="00637E85" w:rsidRDefault="00637E85">
      <w:pPr>
        <w:pStyle w:val="ConsPlusNormal"/>
        <w:ind w:firstLine="540"/>
        <w:jc w:val="both"/>
      </w:pPr>
      <w:r>
        <w:t>Механизм формирования мероприятий подпрограммы основывается на прогнозе уровня и состояния преступности на территории Владимирской области в период ее действия. Определены следующие направления реализации подпрограммы:</w:t>
      </w:r>
    </w:p>
    <w:p w:rsidR="00637E85" w:rsidRDefault="00637E85">
      <w:pPr>
        <w:pStyle w:val="ConsPlusNormal"/>
        <w:spacing w:before="240"/>
        <w:ind w:firstLine="540"/>
        <w:jc w:val="both"/>
      </w:pPr>
      <w:r>
        <w:t>1. Организация и осуществление мероприятий по предупреждению терроризма и экстремизма, минимизации их последствий, обеспечение правопорядка, совершенствование государственной системы профилактики правонарушений. Данное направление предусматривает:</w:t>
      </w:r>
    </w:p>
    <w:p w:rsidR="00637E85" w:rsidRDefault="00637E85">
      <w:pPr>
        <w:pStyle w:val="ConsPlusNormal"/>
        <w:spacing w:before="240"/>
        <w:ind w:firstLine="540"/>
        <w:jc w:val="both"/>
      </w:pPr>
      <w:r>
        <w:t>- дальнейшее оборудование и установку систем ограждения, освещения, видеонаблюдения, кнопок экстренного вызова полиции в образовательных организациях;</w:t>
      </w:r>
    </w:p>
    <w:p w:rsidR="00637E85" w:rsidRDefault="00637E85">
      <w:pPr>
        <w:pStyle w:val="ConsPlusNormal"/>
        <w:spacing w:before="240"/>
        <w:ind w:firstLine="540"/>
        <w:jc w:val="both"/>
      </w:pPr>
      <w:r>
        <w:t>- усиление антитеррористической защищенности региона;</w:t>
      </w:r>
    </w:p>
    <w:p w:rsidR="00637E85" w:rsidRDefault="00637E85">
      <w:pPr>
        <w:pStyle w:val="ConsPlusNormal"/>
        <w:spacing w:before="240"/>
        <w:ind w:firstLine="540"/>
        <w:jc w:val="both"/>
      </w:pPr>
      <w:r>
        <w:t>- обеспечение в пределах полномочий охраны общественного порядка и общественной безопасности, а также охраны собственности, в том числе с использованием технических и иных средств на территориях и объектах;</w:t>
      </w:r>
    </w:p>
    <w:p w:rsidR="00637E85" w:rsidRDefault="00637E85">
      <w:pPr>
        <w:pStyle w:val="ConsPlusNormal"/>
        <w:spacing w:before="240"/>
        <w:ind w:firstLine="540"/>
        <w:jc w:val="both"/>
      </w:pPr>
      <w:r>
        <w:t>- создание и реализацию комплекса мер по популяризации в обществе здорового образа жизни и формированию негативного отношения к потреблению наркотиков, алкоголя, совершению правонарушений;</w:t>
      </w:r>
    </w:p>
    <w:p w:rsidR="00637E85" w:rsidRDefault="00637E85">
      <w:pPr>
        <w:pStyle w:val="ConsPlusNormal"/>
        <w:spacing w:before="240"/>
        <w:ind w:firstLine="540"/>
        <w:jc w:val="both"/>
      </w:pPr>
      <w:r>
        <w:t>- проведение мероприятий, направленных на профилактику правонарушений в молодежной среде, создание в образовательных учреждениях секций и кружков по изучению тем правовой направленности;</w:t>
      </w:r>
    </w:p>
    <w:p w:rsidR="00637E85" w:rsidRDefault="00637E85">
      <w:pPr>
        <w:pStyle w:val="ConsPlusNormal"/>
        <w:spacing w:before="240"/>
        <w:ind w:firstLine="540"/>
        <w:jc w:val="both"/>
      </w:pPr>
      <w:r>
        <w:t>- привлечение граждан, в том числе детей и подростков к регулярным занятиям физической культурой и спортом путем улучшения инфраструктуры массового спорта, укрепления материально-технической базы спортивных объектов;</w:t>
      </w:r>
    </w:p>
    <w:p w:rsidR="00637E85" w:rsidRDefault="00637E85">
      <w:pPr>
        <w:pStyle w:val="ConsPlusNormal"/>
        <w:spacing w:before="240"/>
        <w:ind w:firstLine="540"/>
        <w:jc w:val="both"/>
      </w:pPr>
      <w:r>
        <w:t xml:space="preserve">- совершенствование воспитательно-профилактической работы в общеобразовательных школах, учреждениях начального и среднего профессионального образования в период летних каникул, предупреждение </w:t>
      </w:r>
      <w:proofErr w:type="spellStart"/>
      <w:r>
        <w:t>девиантного</w:t>
      </w:r>
      <w:proofErr w:type="spellEnd"/>
      <w:r>
        <w:t xml:space="preserve"> поведения подростков, оказавшихся в трудной жизненной ситуации;</w:t>
      </w:r>
    </w:p>
    <w:p w:rsidR="00637E85" w:rsidRDefault="00637E85">
      <w:pPr>
        <w:pStyle w:val="ConsPlusNormal"/>
        <w:spacing w:before="240"/>
        <w:ind w:firstLine="540"/>
        <w:jc w:val="both"/>
      </w:pPr>
      <w:r>
        <w:t>- проведение разъяснительной работы с населением по профилактике преступлений с использованием информационных технологий;</w:t>
      </w:r>
    </w:p>
    <w:p w:rsidR="00637E85" w:rsidRDefault="00637E85">
      <w:pPr>
        <w:pStyle w:val="ConsPlusNormal"/>
        <w:spacing w:before="240"/>
        <w:ind w:firstLine="540"/>
        <w:jc w:val="both"/>
      </w:pPr>
      <w:r>
        <w:t>- организацию добровольной сдачи населением незаконно хранящегося оружия, боеприпасов и взрывчатых материалов. Предполагается организовать работу по возмездному принятию у населения огнестрельного и газового оружия, боеприпасов, взрывчатых веществ и размещению в средствах массовой информации сообщений об условиях и порядке ее проведения;</w:t>
      </w:r>
    </w:p>
    <w:p w:rsidR="00637E85" w:rsidRDefault="00637E85">
      <w:pPr>
        <w:pStyle w:val="ConsPlusNormal"/>
        <w:spacing w:before="240"/>
        <w:ind w:firstLine="540"/>
        <w:jc w:val="both"/>
      </w:pPr>
      <w:r>
        <w:t>- выработку и реализацию системы мер по выявлению и социальной реабилитации (адаптации) неработающих и не имеющих постоянного источника дохода граждан, нуждающихся в государственной поддержке;</w:t>
      </w:r>
    </w:p>
    <w:p w:rsidR="00637E85" w:rsidRDefault="00637E85">
      <w:pPr>
        <w:pStyle w:val="ConsPlusNormal"/>
        <w:spacing w:before="240"/>
        <w:ind w:firstLine="540"/>
        <w:jc w:val="both"/>
      </w:pPr>
      <w:r>
        <w:t>- проведение мероприятий, направленных на выявление и пресечение экстремистской деятельности юридических и физических лиц, а также реализацию профилактических, в том числе воспитательных и пропагандистских, мер;</w:t>
      </w:r>
    </w:p>
    <w:p w:rsidR="00637E85" w:rsidRDefault="00637E85">
      <w:pPr>
        <w:pStyle w:val="ConsPlusNormal"/>
        <w:spacing w:before="240"/>
        <w:ind w:firstLine="540"/>
        <w:jc w:val="both"/>
      </w:pPr>
      <w:r>
        <w:t xml:space="preserve">- принятие мер по противодействию экстремистским проявлениям на </w:t>
      </w:r>
      <w:r>
        <w:lastRenderedPageBreak/>
        <w:t>межнациональной и религиозной основе;</w:t>
      </w:r>
    </w:p>
    <w:p w:rsidR="00637E85" w:rsidRDefault="00637E85">
      <w:pPr>
        <w:pStyle w:val="ConsPlusNormal"/>
        <w:spacing w:before="240"/>
        <w:ind w:firstLine="540"/>
        <w:jc w:val="both"/>
      </w:pPr>
      <w:r>
        <w:t xml:space="preserve">- обеспечение социальной адаптации и </w:t>
      </w:r>
      <w:proofErr w:type="spellStart"/>
      <w:r>
        <w:t>ресоциализации</w:t>
      </w:r>
      <w:proofErr w:type="spellEnd"/>
      <w:r>
        <w:t xml:space="preserve"> граждан, отбывших наказание в виде лишения свободы, не имеющих источников дохода, оказания им медицинской и иной помощи. Решение задач, связанных с бытовым и трудовым устройством освобождающихся из исправительных учреждений, усиления </w:t>
      </w:r>
      <w:proofErr w:type="gramStart"/>
      <w:r>
        <w:t>контроля за</w:t>
      </w:r>
      <w:proofErr w:type="gramEnd"/>
      <w:r>
        <w:t xml:space="preserve"> их поведением и образом жизни, профилактики бродяжничества, привлечения органов местного самоуправления и трудовых коллективов к этой работе.</w:t>
      </w:r>
    </w:p>
    <w:p w:rsidR="00637E85" w:rsidRDefault="00637E85">
      <w:pPr>
        <w:pStyle w:val="ConsPlusNormal"/>
        <w:spacing w:before="240"/>
        <w:ind w:firstLine="540"/>
        <w:jc w:val="both"/>
      </w:pPr>
      <w:r>
        <w:t>2. Поддержка граждан и их объединений, участвующих в охране общественного порядка. Данное направление предусматривает:</w:t>
      </w:r>
    </w:p>
    <w:p w:rsidR="00637E85" w:rsidRDefault="00637E85">
      <w:pPr>
        <w:pStyle w:val="ConsPlusNormal"/>
        <w:spacing w:before="240"/>
        <w:ind w:firstLine="540"/>
        <w:jc w:val="both"/>
      </w:pPr>
      <w:r>
        <w:t>- создание обстановки спокойствия на улицах и в иных общественных местах;</w:t>
      </w:r>
    </w:p>
    <w:p w:rsidR="00637E85" w:rsidRDefault="00637E85">
      <w:pPr>
        <w:pStyle w:val="ConsPlusNormal"/>
        <w:spacing w:before="240"/>
        <w:ind w:firstLine="540"/>
        <w:jc w:val="both"/>
      </w:pPr>
      <w:r>
        <w:t>- развитие системы поощрения граждан, оказавших содействие правоохранительным органам, привлечение народных дружин к охране общественного порядка;</w:t>
      </w:r>
    </w:p>
    <w:p w:rsidR="00637E85" w:rsidRDefault="00637E85">
      <w:pPr>
        <w:pStyle w:val="ConsPlusNormal"/>
        <w:spacing w:before="240"/>
        <w:ind w:firstLine="540"/>
        <w:jc w:val="both"/>
      </w:pPr>
      <w:r>
        <w:t>- изготовление памяток, удостоверений и отличительной символики народного дружинника;</w:t>
      </w:r>
    </w:p>
    <w:p w:rsidR="00637E85" w:rsidRDefault="00637E85">
      <w:pPr>
        <w:pStyle w:val="ConsPlusNormal"/>
        <w:spacing w:before="240"/>
        <w:ind w:firstLine="540"/>
        <w:jc w:val="both"/>
      </w:pPr>
      <w:r>
        <w:t>- содействие органам местного самоуправления в реализации правоохранительных полномочий, повышение профилактического потенциала общественных объединений, участвующих в охране общественного порядка.</w:t>
      </w:r>
    </w:p>
    <w:p w:rsidR="00637E85" w:rsidRDefault="00637E85">
      <w:pPr>
        <w:pStyle w:val="ConsPlusNormal"/>
        <w:spacing w:before="240"/>
        <w:ind w:firstLine="540"/>
        <w:jc w:val="both"/>
      </w:pPr>
      <w:r>
        <w:t>3. Реализация полномочий по вопросам административного законодательства, создание административных комиссий предусматривает:</w:t>
      </w:r>
    </w:p>
    <w:p w:rsidR="00637E85" w:rsidRDefault="00637E85">
      <w:pPr>
        <w:pStyle w:val="ConsPlusNormal"/>
        <w:spacing w:before="240"/>
        <w:ind w:firstLine="540"/>
        <w:jc w:val="both"/>
      </w:pPr>
      <w:r>
        <w:t>- выделение субвенции на реализацию отдельных государственных полномочий по вопросам административного законодательства (содержание административных комиссий);</w:t>
      </w:r>
    </w:p>
    <w:p w:rsidR="00637E85" w:rsidRDefault="00637E85">
      <w:pPr>
        <w:pStyle w:val="ConsPlusNormal"/>
        <w:spacing w:before="240"/>
        <w:ind w:firstLine="540"/>
        <w:jc w:val="both"/>
      </w:pPr>
      <w:r>
        <w:t>- исполнение органами местного самоуправления переданных отдельных государственных полномочий Владимирской области по вопросам административного законодательства и целевое использование средств субвенции, предоставляемой из областного бюджета на осуществление указанных государственных полномочий.</w:t>
      </w:r>
    </w:p>
    <w:p w:rsidR="00637E85" w:rsidRDefault="00637E85">
      <w:pPr>
        <w:pStyle w:val="ConsPlusNormal"/>
        <w:spacing w:before="240"/>
        <w:ind w:firstLine="540"/>
        <w:jc w:val="both"/>
      </w:pPr>
      <w:r>
        <w:t>4. Обеспечение реализации гражданами Российской Федерации права на получение бесплатной юридической помощи на территории Владимирской области предусматривает:</w:t>
      </w:r>
    </w:p>
    <w:p w:rsidR="00637E85" w:rsidRDefault="00637E85">
      <w:pPr>
        <w:pStyle w:val="ConsPlusNormal"/>
        <w:spacing w:before="240"/>
        <w:ind w:firstLine="540"/>
        <w:jc w:val="both"/>
      </w:pPr>
      <w:r>
        <w:t xml:space="preserve">- создание условий для реализации установленного </w:t>
      </w:r>
      <w:hyperlink r:id="rId155" w:history="1">
        <w:r>
          <w:rPr>
            <w:color w:val="0000FF"/>
          </w:rPr>
          <w:t>Конституцией</w:t>
        </w:r>
      </w:hyperlink>
      <w:r>
        <w:t xml:space="preserve"> РФ права граждан на получение квалифицированной юридической помощи, оказываемой бесплатно;</w:t>
      </w:r>
    </w:p>
    <w:p w:rsidR="00637E85" w:rsidRDefault="00637E85">
      <w:pPr>
        <w:pStyle w:val="ConsPlusNormal"/>
        <w:spacing w:before="240"/>
        <w:ind w:firstLine="540"/>
        <w:jc w:val="both"/>
      </w:pPr>
      <w:r>
        <w:t>- формирование и развитие системы бесплатной юридической помощи;</w:t>
      </w:r>
    </w:p>
    <w:p w:rsidR="00637E85" w:rsidRDefault="00637E85">
      <w:pPr>
        <w:pStyle w:val="ConsPlusNormal"/>
        <w:spacing w:before="240"/>
        <w:ind w:firstLine="540"/>
        <w:jc w:val="both"/>
      </w:pPr>
      <w:r>
        <w:t>-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37E85" w:rsidRDefault="00637E85">
      <w:pPr>
        <w:pStyle w:val="ConsPlusNormal"/>
        <w:spacing w:before="240"/>
        <w:ind w:firstLine="540"/>
        <w:jc w:val="both"/>
      </w:pPr>
      <w:r>
        <w:t>- определение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w:t>
      </w:r>
    </w:p>
    <w:p w:rsidR="00637E85" w:rsidRDefault="00637E85">
      <w:pPr>
        <w:pStyle w:val="ConsPlusNormal"/>
        <w:spacing w:before="240"/>
        <w:ind w:firstLine="540"/>
        <w:jc w:val="both"/>
      </w:pPr>
      <w:r>
        <w:t>- компенсацию расходов на оказание бесплатной юридической помощи.</w:t>
      </w:r>
    </w:p>
    <w:p w:rsidR="00637E85" w:rsidRDefault="00637E85">
      <w:pPr>
        <w:pStyle w:val="ConsPlusNormal"/>
        <w:spacing w:before="240"/>
        <w:ind w:firstLine="540"/>
        <w:jc w:val="both"/>
      </w:pPr>
      <w:r>
        <w:lastRenderedPageBreak/>
        <w:t>Данное направление окажет положительное влияние на формирование правосознания и повышение правовой культуры населения, которые в настоящее время не в полной мере отвечают потребностям рыночной экономики, всесторонней демократизации общественных процессов.</w:t>
      </w:r>
    </w:p>
    <w:p w:rsidR="00637E85" w:rsidRDefault="00637E85">
      <w:pPr>
        <w:pStyle w:val="ConsPlusNormal"/>
        <w:spacing w:before="240"/>
        <w:ind w:firstLine="540"/>
        <w:jc w:val="both"/>
      </w:pPr>
      <w:r>
        <w:t xml:space="preserve">5. </w:t>
      </w:r>
      <w:proofErr w:type="gramStart"/>
      <w:r>
        <w:t xml:space="preserve">Осуществление полномочий по составлению списков кандидатов в присяжные заседатели судов общей юрисдикции предусматривает выделение субсидий органам местного самоуправления для составления списков кандидатов в присяжные заседатели в целях выполнения требований Федерального </w:t>
      </w:r>
      <w:hyperlink r:id="rId156" w:history="1">
        <w:r>
          <w:rPr>
            <w:color w:val="0000FF"/>
          </w:rPr>
          <w:t>закона</w:t>
        </w:r>
      </w:hyperlink>
      <w:r>
        <w:t xml:space="preserve"> "О присяжных заседателях федеральных судов общей юрисдикции в Российской Федерации" по обеспечению судов общей юрисдикции необходимым количеством кандидатов в присяжные заседатели, недопущение срыва судебных заседаний по причине отсутствия достаточного</w:t>
      </w:r>
      <w:proofErr w:type="gramEnd"/>
      <w:r>
        <w:t xml:space="preserve"> количества кандидатов, отвечающих установленным требованиям, и обеспечение на этой основе конституционного права гражданина на рассмотрение его дела судом с участием присяжных заседателей.</w:t>
      </w:r>
    </w:p>
    <w:p w:rsidR="00637E85" w:rsidRDefault="00637E85">
      <w:pPr>
        <w:pStyle w:val="ConsPlusNormal"/>
        <w:spacing w:before="240"/>
        <w:ind w:firstLine="540"/>
        <w:jc w:val="both"/>
      </w:pPr>
      <w:r>
        <w:t>Также под особым контролем будут находиться вопросы обеспечения комплексной безопасности объектов социального назначения.</w:t>
      </w:r>
    </w:p>
    <w:p w:rsidR="00637E85" w:rsidRDefault="00637E85">
      <w:pPr>
        <w:pStyle w:val="ConsPlusNormal"/>
        <w:spacing w:before="240"/>
        <w:ind w:firstLine="540"/>
        <w:jc w:val="both"/>
      </w:pPr>
      <w:proofErr w:type="gramStart"/>
      <w:r>
        <w:t xml:space="preserve">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о вреде употребления алкоголя, наркотиков, иных </w:t>
      </w:r>
      <w:proofErr w:type="spellStart"/>
      <w:r>
        <w:t>психоактивных</w:t>
      </w:r>
      <w:proofErr w:type="spellEnd"/>
      <w:r>
        <w:t xml:space="preserve"> веществ и </w:t>
      </w:r>
      <w:proofErr w:type="spellStart"/>
      <w:r>
        <w:t>табакокурения</w:t>
      </w:r>
      <w:proofErr w:type="spellEnd"/>
      <w:r>
        <w:t xml:space="preserve"> будут способствовать как профилактике правонарушений на территории области в целом, так и увеличению процента охвата несовершеннолетних и молодежи в части усиления их социальной</w:t>
      </w:r>
      <w:proofErr w:type="gramEnd"/>
      <w:r>
        <w:t xml:space="preserve"> защиты, правового воспитания, организации спортивной, </w:t>
      </w:r>
      <w:proofErr w:type="spellStart"/>
      <w:r>
        <w:t>досуговой</w:t>
      </w:r>
      <w:proofErr w:type="spellEnd"/>
      <w:r>
        <w:t xml:space="preserve"> работы.</w:t>
      </w:r>
    </w:p>
    <w:p w:rsidR="00637E85" w:rsidRDefault="00637E85">
      <w:pPr>
        <w:pStyle w:val="ConsPlusNormal"/>
        <w:spacing w:before="240"/>
        <w:ind w:firstLine="540"/>
        <w:jc w:val="both"/>
      </w:pPr>
      <w:proofErr w:type="gramStart"/>
      <w:r>
        <w:t xml:space="preserve">Занятость несовершеннолетних и молодежи, их участие в различного рода спортивных мероприятиях, интеллектуальных конкурсах, акциях будет способствовать повышению культурного, спортивного, правового и военно-патриотического воспитания, совершенствованию системы профилактики алкоголизма и </w:t>
      </w:r>
      <w:proofErr w:type="spellStart"/>
      <w:r>
        <w:t>табакокурения</w:t>
      </w:r>
      <w:proofErr w:type="spellEnd"/>
      <w:r>
        <w:t>.</w:t>
      </w:r>
      <w:proofErr w:type="gramEnd"/>
    </w:p>
    <w:p w:rsidR="00637E85" w:rsidRDefault="002C4E6D">
      <w:pPr>
        <w:pStyle w:val="ConsPlusNormal"/>
        <w:spacing w:before="240"/>
        <w:ind w:firstLine="540"/>
        <w:jc w:val="both"/>
      </w:pPr>
      <w:hyperlink w:anchor="P2360" w:history="1">
        <w:r w:rsidR="00637E85">
          <w:rPr>
            <w:color w:val="0000FF"/>
          </w:rPr>
          <w:t>Перечень</w:t>
        </w:r>
      </w:hyperlink>
      <w:r w:rsidR="00637E85">
        <w:t xml:space="preserve"> основных мероприятий подпрограммы N 1 представлен в приложении N 2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4. РЕСУРСНОЕ ОБЕСПЕЧЕНИЕ ПОДПРОГРАММЫ N 1</w:t>
      </w:r>
    </w:p>
    <w:p w:rsidR="00637E85" w:rsidRDefault="00637E85">
      <w:pPr>
        <w:pStyle w:val="ConsPlusNormal"/>
        <w:jc w:val="center"/>
      </w:pPr>
      <w:proofErr w:type="gramStart"/>
      <w:r>
        <w:t xml:space="preserve">(в ред. </w:t>
      </w:r>
      <w:hyperlink r:id="rId157"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02.04.2019 N 243)</w:t>
      </w:r>
    </w:p>
    <w:p w:rsidR="00637E85" w:rsidRDefault="00637E85">
      <w:pPr>
        <w:pStyle w:val="ConsPlusNormal"/>
        <w:jc w:val="both"/>
      </w:pPr>
    </w:p>
    <w:p w:rsidR="00637E85" w:rsidRDefault="00637E85">
      <w:pPr>
        <w:pStyle w:val="ConsPlusNormal"/>
        <w:ind w:firstLine="540"/>
        <w:jc w:val="both"/>
      </w:pPr>
      <w:r>
        <w:t>Финансирование подпрограммы осуществляется из областного, местного бюджетов и внебюджетных источников.</w:t>
      </w:r>
    </w:p>
    <w:p w:rsidR="00637E85" w:rsidRDefault="00637E85">
      <w:pPr>
        <w:pStyle w:val="ConsPlusNormal"/>
        <w:spacing w:before="240"/>
        <w:ind w:firstLine="540"/>
        <w:jc w:val="both"/>
      </w:pPr>
      <w:r>
        <w:t>Общий объем финансирования подпрограммы на 2016 - 2021 годы составляет 178851,9 тыс. руб., в том числе:</w:t>
      </w:r>
    </w:p>
    <w:p w:rsidR="00637E85" w:rsidRDefault="00637E85">
      <w:pPr>
        <w:pStyle w:val="ConsPlusNormal"/>
        <w:jc w:val="both"/>
      </w:pPr>
      <w:r>
        <w:t xml:space="preserve">(в ред. </w:t>
      </w:r>
      <w:hyperlink r:id="rId158"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 средства федерального бюджета - 2393,0 тыс. руб.;</w:t>
      </w:r>
    </w:p>
    <w:p w:rsidR="00637E85" w:rsidRDefault="00637E85">
      <w:pPr>
        <w:pStyle w:val="ConsPlusNormal"/>
        <w:spacing w:before="240"/>
        <w:ind w:firstLine="540"/>
        <w:jc w:val="both"/>
      </w:pPr>
      <w:r>
        <w:t>- средства областного бюджета - 170610,0 тыс. руб.;</w:t>
      </w:r>
    </w:p>
    <w:p w:rsidR="00637E85" w:rsidRDefault="00637E85">
      <w:pPr>
        <w:pStyle w:val="ConsPlusNormal"/>
        <w:jc w:val="both"/>
      </w:pPr>
      <w:r>
        <w:t xml:space="preserve">(в ред. </w:t>
      </w:r>
      <w:hyperlink r:id="rId159"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 бюджетов муниципальных образований - 5611,9 тыс. руб.;</w:t>
      </w:r>
    </w:p>
    <w:p w:rsidR="00637E85" w:rsidRDefault="00637E85">
      <w:pPr>
        <w:pStyle w:val="ConsPlusNormal"/>
        <w:spacing w:before="240"/>
        <w:ind w:firstLine="540"/>
        <w:jc w:val="both"/>
      </w:pPr>
      <w:r>
        <w:lastRenderedPageBreak/>
        <w:t>- внебюджетных источников - 236,1 тыс. руб.</w:t>
      </w:r>
    </w:p>
    <w:p w:rsidR="00637E85" w:rsidRDefault="00637E85">
      <w:pPr>
        <w:pStyle w:val="ConsPlusNormal"/>
        <w:spacing w:before="240"/>
        <w:ind w:firstLine="540"/>
        <w:jc w:val="both"/>
      </w:pPr>
      <w:r>
        <w:t xml:space="preserve">Прогнозная оценка объемов финансового </w:t>
      </w:r>
      <w:hyperlink w:anchor="P2566" w:history="1">
        <w:r>
          <w:rPr>
            <w:color w:val="0000FF"/>
          </w:rPr>
          <w:t>обеспечения</w:t>
        </w:r>
      </w:hyperlink>
      <w:r>
        <w:t xml:space="preserve"> реализации подпрограммы N 1 из всех источников финансирования приведена в приложении N 3 к государственной программе.</w:t>
      </w:r>
    </w:p>
    <w:p w:rsidR="00637E85" w:rsidRDefault="00637E85">
      <w:pPr>
        <w:pStyle w:val="ConsPlusNormal"/>
        <w:spacing w:before="240"/>
        <w:ind w:firstLine="540"/>
        <w:jc w:val="both"/>
      </w:pPr>
      <w:r>
        <w:t>Указанные расходы подлежат ежегодному уточнению в рамках бюджетного цикла.</w:t>
      </w:r>
    </w:p>
    <w:p w:rsidR="00637E85" w:rsidRDefault="00637E85">
      <w:pPr>
        <w:pStyle w:val="ConsPlusNormal"/>
        <w:spacing w:before="240"/>
        <w:ind w:firstLine="540"/>
        <w:jc w:val="both"/>
      </w:pPr>
      <w:r>
        <w:t>Мероприятия подпрограммы будут реализованы за счет материально-технического, кадрового обеспечения соисполнителей и участников подпрограммы. Организационное обеспечение подпрограммы возложено на ответственных исполнителей, указанных в Плане реализации государственной программы.</w:t>
      </w:r>
    </w:p>
    <w:p w:rsidR="00637E85" w:rsidRDefault="00637E85">
      <w:pPr>
        <w:pStyle w:val="ConsPlusNormal"/>
        <w:jc w:val="both"/>
      </w:pPr>
    </w:p>
    <w:p w:rsidR="00637E85" w:rsidRDefault="00637E85">
      <w:pPr>
        <w:pStyle w:val="ConsPlusTitle"/>
        <w:jc w:val="center"/>
        <w:outlineLvl w:val="2"/>
      </w:pPr>
      <w:r>
        <w:t>Раздел 5. ПРОГНОЗ КОНЕЧНЫХ РЕЗУЛЬТАТОВ</w:t>
      </w:r>
    </w:p>
    <w:p w:rsidR="00637E85" w:rsidRDefault="00637E85">
      <w:pPr>
        <w:pStyle w:val="ConsPlusTitle"/>
        <w:jc w:val="center"/>
      </w:pPr>
      <w:r>
        <w:t>РЕАЛИЗАЦИИ ПОДПРОГРАММЫ N 1</w:t>
      </w:r>
    </w:p>
    <w:p w:rsidR="00637E85" w:rsidRDefault="00637E85">
      <w:pPr>
        <w:pStyle w:val="ConsPlusNormal"/>
        <w:jc w:val="both"/>
      </w:pPr>
    </w:p>
    <w:p w:rsidR="00637E85" w:rsidRDefault="00637E85">
      <w:pPr>
        <w:pStyle w:val="ConsPlusNormal"/>
        <w:ind w:firstLine="540"/>
        <w:jc w:val="both"/>
      </w:pPr>
      <w:r>
        <w:t>Реализация подпрограммы N 1 позволит к началу 2022 года:</w:t>
      </w:r>
    </w:p>
    <w:p w:rsidR="00637E85" w:rsidRDefault="00637E85">
      <w:pPr>
        <w:pStyle w:val="ConsPlusNormal"/>
        <w:jc w:val="both"/>
      </w:pPr>
      <w:r>
        <w:t xml:space="preserve">(в ред. </w:t>
      </w:r>
      <w:hyperlink r:id="rId160"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обеспечить снижение общего количества зарегистрированных преступлений на 5% и недопущение дальнейшего роста преступности. Также реализация мероприятий по оснащению инженерно-техническими средствами защиты объектов будет способствовать повышению их антитеррористической защищенности и безопасности;</w:t>
      </w:r>
    </w:p>
    <w:p w:rsidR="00637E85" w:rsidRDefault="00637E85">
      <w:pPr>
        <w:pStyle w:val="ConsPlusNormal"/>
        <w:jc w:val="both"/>
      </w:pPr>
      <w:r>
        <w:t xml:space="preserve">(в ред. </w:t>
      </w:r>
      <w:hyperlink r:id="rId161"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xml:space="preserve">- создать условия </w:t>
      </w:r>
      <w:proofErr w:type="gramStart"/>
      <w:r>
        <w:t>для укрепления правопорядка в общественных местах за счет увеличения количественного показателя участия народных дружинников в охране общественного порядка при проведении</w:t>
      </w:r>
      <w:proofErr w:type="gramEnd"/>
      <w:r>
        <w:t xml:space="preserve"> спортивных, зрелищных и иных массовых мероприятий до 2744 ед. в год;</w:t>
      </w:r>
    </w:p>
    <w:p w:rsidR="00637E85" w:rsidRDefault="00637E85">
      <w:pPr>
        <w:pStyle w:val="ConsPlusNormal"/>
        <w:jc w:val="both"/>
      </w:pPr>
      <w:r>
        <w:t xml:space="preserve">(в ред. </w:t>
      </w:r>
      <w:hyperlink r:id="rId162"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увеличить количество обращений граждан, по которым им оказана бесплатная юридическая помощь, в 4,3 раза;</w:t>
      </w:r>
    </w:p>
    <w:p w:rsidR="00637E85" w:rsidRDefault="00637E85">
      <w:pPr>
        <w:pStyle w:val="ConsPlusNormal"/>
        <w:jc w:val="both"/>
      </w:pPr>
      <w:r>
        <w:t xml:space="preserve">(в ред. </w:t>
      </w:r>
      <w:hyperlink r:id="rId163"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обеспечение функционирования административных комиссий в 100% муниципальных районов и округов Владимирской области;</w:t>
      </w:r>
    </w:p>
    <w:p w:rsidR="00637E85" w:rsidRDefault="00637E85">
      <w:pPr>
        <w:pStyle w:val="ConsPlusNormal"/>
        <w:jc w:val="both"/>
      </w:pPr>
      <w:r>
        <w:t xml:space="preserve">(в ред. </w:t>
      </w:r>
      <w:hyperlink r:id="rId164"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обеспечение функционирования института присяжных заседателей в 100% федеральных судов общей юрисдикции.</w:t>
      </w:r>
    </w:p>
    <w:p w:rsidR="00637E85" w:rsidRDefault="00637E85">
      <w:pPr>
        <w:pStyle w:val="ConsPlusNormal"/>
        <w:jc w:val="both"/>
      </w:pPr>
      <w:r>
        <w:t xml:space="preserve">(в ред. </w:t>
      </w:r>
      <w:hyperlink r:id="rId165"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Ожидаемые результаты носят оценочный характер. Эффективность подпрограммы зависит от полноты выполнения мероприятий.</w:t>
      </w:r>
    </w:p>
    <w:p w:rsidR="00637E85" w:rsidRDefault="00637E85">
      <w:pPr>
        <w:pStyle w:val="ConsPlusNormal"/>
        <w:spacing w:before="240"/>
        <w:ind w:firstLine="540"/>
        <w:jc w:val="both"/>
      </w:pPr>
      <w:r>
        <w:t xml:space="preserve">Перечень целевых показателей подпрограммы с расшифровкой плановых значений по годам ее реализации представлен в </w:t>
      </w:r>
      <w:hyperlink w:anchor="P1987" w:history="1">
        <w:r>
          <w:rPr>
            <w:color w:val="0000FF"/>
          </w:rPr>
          <w:t>приложении N 1</w:t>
        </w:r>
      </w:hyperlink>
      <w:r>
        <w:t xml:space="preserve">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6. ПОРЯДОК И МЕТОДИКА ОЦЕНКИ</w:t>
      </w:r>
    </w:p>
    <w:p w:rsidR="00637E85" w:rsidRDefault="00637E85">
      <w:pPr>
        <w:pStyle w:val="ConsPlusTitle"/>
        <w:jc w:val="center"/>
      </w:pPr>
      <w:r>
        <w:t>ЭФФЕКТИВНОСТИ ПОДПРОГРАММЫ N 1</w:t>
      </w:r>
    </w:p>
    <w:p w:rsidR="00637E85" w:rsidRDefault="00637E85">
      <w:pPr>
        <w:pStyle w:val="ConsPlusNormal"/>
        <w:jc w:val="both"/>
      </w:pPr>
    </w:p>
    <w:p w:rsidR="00637E85" w:rsidRDefault="00637E85">
      <w:pPr>
        <w:pStyle w:val="ConsPlusNormal"/>
        <w:ind w:firstLine="540"/>
        <w:jc w:val="both"/>
      </w:pPr>
      <w:proofErr w:type="gramStart"/>
      <w:r>
        <w:t>Оценка эффективности реализации подпрограммы проводится в соответствии с порядком и методикой оценки, установленными для государственной программы в целом.</w:t>
      </w:r>
      <w:proofErr w:type="gramEnd"/>
    </w:p>
    <w:p w:rsidR="00637E85" w:rsidRDefault="00637E85">
      <w:pPr>
        <w:pStyle w:val="ConsPlusNormal"/>
        <w:jc w:val="both"/>
      </w:pPr>
    </w:p>
    <w:p w:rsidR="00637E85" w:rsidRDefault="00637E85">
      <w:pPr>
        <w:pStyle w:val="ConsPlusTitle"/>
        <w:jc w:val="center"/>
        <w:outlineLvl w:val="2"/>
      </w:pPr>
      <w:r>
        <w:t>Раздел 7. АНАЛИЗ РИСКОВ РЕАЛИЗАЦИИ ПОДПРОГРАММЫ N 1</w:t>
      </w:r>
    </w:p>
    <w:p w:rsidR="00637E85" w:rsidRDefault="00637E85">
      <w:pPr>
        <w:pStyle w:val="ConsPlusTitle"/>
        <w:jc w:val="center"/>
      </w:pPr>
      <w:r>
        <w:t>И ОПИСАНИЕ МЕР УПРАВЛЕНИЯ РИСКАМИ</w:t>
      </w:r>
    </w:p>
    <w:p w:rsidR="00637E85" w:rsidRDefault="00637E85">
      <w:pPr>
        <w:pStyle w:val="ConsPlusTitle"/>
        <w:jc w:val="center"/>
      </w:pPr>
      <w:r>
        <w:t>РЕАЛИЗАЦИИ ПОДПРОГРАММЫ N 1</w:t>
      </w:r>
    </w:p>
    <w:p w:rsidR="00637E85" w:rsidRDefault="00637E85">
      <w:pPr>
        <w:pStyle w:val="ConsPlusNormal"/>
        <w:jc w:val="both"/>
      </w:pPr>
    </w:p>
    <w:p w:rsidR="00637E85" w:rsidRDefault="00637E85">
      <w:pPr>
        <w:pStyle w:val="ConsPlusNormal"/>
        <w:ind w:firstLine="540"/>
        <w:jc w:val="both"/>
      </w:pPr>
      <w:r>
        <w:t>При реализации целей и задач подпрограммы N 1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637E85" w:rsidRDefault="00637E85">
      <w:pPr>
        <w:pStyle w:val="ConsPlusNormal"/>
        <w:spacing w:before="240"/>
        <w:ind w:firstLine="540"/>
        <w:jc w:val="both"/>
      </w:pPr>
      <w: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w:t>
      </w:r>
    </w:p>
    <w:p w:rsidR="00637E85" w:rsidRDefault="00637E85">
      <w:pPr>
        <w:pStyle w:val="ConsPlusNormal"/>
        <w:spacing w:before="240"/>
        <w:ind w:firstLine="540"/>
        <w:jc w:val="both"/>
      </w:pPr>
      <w:r>
        <w:t xml:space="preserve">Основные риски реализации подпрограммы можно подразделить </w:t>
      </w:r>
      <w:proofErr w:type="gramStart"/>
      <w:r>
        <w:t>на</w:t>
      </w:r>
      <w:proofErr w:type="gramEnd"/>
      <w:r>
        <w:t xml:space="preserve"> внутренние и внешние.</w:t>
      </w:r>
    </w:p>
    <w:p w:rsidR="00637E85" w:rsidRDefault="00637E85">
      <w:pPr>
        <w:pStyle w:val="ConsPlusNormal"/>
        <w:spacing w:before="240"/>
        <w:ind w:firstLine="540"/>
        <w:jc w:val="both"/>
      </w:pPr>
      <w:r>
        <w:t>Внутренние риски могут являться следствием:</w:t>
      </w:r>
    </w:p>
    <w:p w:rsidR="00637E85" w:rsidRDefault="00637E85">
      <w:pPr>
        <w:pStyle w:val="ConsPlusNormal"/>
        <w:spacing w:before="240"/>
        <w:ind w:firstLine="540"/>
        <w:jc w:val="both"/>
      </w:pPr>
      <w:r>
        <w:t>- низкой исполнительской дисциплины соисполнителей подпрограммы, должностных лиц, ответственных за выполнение мероприятий;</w:t>
      </w:r>
    </w:p>
    <w:p w:rsidR="00637E85" w:rsidRDefault="00637E85">
      <w:pPr>
        <w:pStyle w:val="ConsPlusNormal"/>
        <w:spacing w:before="240"/>
        <w:ind w:firstLine="540"/>
        <w:jc w:val="both"/>
      </w:pPr>
      <w:r>
        <w:t>- нарушения сроков реализации подпрограммы вследствие недостаточной эффективности планирования и реализации мероприятий;</w:t>
      </w:r>
    </w:p>
    <w:p w:rsidR="00637E85" w:rsidRDefault="00637E85">
      <w:pPr>
        <w:pStyle w:val="ConsPlusNormal"/>
        <w:spacing w:before="240"/>
        <w:ind w:firstLine="540"/>
        <w:jc w:val="both"/>
      </w:pPr>
      <w:r>
        <w:t>- неэффективного расходования финансовых ресурсов, необходимых для реализации подпрограммы;</w:t>
      </w:r>
    </w:p>
    <w:p w:rsidR="00637E85" w:rsidRDefault="00637E85">
      <w:pPr>
        <w:pStyle w:val="ConsPlusNormal"/>
        <w:spacing w:before="240"/>
        <w:ind w:firstLine="540"/>
        <w:jc w:val="both"/>
      </w:pPr>
      <w:r>
        <w:t>- недостаточной оперативности при корректировке плана реализации подпрограммы при наступлении внешних рисков реализации подпрограммы;</w:t>
      </w:r>
    </w:p>
    <w:p w:rsidR="00637E85" w:rsidRDefault="00637E85">
      <w:pPr>
        <w:pStyle w:val="ConsPlusNormal"/>
        <w:spacing w:before="240"/>
        <w:ind w:firstLine="540"/>
        <w:jc w:val="both"/>
      </w:pPr>
      <w:r>
        <w:t>- сокращения в ходе реализации подпрограммы предусмотренных объемов бюджетных средств. Это потребовало бы внесения изменений в 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экономических показателях подпрограммы, привело бы к снижению прогнозируемого вклада подпрограммы в улучшение профилактики правонарушений на территории Владимирской области.</w:t>
      </w:r>
    </w:p>
    <w:p w:rsidR="00637E85" w:rsidRDefault="00637E85">
      <w:pPr>
        <w:pStyle w:val="ConsPlusNormal"/>
        <w:spacing w:before="240"/>
        <w:ind w:firstLine="540"/>
        <w:jc w:val="both"/>
      </w:pPr>
      <w:r>
        <w:t>Внешние риски могут являться следствием:</w:t>
      </w:r>
    </w:p>
    <w:p w:rsidR="00637E85" w:rsidRDefault="00637E85">
      <w:pPr>
        <w:pStyle w:val="ConsPlusNormal"/>
        <w:spacing w:before="240"/>
        <w:ind w:firstLine="540"/>
        <w:jc w:val="both"/>
      </w:pPr>
      <w:r>
        <w:t>- большого срока реализации подпрограммы и, как следствие, возрастания неопределенности по мере реализации подпрограммы;</w:t>
      </w:r>
    </w:p>
    <w:p w:rsidR="00637E85" w:rsidRDefault="00637E85">
      <w:pPr>
        <w:pStyle w:val="ConsPlusNormal"/>
        <w:spacing w:before="240"/>
        <w:ind w:firstLine="540"/>
        <w:jc w:val="both"/>
      </w:pPr>
      <w:r>
        <w:t>- опережающих темпов инфляции, что приведет к повышению стоимости товаров, работ и услуг;</w:t>
      </w:r>
    </w:p>
    <w:p w:rsidR="00637E85" w:rsidRDefault="00637E85">
      <w:pPr>
        <w:pStyle w:val="ConsPlusNormal"/>
        <w:spacing w:before="240"/>
        <w:ind w:firstLine="540"/>
        <w:jc w:val="both"/>
      </w:pPr>
      <w:r>
        <w:t>- изменения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637E85" w:rsidRDefault="00637E85">
      <w:pPr>
        <w:pStyle w:val="ConsPlusNormal"/>
        <w:spacing w:before="240"/>
        <w:ind w:firstLine="540"/>
        <w:jc w:val="both"/>
      </w:pPr>
      <w:r>
        <w:t>- изменения регионального законодательства в части финансирования программ;</w:t>
      </w:r>
    </w:p>
    <w:p w:rsidR="00637E85" w:rsidRDefault="00637E85">
      <w:pPr>
        <w:pStyle w:val="ConsPlusNormal"/>
        <w:spacing w:before="240"/>
        <w:ind w:firstLine="540"/>
        <w:jc w:val="both"/>
      </w:pPr>
      <w:r>
        <w:t>- природных и техногенных катастроф.</w:t>
      </w:r>
    </w:p>
    <w:p w:rsidR="00637E85" w:rsidRDefault="00637E85">
      <w:pPr>
        <w:pStyle w:val="ConsPlusNormal"/>
        <w:spacing w:before="240"/>
        <w:ind w:firstLine="540"/>
        <w:jc w:val="both"/>
      </w:pPr>
      <w:r>
        <w:t xml:space="preserve">Минимизировать возможные отклонения в реализации подпрограммы позволит </w:t>
      </w:r>
      <w:r>
        <w:lastRenderedPageBreak/>
        <w:t>осуществление рационального управления.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на всех этапах ее выполнения.</w:t>
      </w:r>
    </w:p>
    <w:p w:rsidR="00637E85" w:rsidRDefault="00637E85">
      <w:pPr>
        <w:pStyle w:val="ConsPlusNormal"/>
        <w:spacing w:before="240"/>
        <w:ind w:firstLine="540"/>
        <w:jc w:val="both"/>
      </w:pPr>
      <w:r>
        <w:t xml:space="preserve">Смягчение возможной кризисной ситуации возможно за счет перераспределения приоритетов и оптимизации использования средств между мероприятиями, а также за счет </w:t>
      </w:r>
      <w:proofErr w:type="gramStart"/>
      <w:r>
        <w:t>переноса сроков завершения этапов отдельных мероприятий</w:t>
      </w:r>
      <w:proofErr w:type="gramEnd"/>
      <w:r>
        <w:t xml:space="preserve"> на более поздний период.</w:t>
      </w:r>
    </w:p>
    <w:p w:rsidR="00637E85" w:rsidRDefault="00637E85">
      <w:pPr>
        <w:pStyle w:val="ConsPlusNormal"/>
        <w:jc w:val="both"/>
      </w:pPr>
    </w:p>
    <w:p w:rsidR="00637E85" w:rsidRDefault="00637E85">
      <w:pPr>
        <w:pStyle w:val="ConsPlusTitle"/>
        <w:jc w:val="center"/>
        <w:outlineLvl w:val="2"/>
      </w:pPr>
      <w:r>
        <w:t>Раздел 8. ПРОГНОЗ СВОДНЫХ ПОКАЗАТЕЛЕЙ ГОСУДАРСТВЕННЫХ</w:t>
      </w:r>
    </w:p>
    <w:p w:rsidR="00637E85" w:rsidRDefault="00637E85">
      <w:pPr>
        <w:pStyle w:val="ConsPlusTitle"/>
        <w:jc w:val="center"/>
      </w:pPr>
      <w:proofErr w:type="gramStart"/>
      <w:r>
        <w:t>ЗАДАНИЙ ПО ЭТАПАМ РЕАЛИЗАЦИИ ПОДПРОГРАММЫ N 1 (ПРИ ОКАЗАНИИ</w:t>
      </w:r>
      <w:proofErr w:type="gramEnd"/>
    </w:p>
    <w:p w:rsidR="00637E85" w:rsidRDefault="00637E85">
      <w:pPr>
        <w:pStyle w:val="ConsPlusTitle"/>
        <w:jc w:val="center"/>
      </w:pPr>
      <w:r>
        <w:t>ГОСУДАРСТВЕННЫМИ УЧРЕЖДЕНИЯМИ ГОСУДАРСТВЕННЫХ УСЛУГ (РАБОТ)</w:t>
      </w:r>
    </w:p>
    <w:p w:rsidR="00637E85" w:rsidRDefault="00637E85">
      <w:pPr>
        <w:pStyle w:val="ConsPlusTitle"/>
        <w:jc w:val="center"/>
      </w:pPr>
      <w:proofErr w:type="gramStart"/>
      <w:r>
        <w:t>В РАМКАХ ПРОГРАММЫ)</w:t>
      </w:r>
      <w:proofErr w:type="gramEnd"/>
    </w:p>
    <w:p w:rsidR="00637E85" w:rsidRDefault="00637E85">
      <w:pPr>
        <w:pStyle w:val="ConsPlusNormal"/>
        <w:jc w:val="both"/>
      </w:pPr>
    </w:p>
    <w:p w:rsidR="00637E85" w:rsidRDefault="00637E85">
      <w:pPr>
        <w:pStyle w:val="ConsPlusNormal"/>
        <w:ind w:firstLine="540"/>
        <w:jc w:val="both"/>
      </w:pPr>
      <w:r>
        <w:t>Мероприятия по оказанию государственными учреждениями государственных услуг (работ) в рамках Программы отсутствуют.</w:t>
      </w:r>
    </w:p>
    <w:p w:rsidR="00637E85" w:rsidRDefault="00637E85">
      <w:pPr>
        <w:pStyle w:val="ConsPlusNormal"/>
        <w:jc w:val="both"/>
      </w:pPr>
    </w:p>
    <w:p w:rsidR="00637E85" w:rsidRDefault="00637E85">
      <w:pPr>
        <w:pStyle w:val="ConsPlusTitle"/>
        <w:jc w:val="center"/>
        <w:outlineLvl w:val="1"/>
      </w:pPr>
      <w:bookmarkStart w:id="2" w:name="P792"/>
      <w:bookmarkEnd w:id="2"/>
      <w:r>
        <w:t>ПОДПРОГРАММА N 2</w:t>
      </w:r>
    </w:p>
    <w:p w:rsidR="00637E85" w:rsidRDefault="00637E85">
      <w:pPr>
        <w:pStyle w:val="ConsPlusTitle"/>
        <w:jc w:val="center"/>
      </w:pPr>
      <w:r>
        <w:t>"ПРОТИВОДЕЙСТВИЕ ЗЛОУПОТРЕБЛЕНИЮ НАРКОТИКАМИ</w:t>
      </w:r>
    </w:p>
    <w:p w:rsidR="00637E85" w:rsidRDefault="00637E85">
      <w:pPr>
        <w:pStyle w:val="ConsPlusTitle"/>
        <w:jc w:val="center"/>
      </w:pPr>
      <w:r>
        <w:t>И ИХ НЕЗАКОННОМУ ОБОРОТУ"</w:t>
      </w:r>
    </w:p>
    <w:p w:rsidR="00637E85" w:rsidRDefault="00637E85">
      <w:pPr>
        <w:pStyle w:val="ConsPlusNormal"/>
        <w:jc w:val="both"/>
      </w:pPr>
    </w:p>
    <w:p w:rsidR="00637E85" w:rsidRDefault="00637E85">
      <w:pPr>
        <w:pStyle w:val="ConsPlusTitle"/>
        <w:jc w:val="center"/>
        <w:outlineLvl w:val="2"/>
      </w:pPr>
      <w:r>
        <w:t>Паспорт</w:t>
      </w:r>
    </w:p>
    <w:p w:rsidR="00637E85" w:rsidRDefault="00637E85">
      <w:pPr>
        <w:pStyle w:val="ConsPlusTitle"/>
        <w:jc w:val="center"/>
      </w:pPr>
      <w:r>
        <w:t>подпрограммы N 2 государственной</w:t>
      </w:r>
    </w:p>
    <w:p w:rsidR="00637E85" w:rsidRDefault="00637E85">
      <w:pPr>
        <w:pStyle w:val="ConsPlusTitle"/>
        <w:jc w:val="center"/>
      </w:pPr>
      <w:r>
        <w:t>программы Владимирской области</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637E85">
        <w:tc>
          <w:tcPr>
            <w:tcW w:w="2268" w:type="dxa"/>
          </w:tcPr>
          <w:p w:rsidR="00637E85" w:rsidRDefault="00637E85">
            <w:pPr>
              <w:pStyle w:val="ConsPlusNormal"/>
            </w:pPr>
            <w:r>
              <w:t>Наименование подпрограммы государственной программы Владимирской области</w:t>
            </w:r>
          </w:p>
        </w:tc>
        <w:tc>
          <w:tcPr>
            <w:tcW w:w="6803" w:type="dxa"/>
          </w:tcPr>
          <w:p w:rsidR="00637E85" w:rsidRDefault="00637E85">
            <w:pPr>
              <w:pStyle w:val="ConsPlusNormal"/>
            </w:pPr>
            <w:r>
              <w:t>Противодействие злоупотреблению наркотиками и их незаконному обороту (далее - подпрограмма N 2)</w:t>
            </w:r>
          </w:p>
        </w:tc>
      </w:tr>
      <w:tr w:rsidR="00637E85">
        <w:tc>
          <w:tcPr>
            <w:tcW w:w="2268" w:type="dxa"/>
          </w:tcPr>
          <w:p w:rsidR="00637E85" w:rsidRDefault="00637E85">
            <w:pPr>
              <w:pStyle w:val="ConsPlusNormal"/>
            </w:pPr>
            <w:r>
              <w:t>Ответственный исполнитель подпрограммы (соисполнитель Программы)</w:t>
            </w:r>
          </w:p>
        </w:tc>
        <w:tc>
          <w:tcPr>
            <w:tcW w:w="6803" w:type="dxa"/>
          </w:tcPr>
          <w:p w:rsidR="00637E85" w:rsidRDefault="00637E85">
            <w:pPr>
              <w:pStyle w:val="ConsPlusNormal"/>
            </w:pPr>
            <w:r>
              <w:t>ДАО</w:t>
            </w:r>
          </w:p>
          <w:p w:rsidR="00637E85" w:rsidRDefault="00637E85">
            <w:pPr>
              <w:pStyle w:val="ConsPlusNormal"/>
            </w:pPr>
            <w:r>
              <w:t>Соисполнители подпрограммы:</w:t>
            </w:r>
          </w:p>
          <w:p w:rsidR="00637E85" w:rsidRDefault="00637E85">
            <w:pPr>
              <w:pStyle w:val="ConsPlusNormal"/>
            </w:pPr>
            <w:r>
              <w:t>ДЗ;</w:t>
            </w:r>
          </w:p>
          <w:p w:rsidR="00637E85" w:rsidRDefault="00637E85">
            <w:pPr>
              <w:pStyle w:val="ConsPlusNormal"/>
            </w:pPr>
            <w:r>
              <w:t>ДО;</w:t>
            </w:r>
          </w:p>
          <w:p w:rsidR="00637E85" w:rsidRDefault="00637E85">
            <w:pPr>
              <w:pStyle w:val="ConsPlusNormal"/>
            </w:pPr>
            <w:r>
              <w:t>ДК;</w:t>
            </w:r>
          </w:p>
          <w:p w:rsidR="00637E85" w:rsidRDefault="00637E85">
            <w:pPr>
              <w:pStyle w:val="ConsPlusNormal"/>
            </w:pPr>
            <w:r>
              <w:t>ДСЗН;</w:t>
            </w:r>
          </w:p>
          <w:p w:rsidR="00637E85" w:rsidRDefault="00637E85">
            <w:pPr>
              <w:pStyle w:val="ConsPlusNormal"/>
            </w:pPr>
            <w:r>
              <w:t>КСМИ</w:t>
            </w:r>
          </w:p>
        </w:tc>
      </w:tr>
      <w:tr w:rsidR="00637E85">
        <w:tblPrEx>
          <w:tblBorders>
            <w:insideH w:val="nil"/>
          </w:tblBorders>
        </w:tblPrEx>
        <w:tc>
          <w:tcPr>
            <w:tcW w:w="2268" w:type="dxa"/>
            <w:tcBorders>
              <w:bottom w:val="nil"/>
            </w:tcBorders>
          </w:tcPr>
          <w:p w:rsidR="00637E85" w:rsidRDefault="00637E85">
            <w:pPr>
              <w:pStyle w:val="ConsPlusNormal"/>
            </w:pPr>
            <w:r>
              <w:t>Участники подпрограммы</w:t>
            </w:r>
          </w:p>
        </w:tc>
        <w:tc>
          <w:tcPr>
            <w:tcW w:w="6803" w:type="dxa"/>
            <w:tcBorders>
              <w:bottom w:val="nil"/>
            </w:tcBorders>
          </w:tcPr>
          <w:p w:rsidR="00637E85" w:rsidRDefault="00637E85">
            <w:pPr>
              <w:pStyle w:val="ConsPlusNormal"/>
            </w:pPr>
            <w:r>
              <w:t>ДФС;</w:t>
            </w:r>
          </w:p>
          <w:p w:rsidR="00637E85" w:rsidRDefault="00637E85">
            <w:pPr>
              <w:pStyle w:val="ConsPlusNormal"/>
            </w:pPr>
            <w:r>
              <w:t>ДТЗН;</w:t>
            </w:r>
          </w:p>
          <w:p w:rsidR="00637E85" w:rsidRDefault="00637E85">
            <w:pPr>
              <w:pStyle w:val="ConsPlusNormal"/>
            </w:pPr>
            <w:r>
              <w:t>КМП;</w:t>
            </w:r>
          </w:p>
          <w:p w:rsidR="00637E85" w:rsidRDefault="00637E85">
            <w:pPr>
              <w:pStyle w:val="ConsPlusNormal"/>
            </w:pPr>
            <w:proofErr w:type="spellStart"/>
            <w:r>
              <w:t>ОМСу</w:t>
            </w:r>
            <w:proofErr w:type="spellEnd"/>
            <w:r>
              <w:t>;</w:t>
            </w:r>
          </w:p>
          <w:p w:rsidR="00637E85" w:rsidRDefault="00637E85">
            <w:pPr>
              <w:pStyle w:val="ConsPlusNormal"/>
              <w:jc w:val="both"/>
            </w:pPr>
            <w:r>
              <w:t xml:space="preserve">абзац исключен. - </w:t>
            </w:r>
            <w:hyperlink r:id="rId166" w:history="1">
              <w:r>
                <w:rPr>
                  <w:color w:val="0000FF"/>
                </w:rPr>
                <w:t>Постановление</w:t>
              </w:r>
            </w:hyperlink>
            <w:r>
              <w:t xml:space="preserve"> администрации Владимирской области от 01.07.2016 N 564;</w:t>
            </w:r>
          </w:p>
          <w:p w:rsidR="00637E85" w:rsidRDefault="00637E85">
            <w:pPr>
              <w:pStyle w:val="ConsPlusNormal"/>
            </w:pPr>
            <w:r>
              <w:t>УМВД;</w:t>
            </w:r>
          </w:p>
          <w:p w:rsidR="00637E85" w:rsidRDefault="00637E85">
            <w:pPr>
              <w:pStyle w:val="ConsPlusNormal"/>
            </w:pPr>
            <w:r>
              <w:t>УФСИН</w:t>
            </w:r>
          </w:p>
        </w:tc>
      </w:tr>
      <w:tr w:rsidR="00637E85">
        <w:tblPrEx>
          <w:tblBorders>
            <w:insideH w:val="nil"/>
          </w:tblBorders>
        </w:tblPrEx>
        <w:tc>
          <w:tcPr>
            <w:tcW w:w="9071" w:type="dxa"/>
            <w:gridSpan w:val="2"/>
            <w:tcBorders>
              <w:top w:val="nil"/>
            </w:tcBorders>
          </w:tcPr>
          <w:p w:rsidR="00637E85" w:rsidRDefault="00637E85">
            <w:pPr>
              <w:pStyle w:val="ConsPlusNormal"/>
              <w:jc w:val="both"/>
            </w:pPr>
            <w:r>
              <w:lastRenderedPageBreak/>
              <w:t xml:space="preserve">(в ред. </w:t>
            </w:r>
            <w:hyperlink r:id="rId167" w:history="1">
              <w:r>
                <w:rPr>
                  <w:color w:val="0000FF"/>
                </w:rPr>
                <w:t>постановления</w:t>
              </w:r>
            </w:hyperlink>
            <w:r>
              <w:t xml:space="preserve"> администрации Владимирской области от 01.07.2016 N 564)</w:t>
            </w:r>
          </w:p>
        </w:tc>
      </w:tr>
      <w:tr w:rsidR="00637E85">
        <w:tc>
          <w:tcPr>
            <w:tcW w:w="2268" w:type="dxa"/>
          </w:tcPr>
          <w:p w:rsidR="00637E85" w:rsidRDefault="00637E85">
            <w:pPr>
              <w:pStyle w:val="ConsPlusNormal"/>
            </w:pPr>
            <w:r>
              <w:t>Цель подпрограммы</w:t>
            </w:r>
          </w:p>
        </w:tc>
        <w:tc>
          <w:tcPr>
            <w:tcW w:w="6803" w:type="dxa"/>
          </w:tcPr>
          <w:p w:rsidR="00637E85" w:rsidRDefault="00637E85">
            <w:pPr>
              <w:pStyle w:val="ConsPlusNormal"/>
            </w:pPr>
            <w:r>
              <w:t>Повышение качества и результативности противодействия злоупотреблению наркотиками и их незаконному обороту</w:t>
            </w:r>
          </w:p>
        </w:tc>
      </w:tr>
      <w:tr w:rsidR="00637E85">
        <w:tc>
          <w:tcPr>
            <w:tcW w:w="2268" w:type="dxa"/>
          </w:tcPr>
          <w:p w:rsidR="00637E85" w:rsidRDefault="00637E85">
            <w:pPr>
              <w:pStyle w:val="ConsPlusNormal"/>
            </w:pPr>
            <w:r>
              <w:t>Задачи подпрограммы</w:t>
            </w:r>
          </w:p>
        </w:tc>
        <w:tc>
          <w:tcPr>
            <w:tcW w:w="6803" w:type="dxa"/>
          </w:tcPr>
          <w:p w:rsidR="00637E85" w:rsidRDefault="00637E85">
            <w:pPr>
              <w:pStyle w:val="ConsPlusNormal"/>
            </w:pPr>
            <w:r>
              <w:t>- совершенствование деятельности органов исполнительной власти, местного самоуправления, правоохранительных структур, общественных и волонтерских организаций в работе по профилактике наркомании, сокращению на этой основе уровня правонарушений;</w:t>
            </w:r>
          </w:p>
          <w:p w:rsidR="00637E85" w:rsidRDefault="00637E85">
            <w:pPr>
              <w:pStyle w:val="ConsPlusNormal"/>
            </w:pPr>
            <w:r>
              <w:t xml:space="preserve">- усиление </w:t>
            </w:r>
            <w:proofErr w:type="spellStart"/>
            <w:r>
              <w:t>антинаркотической</w:t>
            </w:r>
            <w:proofErr w:type="spellEnd"/>
            <w:r>
              <w:t xml:space="preserve"> пропаганды, воспитания и образования, использования возможностей средств массовой информации, социальной рекламы в интересах привлечения населения к здоровому образу жизни, занятиям физической культурой и спортом как альтернативе немедицинского потребления наркотиков;</w:t>
            </w:r>
          </w:p>
          <w:p w:rsidR="00637E85" w:rsidRDefault="00637E85">
            <w:pPr>
              <w:pStyle w:val="ConsPlusNormal"/>
            </w:pPr>
            <w:r>
              <w:t>- 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и психотропных веществ;</w:t>
            </w:r>
          </w:p>
          <w:p w:rsidR="00637E85" w:rsidRDefault="00637E85">
            <w:pPr>
              <w:pStyle w:val="ConsPlusNormal"/>
            </w:pPr>
            <w:r>
              <w:t xml:space="preserve">- обеспечение условий для эффективного лечения наркозависимых, их социальной реабилитации и </w:t>
            </w:r>
            <w:proofErr w:type="spellStart"/>
            <w:r>
              <w:t>ресоциализации</w:t>
            </w:r>
            <w:proofErr w:type="spellEnd"/>
            <w:r>
              <w:t>;</w:t>
            </w:r>
          </w:p>
          <w:p w:rsidR="00637E85" w:rsidRDefault="00637E85">
            <w:pPr>
              <w:pStyle w:val="ConsPlusNormal"/>
            </w:pPr>
            <w:r>
              <w:t xml:space="preserve">- улучшение материально-технического обеспечения субъектов </w:t>
            </w:r>
            <w:proofErr w:type="spellStart"/>
            <w:r>
              <w:t>антинаркотической</w:t>
            </w:r>
            <w:proofErr w:type="spellEnd"/>
            <w:r>
              <w:t xml:space="preserve"> деятельности</w:t>
            </w:r>
          </w:p>
        </w:tc>
      </w:tr>
      <w:tr w:rsidR="00637E85">
        <w:tblPrEx>
          <w:tblBorders>
            <w:insideH w:val="nil"/>
          </w:tblBorders>
        </w:tblPrEx>
        <w:tc>
          <w:tcPr>
            <w:tcW w:w="2268" w:type="dxa"/>
            <w:tcBorders>
              <w:bottom w:val="nil"/>
            </w:tcBorders>
          </w:tcPr>
          <w:p w:rsidR="00637E85" w:rsidRDefault="00637E85">
            <w:pPr>
              <w:pStyle w:val="ConsPlusNormal"/>
            </w:pPr>
            <w:r>
              <w:t>Целевые индикаторы и показатели подпрограммы</w:t>
            </w:r>
          </w:p>
        </w:tc>
        <w:tc>
          <w:tcPr>
            <w:tcW w:w="6803" w:type="dxa"/>
            <w:tcBorders>
              <w:bottom w:val="nil"/>
            </w:tcBorders>
          </w:tcPr>
          <w:p w:rsidR="00637E85" w:rsidRDefault="00637E85">
            <w:pPr>
              <w:pStyle w:val="ConsPlusNormal"/>
            </w:pPr>
            <w:r>
              <w:t>- доля больных наркоманией, повторно госпитализированных в течение года (на 100 тысяч больных среднегодового контингента);</w:t>
            </w:r>
          </w:p>
          <w:p w:rsidR="00637E85" w:rsidRDefault="00637E85">
            <w:pPr>
              <w:pStyle w:val="ConsPlusNormal"/>
            </w:pPr>
            <w:r>
              <w:t>- число больных наркоманией, находящихся в ремиссии свыше 2 лет, на 100 больных среднегодового контингента;</w:t>
            </w:r>
          </w:p>
          <w:p w:rsidR="00637E85" w:rsidRDefault="00637E85">
            <w:pPr>
              <w:pStyle w:val="ConsPlusNormal"/>
            </w:pPr>
            <w:r>
              <w:t>- число больных наркоманией, находящихся в ремиссии от 1 года до 2 лет, на 100 больных среднегодового контингента;</w:t>
            </w:r>
          </w:p>
          <w:p w:rsidR="00637E85" w:rsidRDefault="00637E85">
            <w:pPr>
              <w:pStyle w:val="ConsPlusNormal"/>
            </w:pPr>
            <w:r>
              <w:t xml:space="preserve">- 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168" w:history="1">
              <w:r>
                <w:rPr>
                  <w:color w:val="0000FF"/>
                </w:rPr>
                <w:t>постановления</w:t>
              </w:r>
            </w:hyperlink>
            <w:r>
              <w:t xml:space="preserve"> администрации Владимирской области от 11.08.2017 N 663)</w:t>
            </w:r>
          </w:p>
        </w:tc>
      </w:tr>
      <w:tr w:rsidR="00637E85">
        <w:tblPrEx>
          <w:tblBorders>
            <w:insideH w:val="nil"/>
          </w:tblBorders>
        </w:tblPrEx>
        <w:tc>
          <w:tcPr>
            <w:tcW w:w="2268" w:type="dxa"/>
            <w:tcBorders>
              <w:bottom w:val="nil"/>
            </w:tcBorders>
          </w:tcPr>
          <w:p w:rsidR="00637E85" w:rsidRDefault="00637E85">
            <w:pPr>
              <w:pStyle w:val="ConsPlusNormal"/>
            </w:pPr>
            <w:r>
              <w:t>Этапы и сроки реализации подпрограммы</w:t>
            </w:r>
          </w:p>
        </w:tc>
        <w:tc>
          <w:tcPr>
            <w:tcW w:w="6803" w:type="dxa"/>
            <w:tcBorders>
              <w:bottom w:val="nil"/>
            </w:tcBorders>
          </w:tcPr>
          <w:p w:rsidR="00637E85" w:rsidRDefault="00637E85">
            <w:pPr>
              <w:pStyle w:val="ConsPlusNormal"/>
            </w:pPr>
            <w:r>
              <w:t>Подпрограмма реализуется в один этап с 2016 по 2021 годы</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26.01.2017 </w:t>
            </w:r>
            <w:hyperlink r:id="rId169" w:history="1">
              <w:r>
                <w:rPr>
                  <w:color w:val="0000FF"/>
                </w:rPr>
                <w:t>N 61</w:t>
              </w:r>
            </w:hyperlink>
            <w:r>
              <w:t xml:space="preserve">, от 29.03.2018 </w:t>
            </w:r>
            <w:hyperlink r:id="rId170" w:history="1">
              <w:r>
                <w:rPr>
                  <w:color w:val="0000FF"/>
                </w:rPr>
                <w:t>N 246</w:t>
              </w:r>
            </w:hyperlink>
            <w:r>
              <w:t xml:space="preserve">, от 02.04.2019 </w:t>
            </w:r>
            <w:hyperlink r:id="rId171" w:history="1">
              <w:r>
                <w:rPr>
                  <w:color w:val="0000FF"/>
                </w:rPr>
                <w:t>N 243</w:t>
              </w:r>
            </w:hyperlink>
            <w:r>
              <w:t>)</w:t>
            </w:r>
          </w:p>
        </w:tc>
      </w:tr>
      <w:tr w:rsidR="00637E85">
        <w:tblPrEx>
          <w:tblBorders>
            <w:insideH w:val="nil"/>
          </w:tblBorders>
        </w:tblPrEx>
        <w:tc>
          <w:tcPr>
            <w:tcW w:w="2268" w:type="dxa"/>
            <w:tcBorders>
              <w:bottom w:val="nil"/>
            </w:tcBorders>
          </w:tcPr>
          <w:p w:rsidR="00637E85" w:rsidRDefault="00637E85">
            <w:pPr>
              <w:pStyle w:val="ConsPlusNormal"/>
            </w:pPr>
            <w:r>
              <w:t>Объемы бюджетных ассигнований подпрограммы</w:t>
            </w:r>
          </w:p>
        </w:tc>
        <w:tc>
          <w:tcPr>
            <w:tcW w:w="6803" w:type="dxa"/>
            <w:tcBorders>
              <w:bottom w:val="nil"/>
            </w:tcBorders>
          </w:tcPr>
          <w:p w:rsidR="00637E85" w:rsidRDefault="00637E85">
            <w:pPr>
              <w:pStyle w:val="ConsPlusNormal"/>
            </w:pPr>
            <w:r>
              <w:t>Общий объем средств, предусмотренных на реализацию подпрограммы, - 13306,0 тыс. рублей, в том числе:</w:t>
            </w:r>
          </w:p>
          <w:p w:rsidR="00637E85" w:rsidRDefault="00637E85">
            <w:pPr>
              <w:pStyle w:val="ConsPlusNormal"/>
            </w:pPr>
            <w:r>
              <w:t>2016 год - 1915,0 тыс. руб.;</w:t>
            </w:r>
          </w:p>
          <w:p w:rsidR="00637E85" w:rsidRDefault="00637E85">
            <w:pPr>
              <w:pStyle w:val="ConsPlusNormal"/>
            </w:pPr>
            <w:r>
              <w:t>2017 год - 1930,0 тыс. руб.;</w:t>
            </w:r>
          </w:p>
          <w:p w:rsidR="00637E85" w:rsidRDefault="00637E85">
            <w:pPr>
              <w:pStyle w:val="ConsPlusNormal"/>
            </w:pPr>
            <w:r>
              <w:t>2018 год - 2369,5 тыс. руб.;</w:t>
            </w:r>
          </w:p>
          <w:p w:rsidR="00637E85" w:rsidRDefault="00637E85">
            <w:pPr>
              <w:pStyle w:val="ConsPlusNormal"/>
            </w:pPr>
            <w:r>
              <w:t>2019 год - 2365,9 тыс. руб.;</w:t>
            </w:r>
          </w:p>
          <w:p w:rsidR="00637E85" w:rsidRDefault="00637E85">
            <w:pPr>
              <w:pStyle w:val="ConsPlusNormal"/>
            </w:pPr>
            <w:r>
              <w:t>2020 год - 2365,3 тыс. руб.;</w:t>
            </w:r>
          </w:p>
          <w:p w:rsidR="00637E85" w:rsidRDefault="00637E85">
            <w:pPr>
              <w:pStyle w:val="ConsPlusNormal"/>
            </w:pPr>
            <w:r>
              <w:t>2021 год - 2360,3 тыс. руб.</w:t>
            </w:r>
          </w:p>
        </w:tc>
      </w:tr>
      <w:tr w:rsidR="00637E85">
        <w:tblPrEx>
          <w:tblBorders>
            <w:insideH w:val="nil"/>
          </w:tblBorders>
        </w:tblPrEx>
        <w:tc>
          <w:tcPr>
            <w:tcW w:w="9071" w:type="dxa"/>
            <w:gridSpan w:val="2"/>
            <w:tcBorders>
              <w:top w:val="nil"/>
            </w:tcBorders>
          </w:tcPr>
          <w:p w:rsidR="00637E85" w:rsidRDefault="00637E85">
            <w:pPr>
              <w:pStyle w:val="ConsPlusNormal"/>
              <w:jc w:val="both"/>
            </w:pPr>
            <w:r>
              <w:lastRenderedPageBreak/>
              <w:t xml:space="preserve">(в ред. </w:t>
            </w:r>
            <w:hyperlink r:id="rId172" w:history="1">
              <w:r>
                <w:rPr>
                  <w:color w:val="0000FF"/>
                </w:rPr>
                <w:t>постановления</w:t>
              </w:r>
            </w:hyperlink>
            <w:r>
              <w:t xml:space="preserve"> администрации Владимирской области от 02.04.2019 N 243)</w:t>
            </w:r>
          </w:p>
        </w:tc>
      </w:tr>
      <w:tr w:rsidR="00637E85">
        <w:tblPrEx>
          <w:tblBorders>
            <w:insideH w:val="nil"/>
          </w:tblBorders>
        </w:tblPrEx>
        <w:tc>
          <w:tcPr>
            <w:tcW w:w="2268" w:type="dxa"/>
            <w:tcBorders>
              <w:bottom w:val="nil"/>
            </w:tcBorders>
          </w:tcPr>
          <w:p w:rsidR="00637E85" w:rsidRDefault="00637E85">
            <w:pPr>
              <w:pStyle w:val="ConsPlusNormal"/>
            </w:pPr>
            <w:r>
              <w:t>Ожидаемые результаты реализации подпрограммы</w:t>
            </w:r>
          </w:p>
        </w:tc>
        <w:tc>
          <w:tcPr>
            <w:tcW w:w="6803" w:type="dxa"/>
            <w:tcBorders>
              <w:bottom w:val="nil"/>
            </w:tcBorders>
          </w:tcPr>
          <w:p w:rsidR="00637E85" w:rsidRDefault="00637E85">
            <w:pPr>
              <w:pStyle w:val="ConsPlusNormal"/>
            </w:pPr>
            <w:r>
              <w:t>Выполнение подпрограммы позволит к концу 2021 года:</w:t>
            </w:r>
          </w:p>
          <w:p w:rsidR="00637E85" w:rsidRDefault="00637E85">
            <w:pPr>
              <w:pStyle w:val="ConsPlusNormal"/>
            </w:pPr>
            <w:r>
              <w:t>- уменьшить на 11,4% долю лиц, повторно госпитализированных в течение года (на 100 тысяч больных среднегодового контингента);</w:t>
            </w:r>
          </w:p>
          <w:p w:rsidR="00637E85" w:rsidRDefault="00637E85">
            <w:pPr>
              <w:pStyle w:val="ConsPlusNormal"/>
            </w:pPr>
            <w:r>
              <w:t>- увеличить на 23,4% число больных наркоманией, находящихся в стадии ремиссии свыше 2 лет, на 100 больных среднегодового контингента;</w:t>
            </w:r>
          </w:p>
          <w:p w:rsidR="00637E85" w:rsidRDefault="00637E85">
            <w:pPr>
              <w:pStyle w:val="ConsPlusNormal"/>
            </w:pPr>
            <w:r>
              <w:t xml:space="preserve">- увеличить долю кабинетов </w:t>
            </w:r>
            <w:proofErr w:type="spellStart"/>
            <w:r>
              <w:t>наркопрофилактики</w:t>
            </w:r>
            <w:proofErr w:type="spellEnd"/>
            <w:r>
              <w:t>, созданных на базе муниципальных средних и основных общеобразовательных организаций Владимирской области, на 7,7%;</w:t>
            </w:r>
          </w:p>
          <w:p w:rsidR="00637E85" w:rsidRDefault="00637E85">
            <w:pPr>
              <w:pStyle w:val="ConsPlusNormal"/>
            </w:pPr>
            <w:r>
              <w:t xml:space="preserve">- увеличить в 4,9 раз 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173" w:history="1">
              <w:r>
                <w:rPr>
                  <w:color w:val="0000FF"/>
                </w:rPr>
                <w:t>постановления</w:t>
              </w:r>
            </w:hyperlink>
            <w:r>
              <w:t xml:space="preserve"> администрации Владимирской области от 02.04.2019 N 243)</w:t>
            </w:r>
          </w:p>
        </w:tc>
      </w:tr>
    </w:tbl>
    <w:p w:rsidR="00637E85" w:rsidRDefault="00637E85">
      <w:pPr>
        <w:pStyle w:val="ConsPlusNormal"/>
        <w:jc w:val="both"/>
      </w:pPr>
    </w:p>
    <w:p w:rsidR="00637E85" w:rsidRDefault="00637E85" w:rsidP="003660C4">
      <w:pPr>
        <w:pStyle w:val="ConsPlusTitle"/>
        <w:shd w:val="clear" w:color="auto" w:fill="FFFF00"/>
        <w:jc w:val="center"/>
        <w:outlineLvl w:val="2"/>
      </w:pPr>
      <w:r>
        <w:t>Раздел 1. ОБЩАЯ ХАРАКТЕРИСТИКА СФЕРЫ РЕАЛИЗАЦИИ ПОДПРОГРАММЫ</w:t>
      </w:r>
    </w:p>
    <w:p w:rsidR="00637E85" w:rsidRDefault="00637E85" w:rsidP="003660C4">
      <w:pPr>
        <w:pStyle w:val="ConsPlusTitle"/>
        <w:shd w:val="clear" w:color="auto" w:fill="FFFF00"/>
        <w:jc w:val="center"/>
      </w:pPr>
      <w:r>
        <w:t>N 2, ФОРМУЛИРОВКИ ОСНОВНЫХ ПРОБЛЕМ В УКАЗАННОЙ СФЕРЕ</w:t>
      </w:r>
    </w:p>
    <w:p w:rsidR="00637E85" w:rsidRDefault="00637E85" w:rsidP="003660C4">
      <w:pPr>
        <w:pStyle w:val="ConsPlusTitle"/>
        <w:shd w:val="clear" w:color="auto" w:fill="FFFF00"/>
        <w:jc w:val="center"/>
      </w:pPr>
      <w:r>
        <w:t>И ПРОГНОЗ ЕЕ РАЗВИТИЯ</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Важными мерами противодействия злоупотреблению наркотиками и их незаконному обороту, принимаемыми исполнительными органами государственной власти Владимирской области, явились разработка и реализация соответствующих государственных программ, обеспечивших создание в регионе эффективно действующей системы профилактики.</w:t>
      </w:r>
    </w:p>
    <w:p w:rsidR="00637E85" w:rsidRDefault="00637E85" w:rsidP="003660C4">
      <w:pPr>
        <w:pStyle w:val="ConsPlusNormal"/>
        <w:shd w:val="clear" w:color="auto" w:fill="FFFF00"/>
        <w:spacing w:before="240"/>
        <w:ind w:firstLine="540"/>
        <w:jc w:val="both"/>
      </w:pPr>
      <w:r>
        <w:t>Выполнение программных мероприятий позволило развить межведомственное взаимодействие, повысить роль органов местного самоуправления, учреждений социальной сферы, расширить участие населения в профилактике и противодействии наркомании.</w:t>
      </w:r>
    </w:p>
    <w:p w:rsidR="00637E85" w:rsidRDefault="00637E85" w:rsidP="003660C4">
      <w:pPr>
        <w:pStyle w:val="ConsPlusNormal"/>
        <w:shd w:val="clear" w:color="auto" w:fill="FFFF00"/>
        <w:spacing w:before="240"/>
        <w:ind w:firstLine="540"/>
        <w:jc w:val="both"/>
      </w:pPr>
      <w:r>
        <w:t>В рамках реализации программ противодействия злоупотреблению наркотиками и их незаконному обороту с 2005 по 2014 годы осуществлен целый ряд организационно-практических решений, направленных на совершенствование профилактики наркомании.</w:t>
      </w:r>
    </w:p>
    <w:p w:rsidR="00637E85" w:rsidRDefault="00637E85" w:rsidP="003660C4">
      <w:pPr>
        <w:pStyle w:val="ConsPlusNormal"/>
        <w:shd w:val="clear" w:color="auto" w:fill="FFFF00"/>
        <w:spacing w:before="240"/>
        <w:ind w:firstLine="540"/>
        <w:jc w:val="both"/>
      </w:pPr>
      <w:proofErr w:type="gramStart"/>
      <w:r>
        <w:t>Начиная с 2005 года организован</w:t>
      </w:r>
      <w:proofErr w:type="gramEnd"/>
      <w:r>
        <w:t xml:space="preserve"> мониторинг </w:t>
      </w:r>
      <w:proofErr w:type="spellStart"/>
      <w:r>
        <w:t>наркоситуации</w:t>
      </w:r>
      <w:proofErr w:type="spellEnd"/>
      <w:r>
        <w:t xml:space="preserve"> в городских округах и муниципальных районах, ежегодно проводится месячник по борьбе с наркоманией, приуроченный к Международному дню борьбы против злоупотребления наркотиками и их незаконного оборота. Для обеспечения скоординированных действий органов исполнительной власти, местного самоуправления и правоохранительных структур в 2007 году создана региональная </w:t>
      </w:r>
      <w:proofErr w:type="spellStart"/>
      <w:r>
        <w:t>антинаркотическая</w:t>
      </w:r>
      <w:proofErr w:type="spellEnd"/>
      <w:r>
        <w:t xml:space="preserve"> комиссия. Внедрены современные формы и методы работы по проведению первичной профилактики наркомании с участием учреждений, отвечающих за образование, здравоохранение, социальную защиту населения, культуру и спорт, молодежную политику. Аналогичные меры реализуются в территориях, где действуют муниципальные целевые программы.</w:t>
      </w:r>
    </w:p>
    <w:p w:rsidR="00637E85" w:rsidRDefault="00637E85" w:rsidP="003660C4">
      <w:pPr>
        <w:pStyle w:val="ConsPlusNormal"/>
        <w:shd w:val="clear" w:color="auto" w:fill="FFFF00"/>
        <w:spacing w:before="240"/>
        <w:ind w:firstLine="540"/>
        <w:jc w:val="both"/>
      </w:pPr>
      <w:r>
        <w:t xml:space="preserve">Принятые меры способствовали повышению эффективности </w:t>
      </w:r>
      <w:proofErr w:type="spellStart"/>
      <w:r>
        <w:t>антинаркотической</w:t>
      </w:r>
      <w:proofErr w:type="spellEnd"/>
      <w:r>
        <w:t xml:space="preserve"> деятельности.</w:t>
      </w:r>
    </w:p>
    <w:p w:rsidR="00637E85" w:rsidRDefault="00637E85" w:rsidP="003660C4">
      <w:pPr>
        <w:pStyle w:val="ConsPlusNormal"/>
        <w:shd w:val="clear" w:color="auto" w:fill="FFFF00"/>
        <w:spacing w:before="240"/>
        <w:ind w:firstLine="540"/>
        <w:jc w:val="both"/>
      </w:pPr>
      <w:r>
        <w:t xml:space="preserve">Благодаря принятым мерам показатель первичной заболеваемости наркоманией - количество впервые обратившихся за медицинской помощью в 2014 году - увеличился на </w:t>
      </w:r>
      <w:r>
        <w:lastRenderedPageBreak/>
        <w:t xml:space="preserve">25,3% и составил 218 человек (2013 г. - 163), свыше 80% из них - с синдромом зависимости от </w:t>
      </w:r>
      <w:proofErr w:type="spellStart"/>
      <w:r>
        <w:t>опиоидов</w:t>
      </w:r>
      <w:proofErr w:type="spellEnd"/>
      <w:r>
        <w:t xml:space="preserve">. Наибольшее количество больных выявлено в </w:t>
      </w:r>
      <w:proofErr w:type="gramStart"/>
      <w:r>
        <w:t>г</w:t>
      </w:r>
      <w:proofErr w:type="gramEnd"/>
      <w:r>
        <w:t xml:space="preserve">. Владимире (63), </w:t>
      </w:r>
      <w:proofErr w:type="spellStart"/>
      <w:r>
        <w:t>Ковровском</w:t>
      </w:r>
      <w:proofErr w:type="spellEnd"/>
      <w:r>
        <w:t xml:space="preserve"> (42), </w:t>
      </w:r>
      <w:proofErr w:type="spellStart"/>
      <w:r>
        <w:t>Петушинском</w:t>
      </w:r>
      <w:proofErr w:type="spellEnd"/>
      <w:r>
        <w:t xml:space="preserve"> (21) и Александровском (18) районах.</w:t>
      </w:r>
    </w:p>
    <w:p w:rsidR="00637E85" w:rsidRDefault="00637E85" w:rsidP="003660C4">
      <w:pPr>
        <w:pStyle w:val="ConsPlusNormal"/>
        <w:shd w:val="clear" w:color="auto" w:fill="FFFF00"/>
        <w:spacing w:before="240"/>
        <w:ind w:firstLine="540"/>
        <w:jc w:val="both"/>
      </w:pPr>
      <w:r>
        <w:t>В 2 раза больше установлено потребителей с диагнозом "</w:t>
      </w:r>
      <w:proofErr w:type="spellStart"/>
      <w:r>
        <w:t>преднаркомания</w:t>
      </w:r>
      <w:proofErr w:type="spellEnd"/>
      <w:r>
        <w:t>", т.е. употребление наркотических сре</w:t>
      </w:r>
      <w:proofErr w:type="gramStart"/>
      <w:r>
        <w:t>дств с вр</w:t>
      </w:r>
      <w:proofErr w:type="gramEnd"/>
      <w:r>
        <w:t>едными последствиями - 978 чел. (АППГ - 500 чел.), из них 602 чел. (61,5%) диагностировано впервые.</w:t>
      </w:r>
    </w:p>
    <w:p w:rsidR="00637E85" w:rsidRDefault="00637E85" w:rsidP="003660C4">
      <w:pPr>
        <w:pStyle w:val="ConsPlusNormal"/>
        <w:shd w:val="clear" w:color="auto" w:fill="FFFF00"/>
        <w:spacing w:before="240"/>
        <w:ind w:firstLine="540"/>
        <w:jc w:val="both"/>
      </w:pPr>
      <w:r>
        <w:t xml:space="preserve">На 1 января 2015 года на учете состояло 2487 потребителей наркотических средств и </w:t>
      </w:r>
      <w:proofErr w:type="spellStart"/>
      <w:r>
        <w:t>психоактивных</w:t>
      </w:r>
      <w:proofErr w:type="spellEnd"/>
      <w:r>
        <w:t xml:space="preserve"> веществ, что на 24,4% больше, чем по итогам 2013 года, среди них 251 несовершеннолетних (10,1% от общего числа состоящих на учете).</w:t>
      </w:r>
    </w:p>
    <w:p w:rsidR="00637E85" w:rsidRDefault="00637E85" w:rsidP="003660C4">
      <w:pPr>
        <w:pStyle w:val="ConsPlusNormal"/>
        <w:shd w:val="clear" w:color="auto" w:fill="FFFF00"/>
        <w:spacing w:before="240"/>
        <w:ind w:firstLine="540"/>
        <w:jc w:val="both"/>
      </w:pPr>
      <w:r>
        <w:t xml:space="preserve">В 2014 году в областном наркологическом диспансере пролечено 347 больных наркоманией и токсикоманией (АППГ - 271), в том числе 163 </w:t>
      </w:r>
      <w:proofErr w:type="spellStart"/>
      <w:r>
        <w:t>амбулаторно</w:t>
      </w:r>
      <w:proofErr w:type="spellEnd"/>
      <w:r>
        <w:t xml:space="preserve"> (АППГ - 134) и 184 стационарно (АППГ - 137). Число наркозависимых лиц, прошедших стационарное лечение и медицинскую реабилитацию, составило 279 (АППГ - 152).</w:t>
      </w:r>
    </w:p>
    <w:p w:rsidR="00637E85" w:rsidRDefault="00637E85" w:rsidP="003660C4">
      <w:pPr>
        <w:pStyle w:val="ConsPlusNormal"/>
        <w:shd w:val="clear" w:color="auto" w:fill="FFFF00"/>
        <w:spacing w:before="240"/>
        <w:ind w:firstLine="540"/>
        <w:jc w:val="both"/>
      </w:pPr>
      <w:r>
        <w:t>В то же время в условиях высокой латентности наркомании на учет ставятся в основном лица, попавшие в поле зрения правоохранительных органов, с уже сформировавшейся зависимостью от наркотиков. Не решена задача снижения их доступности.</w:t>
      </w:r>
    </w:p>
    <w:p w:rsidR="00637E85" w:rsidRDefault="00637E85" w:rsidP="003660C4">
      <w:pPr>
        <w:pStyle w:val="ConsPlusNormal"/>
        <w:shd w:val="clear" w:color="auto" w:fill="FFFF00"/>
        <w:spacing w:before="240"/>
        <w:ind w:firstLine="540"/>
        <w:jc w:val="both"/>
      </w:pPr>
      <w:r>
        <w:t xml:space="preserve">Недостаточно эффективно осуществляется лечение больных, не созданы условия для социальной реабилитации и </w:t>
      </w:r>
      <w:proofErr w:type="spellStart"/>
      <w:r>
        <w:t>ресоциализации</w:t>
      </w:r>
      <w:proofErr w:type="spellEnd"/>
      <w:r>
        <w:t xml:space="preserve"> наркозависимых, которые обеспечивали бы устойчивую ремиссию и возвращение к полноценной жизни.</w:t>
      </w:r>
    </w:p>
    <w:p w:rsidR="00637E85" w:rsidRDefault="00637E85" w:rsidP="003660C4">
      <w:pPr>
        <w:pStyle w:val="ConsPlusNormal"/>
        <w:shd w:val="clear" w:color="auto" w:fill="FFFF00"/>
        <w:spacing w:before="240"/>
        <w:ind w:firstLine="540"/>
        <w:jc w:val="both"/>
      </w:pPr>
      <w:proofErr w:type="gramStart"/>
      <w:r>
        <w:t xml:space="preserve">Разработка и принятие настоящей подпрограммы вызваны необходимостью последовательного укрепления многоуровневой системы профилактики наркомании и сокращения количества правонарушений на этой почве на основе отечественного и зарубежного опыта, рекомендаций Государственного </w:t>
      </w:r>
      <w:proofErr w:type="spellStart"/>
      <w:r>
        <w:t>антинаркотического</w:t>
      </w:r>
      <w:proofErr w:type="spellEnd"/>
      <w:r>
        <w:t xml:space="preserve"> комитета, иных новейших разработок в науке и практике.</w:t>
      </w:r>
      <w:proofErr w:type="gramEnd"/>
    </w:p>
    <w:p w:rsidR="00637E85" w:rsidRDefault="00637E85" w:rsidP="003660C4">
      <w:pPr>
        <w:pStyle w:val="ConsPlusNormal"/>
        <w:shd w:val="clear" w:color="auto" w:fill="FFFF00"/>
        <w:spacing w:before="240"/>
        <w:ind w:firstLine="540"/>
        <w:jc w:val="both"/>
      </w:pPr>
      <w:r>
        <w:t xml:space="preserve">Подпрограмма ориентирована на совершенствование профилактики наркомании, пьянства, алкоголизма, особенно среди несовершеннолетних граждан, на снижение числа преступлений, совершенных в состоянии наркотического опьянения, на формирование системного подхода к вопросам реабилитации и </w:t>
      </w:r>
      <w:proofErr w:type="spellStart"/>
      <w:r>
        <w:t>ресоциализации</w:t>
      </w:r>
      <w:proofErr w:type="spellEnd"/>
      <w:r>
        <w:t xml:space="preserve"> </w:t>
      </w:r>
      <w:proofErr w:type="spellStart"/>
      <w:r>
        <w:t>наркопотребителей</w:t>
      </w:r>
      <w:proofErr w:type="spellEnd"/>
      <w:r>
        <w:t>, укрепление межведомственного взаимодействия в этой работе.</w:t>
      </w:r>
    </w:p>
    <w:p w:rsidR="00637E85" w:rsidRDefault="00637E85" w:rsidP="003660C4">
      <w:pPr>
        <w:pStyle w:val="ConsPlusNormal"/>
        <w:shd w:val="clear" w:color="auto" w:fill="FFFF00"/>
        <w:spacing w:before="240"/>
        <w:ind w:firstLine="540"/>
        <w:jc w:val="both"/>
      </w:pPr>
      <w:proofErr w:type="gramStart"/>
      <w:r>
        <w:t xml:space="preserve">Выполнение указанных задач возможно на основе использования программно-целевого метода планирования, что позволит обеспечить проведение единой политики в организации борьбы с наркоманией, мобилизовать для этого целевые ресурсы, сконцентрировать усилия органов исполнительной власти (федеральных и региональных), местного самоуправления, правоохранительных структур, общественных и волонтерских организаций на приоритетных направлениях этой деятельности, а также достигнуть прогнозируемых значений показателей подпрограммы, указанных в </w:t>
      </w:r>
      <w:hyperlink w:anchor="P1987" w:history="1">
        <w:r>
          <w:rPr>
            <w:color w:val="0000FF"/>
          </w:rPr>
          <w:t>приложении N 1</w:t>
        </w:r>
      </w:hyperlink>
      <w:r>
        <w:t xml:space="preserve"> к</w:t>
      </w:r>
      <w:proofErr w:type="gramEnd"/>
      <w:r>
        <w:t xml:space="preserve"> государственной программе.</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2. ПРИОРИТЕТЫ ГОСУДАРСТВЕННОЙ ПОЛИТИКИ</w:t>
      </w:r>
    </w:p>
    <w:p w:rsidR="00637E85" w:rsidRDefault="00637E85" w:rsidP="003660C4">
      <w:pPr>
        <w:pStyle w:val="ConsPlusTitle"/>
        <w:shd w:val="clear" w:color="auto" w:fill="FFFF00"/>
        <w:jc w:val="center"/>
      </w:pPr>
      <w:r>
        <w:t>В СФЕРЕ РЕАЛИЗАЦИИ ПОДПРОГРАММЫ, ЦЕЛИ, ЗАДАЧИ И ПОКАЗАТЕЛИ</w:t>
      </w:r>
    </w:p>
    <w:p w:rsidR="00637E85" w:rsidRDefault="00637E85" w:rsidP="003660C4">
      <w:pPr>
        <w:pStyle w:val="ConsPlusTitle"/>
        <w:shd w:val="clear" w:color="auto" w:fill="FFFF00"/>
        <w:jc w:val="center"/>
      </w:pPr>
      <w:r>
        <w:t>(ИНДИКАТОРЫ) ИХ ДОСТИЖЕНИЯ; ОСНОВНЫЕ ОЖИДАЕМЫЕ КОНЕЧНЫЕ</w:t>
      </w:r>
    </w:p>
    <w:p w:rsidR="00637E85" w:rsidRDefault="00637E85" w:rsidP="003660C4">
      <w:pPr>
        <w:pStyle w:val="ConsPlusTitle"/>
        <w:shd w:val="clear" w:color="auto" w:fill="FFFF00"/>
        <w:jc w:val="center"/>
      </w:pPr>
      <w:r>
        <w:t>РЕЗУЛЬТАТЫ, СРОКИ И ЭТАПЫ РЕАЛИЗАЦИИ</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 xml:space="preserve">Подпрограмма направлена на достижение следующей основной цели: повышение </w:t>
      </w:r>
      <w:r>
        <w:lastRenderedPageBreak/>
        <w:t>качества и результативности противодействия злоупотреблению наркотиками и их незаконному обороту.</w:t>
      </w:r>
    </w:p>
    <w:p w:rsidR="00637E85" w:rsidRDefault="00637E85" w:rsidP="003660C4">
      <w:pPr>
        <w:pStyle w:val="ConsPlusNormal"/>
        <w:shd w:val="clear" w:color="auto" w:fill="FFFF00"/>
        <w:spacing w:before="240"/>
        <w:ind w:firstLine="540"/>
        <w:jc w:val="both"/>
      </w:pPr>
      <w:proofErr w:type="gramStart"/>
      <w:r>
        <w:t xml:space="preserve">Подпрограмма учитывает, что в соответствии с </w:t>
      </w:r>
      <w:hyperlink r:id="rId17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для перехода к инновационной модели экономического роста необходимы развитие человеческого потенциала, рост численности населения и уровня занятости в экономике, что наркотизация общества, особенно молодой его части, является серьезным препятствием этому.</w:t>
      </w:r>
      <w:proofErr w:type="gramEnd"/>
    </w:p>
    <w:p w:rsidR="00637E85" w:rsidRDefault="00637E85" w:rsidP="003660C4">
      <w:pPr>
        <w:pStyle w:val="ConsPlusNormal"/>
        <w:shd w:val="clear" w:color="auto" w:fill="FFFF00"/>
        <w:spacing w:before="240"/>
        <w:ind w:firstLine="540"/>
        <w:jc w:val="both"/>
      </w:pPr>
      <w:r>
        <w:t xml:space="preserve">Подпрограмма ориентирована на реализацию </w:t>
      </w:r>
      <w:hyperlink r:id="rId175" w:history="1">
        <w:r>
          <w:rPr>
            <w:color w:val="0000FF"/>
          </w:rPr>
          <w:t>Стратегии</w:t>
        </w:r>
      </w:hyperlink>
      <w:r>
        <w:t xml:space="preserve"> государственной </w:t>
      </w:r>
      <w:proofErr w:type="spellStart"/>
      <w:r>
        <w:t>антинаркотической</w:t>
      </w:r>
      <w:proofErr w:type="spellEnd"/>
      <w:r>
        <w:t xml:space="preserve"> политики Российской Федерации до 2020 года, основными направлениями которой являются, в частности, сокращение спроса на наркотики путем совершенствования системы профилактической, лечебной и реабилитационной работы, совершенствование системы оказания наркологической медицинской помощи больным наркоманией и их реабилитации.</w:t>
      </w:r>
    </w:p>
    <w:p w:rsidR="00637E85" w:rsidRDefault="00637E85" w:rsidP="003660C4">
      <w:pPr>
        <w:pStyle w:val="ConsPlusNormal"/>
        <w:shd w:val="clear" w:color="auto" w:fill="FFFF00"/>
        <w:spacing w:before="240"/>
        <w:ind w:firstLine="540"/>
        <w:jc w:val="both"/>
      </w:pPr>
      <w:r>
        <w:t>Указанная цель полностью соответствует содержанию Стратегии социально-экономического развития Владимирской области, которая в настоящее время проходит процедуру доработки, наиболее важной из них является формирование единой межведомственной системы профилактики наркомании, приостановление роста злоупотребления наркотиками и снижение заболеваемости наркоманией.</w:t>
      </w:r>
    </w:p>
    <w:p w:rsidR="00637E85" w:rsidRDefault="00637E85" w:rsidP="003660C4">
      <w:pPr>
        <w:pStyle w:val="ConsPlusNormal"/>
        <w:shd w:val="clear" w:color="auto" w:fill="FFFF00"/>
        <w:spacing w:before="240"/>
        <w:ind w:firstLine="540"/>
        <w:jc w:val="both"/>
      </w:pPr>
      <w:r>
        <w:t>Эти же ориентиры определены важными приоритетами государственной политики в сфере обеспечения общественного порядка и профилактики правонарушений.</w:t>
      </w:r>
    </w:p>
    <w:p w:rsidR="00637E85" w:rsidRDefault="00637E85" w:rsidP="003660C4">
      <w:pPr>
        <w:pStyle w:val="ConsPlusNormal"/>
        <w:shd w:val="clear" w:color="auto" w:fill="FFFF00"/>
        <w:spacing w:before="240"/>
        <w:ind w:firstLine="540"/>
        <w:jc w:val="both"/>
      </w:pPr>
      <w:r>
        <w:t>Задачами подпрограммы, направленными на достижение поставленной цели, являются:</w:t>
      </w:r>
    </w:p>
    <w:p w:rsidR="00637E85" w:rsidRDefault="00637E85" w:rsidP="003660C4">
      <w:pPr>
        <w:pStyle w:val="ConsPlusNormal"/>
        <w:shd w:val="clear" w:color="auto" w:fill="FFFF00"/>
        <w:spacing w:before="240"/>
        <w:ind w:firstLine="540"/>
        <w:jc w:val="both"/>
      </w:pPr>
      <w:r>
        <w:t>- совершенствование деятельности органов исполнительной власти, местного самоуправления, правоохранительных структур, общественных объединений и волонтерских организаций в работе по профилактике наркомании, сокращению на этой основе уровня правонарушений;</w:t>
      </w:r>
    </w:p>
    <w:p w:rsidR="00637E85" w:rsidRDefault="00637E85" w:rsidP="003660C4">
      <w:pPr>
        <w:pStyle w:val="ConsPlusNormal"/>
        <w:shd w:val="clear" w:color="auto" w:fill="FFFF00"/>
        <w:spacing w:before="240"/>
        <w:ind w:firstLine="540"/>
        <w:jc w:val="both"/>
      </w:pPr>
      <w:r>
        <w:t xml:space="preserve">- усиление </w:t>
      </w:r>
      <w:proofErr w:type="spellStart"/>
      <w:r>
        <w:t>антинаркотической</w:t>
      </w:r>
      <w:proofErr w:type="spellEnd"/>
      <w:r>
        <w:t xml:space="preserve"> пропаганды, воспитания и образования, использования возможностей средств массовой информации, социальной рекламы в интересах привлечения населения к здоровому образу жизни, занятиям физической культурой и спортом как альтернативе немедицинского потребления наркотиков;</w:t>
      </w:r>
    </w:p>
    <w:p w:rsidR="00637E85" w:rsidRDefault="00637E85" w:rsidP="003660C4">
      <w:pPr>
        <w:pStyle w:val="ConsPlusNormal"/>
        <w:shd w:val="clear" w:color="auto" w:fill="FFFF00"/>
        <w:spacing w:before="240"/>
        <w:ind w:firstLine="540"/>
        <w:jc w:val="both"/>
      </w:pPr>
      <w:r>
        <w:t>- 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и психотропных веществ, сокращения количества преступлений, совершенных подростками или при их соучастии;</w:t>
      </w:r>
    </w:p>
    <w:p w:rsidR="00637E85" w:rsidRDefault="00637E85" w:rsidP="003660C4">
      <w:pPr>
        <w:pStyle w:val="ConsPlusNormal"/>
        <w:shd w:val="clear" w:color="auto" w:fill="FFFF00"/>
        <w:spacing w:before="240"/>
        <w:ind w:firstLine="540"/>
        <w:jc w:val="both"/>
      </w:pPr>
      <w:r>
        <w:t xml:space="preserve">- обеспечение условий для эффективного лечения наркозависимых, их социальной реабилитации и </w:t>
      </w:r>
      <w:proofErr w:type="spellStart"/>
      <w:r>
        <w:t>ресоциализации</w:t>
      </w:r>
      <w:proofErr w:type="spellEnd"/>
      <w:r>
        <w:t>;</w:t>
      </w:r>
    </w:p>
    <w:p w:rsidR="00637E85" w:rsidRDefault="00637E85" w:rsidP="003660C4">
      <w:pPr>
        <w:pStyle w:val="ConsPlusNormal"/>
        <w:shd w:val="clear" w:color="auto" w:fill="FFFF00"/>
        <w:spacing w:before="240"/>
        <w:ind w:firstLine="540"/>
        <w:jc w:val="both"/>
      </w:pPr>
      <w:r>
        <w:t xml:space="preserve">- улучшение материально-технического обеспечения субъектов </w:t>
      </w:r>
      <w:proofErr w:type="spellStart"/>
      <w:r>
        <w:t>антинаркотической</w:t>
      </w:r>
      <w:proofErr w:type="spellEnd"/>
      <w:r>
        <w:t xml:space="preserve"> деятельности.</w:t>
      </w:r>
    </w:p>
    <w:p w:rsidR="00637E85" w:rsidRDefault="00637E85" w:rsidP="003660C4">
      <w:pPr>
        <w:pStyle w:val="ConsPlusNormal"/>
        <w:shd w:val="clear" w:color="auto" w:fill="FFFF00"/>
        <w:spacing w:before="240"/>
        <w:ind w:firstLine="540"/>
        <w:jc w:val="both"/>
      </w:pPr>
      <w:r>
        <w:t>Выполнение этих задач позволит достичь прогнозируемых значений показателей подпрограммы:</w:t>
      </w:r>
    </w:p>
    <w:p w:rsidR="00637E85" w:rsidRDefault="00637E85" w:rsidP="003660C4">
      <w:pPr>
        <w:pStyle w:val="ConsPlusNormal"/>
        <w:shd w:val="clear" w:color="auto" w:fill="FFFF00"/>
        <w:spacing w:before="240"/>
        <w:ind w:firstLine="540"/>
        <w:jc w:val="both"/>
      </w:pPr>
      <w:r>
        <w:lastRenderedPageBreak/>
        <w:t>- уменьшить на 11,4% долю лиц, повторно госпитализированных в течение года (на 100 тысяч больных среднегодового контингента);</w:t>
      </w:r>
    </w:p>
    <w:p w:rsidR="00637E85" w:rsidRDefault="00637E85" w:rsidP="003660C4">
      <w:pPr>
        <w:pStyle w:val="ConsPlusNormal"/>
        <w:shd w:val="clear" w:color="auto" w:fill="FFFF00"/>
        <w:jc w:val="both"/>
      </w:pPr>
      <w:r>
        <w:t xml:space="preserve">(в ред. </w:t>
      </w:r>
      <w:hyperlink r:id="rId176" w:history="1">
        <w:r>
          <w:rPr>
            <w:color w:val="0000FF"/>
          </w:rPr>
          <w:t>постановления</w:t>
        </w:r>
      </w:hyperlink>
      <w:r>
        <w:t xml:space="preserve"> администрации Владимирской области от 02.04.2019 N 243)</w:t>
      </w:r>
    </w:p>
    <w:p w:rsidR="00637E85" w:rsidRDefault="00637E85" w:rsidP="003660C4">
      <w:pPr>
        <w:pStyle w:val="ConsPlusNormal"/>
        <w:shd w:val="clear" w:color="auto" w:fill="FFFF00"/>
        <w:spacing w:before="240"/>
        <w:ind w:firstLine="540"/>
        <w:jc w:val="both"/>
      </w:pPr>
      <w:r>
        <w:t>- увеличить на 23,4% число больных наркоманией, находящихся в стадии ремиссии свыше 2 лет, на 100 больных среднегодового контингента;</w:t>
      </w:r>
    </w:p>
    <w:p w:rsidR="00637E85" w:rsidRDefault="00637E85" w:rsidP="003660C4">
      <w:pPr>
        <w:pStyle w:val="ConsPlusNormal"/>
        <w:shd w:val="clear" w:color="auto" w:fill="FFFF00"/>
        <w:jc w:val="both"/>
      </w:pPr>
      <w:r>
        <w:t xml:space="preserve">(в ред. </w:t>
      </w:r>
      <w:hyperlink r:id="rId177" w:history="1">
        <w:r>
          <w:rPr>
            <w:color w:val="0000FF"/>
          </w:rPr>
          <w:t>постановления</w:t>
        </w:r>
      </w:hyperlink>
      <w:r>
        <w:t xml:space="preserve"> администрации Владимирской области от 02.04.2019 N 243)</w:t>
      </w:r>
    </w:p>
    <w:p w:rsidR="00637E85" w:rsidRDefault="00637E85" w:rsidP="003660C4">
      <w:pPr>
        <w:pStyle w:val="ConsPlusNormal"/>
        <w:shd w:val="clear" w:color="auto" w:fill="FFFF00"/>
        <w:spacing w:before="240"/>
        <w:ind w:firstLine="540"/>
        <w:jc w:val="both"/>
      </w:pPr>
      <w:r>
        <w:t xml:space="preserve">- увеличить на 7,7% долю кабинетов </w:t>
      </w:r>
      <w:proofErr w:type="spellStart"/>
      <w:r>
        <w:t>наркопрофилактики</w:t>
      </w:r>
      <w:proofErr w:type="spellEnd"/>
      <w:r>
        <w:t>, созданных на базе муниципальных средних и основных общеобразовательных организаций Владимирской области;</w:t>
      </w:r>
    </w:p>
    <w:p w:rsidR="00637E85" w:rsidRDefault="00637E85" w:rsidP="003660C4">
      <w:pPr>
        <w:pStyle w:val="ConsPlusNormal"/>
        <w:shd w:val="clear" w:color="auto" w:fill="FFFF00"/>
        <w:jc w:val="both"/>
      </w:pPr>
      <w:r>
        <w:t xml:space="preserve">(в ред. </w:t>
      </w:r>
      <w:hyperlink r:id="rId178" w:history="1">
        <w:r>
          <w:rPr>
            <w:color w:val="0000FF"/>
          </w:rPr>
          <w:t>постановления</w:t>
        </w:r>
      </w:hyperlink>
      <w:r>
        <w:t xml:space="preserve"> администрации Владимирской области от 02.04.2019 N 243)</w:t>
      </w:r>
    </w:p>
    <w:p w:rsidR="00637E85" w:rsidRDefault="00637E85" w:rsidP="003660C4">
      <w:pPr>
        <w:pStyle w:val="ConsPlusNormal"/>
        <w:shd w:val="clear" w:color="auto" w:fill="FFFF00"/>
        <w:spacing w:before="240"/>
        <w:ind w:firstLine="540"/>
        <w:jc w:val="both"/>
      </w:pPr>
      <w:r>
        <w:t xml:space="preserve">- увеличить в 4,9 раза 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p w:rsidR="00637E85" w:rsidRDefault="00637E85" w:rsidP="003660C4">
      <w:pPr>
        <w:pStyle w:val="ConsPlusNormal"/>
        <w:shd w:val="clear" w:color="auto" w:fill="FFFF00"/>
        <w:jc w:val="both"/>
      </w:pPr>
      <w:r>
        <w:t xml:space="preserve">(в ред. </w:t>
      </w:r>
      <w:hyperlink r:id="rId179" w:history="1">
        <w:r>
          <w:rPr>
            <w:color w:val="0000FF"/>
          </w:rPr>
          <w:t>постановления</w:t>
        </w:r>
      </w:hyperlink>
      <w:r>
        <w:t xml:space="preserve"> администрации Владимирской области от 02.04.2019 N 243)</w:t>
      </w:r>
    </w:p>
    <w:p w:rsidR="00637E85" w:rsidRDefault="002C4E6D" w:rsidP="003660C4">
      <w:pPr>
        <w:pStyle w:val="ConsPlusNormal"/>
        <w:shd w:val="clear" w:color="auto" w:fill="FFFF00"/>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и их значениях приведены в приложении N 1 к государственной программе.</w:t>
      </w:r>
    </w:p>
    <w:p w:rsidR="00637E85" w:rsidRDefault="00637E85" w:rsidP="003660C4">
      <w:pPr>
        <w:pStyle w:val="ConsPlusNormal"/>
        <w:shd w:val="clear" w:color="auto" w:fill="FFFF00"/>
        <w:jc w:val="both"/>
      </w:pPr>
      <w:r>
        <w:t xml:space="preserve">(в ред. </w:t>
      </w:r>
      <w:hyperlink r:id="rId180" w:history="1">
        <w:r>
          <w:rPr>
            <w:color w:val="0000FF"/>
          </w:rPr>
          <w:t>постановления</w:t>
        </w:r>
      </w:hyperlink>
      <w:r>
        <w:t xml:space="preserve"> администрации Владимирской области от 02.04.2019 N 243)</w:t>
      </w:r>
    </w:p>
    <w:p w:rsidR="00637E85" w:rsidRDefault="00637E85" w:rsidP="003660C4">
      <w:pPr>
        <w:pStyle w:val="ConsPlusNormal"/>
        <w:shd w:val="clear" w:color="auto" w:fill="FFFF00"/>
        <w:spacing w:before="240"/>
        <w:ind w:firstLine="540"/>
        <w:jc w:val="both"/>
      </w:pPr>
      <w:r>
        <w:t>Сроки реализации подпрограммы - с 2016 по 2021 годы.</w:t>
      </w:r>
    </w:p>
    <w:p w:rsidR="00637E85" w:rsidRDefault="00637E85" w:rsidP="003660C4">
      <w:pPr>
        <w:pStyle w:val="ConsPlusNormal"/>
        <w:shd w:val="clear" w:color="auto" w:fill="FFFF00"/>
        <w:jc w:val="both"/>
      </w:pPr>
      <w:r>
        <w:t xml:space="preserve">(в ред. </w:t>
      </w:r>
      <w:hyperlink r:id="rId181" w:history="1">
        <w:r>
          <w:rPr>
            <w:color w:val="0000FF"/>
          </w:rPr>
          <w:t>постановления</w:t>
        </w:r>
      </w:hyperlink>
      <w:r>
        <w:t xml:space="preserve"> администрации Владимирской области от 02.04.2019 N 243)</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3. ОБОБЩЕННАЯ ХАРАКТЕРИСТИКА</w:t>
      </w:r>
    </w:p>
    <w:p w:rsidR="00637E85" w:rsidRDefault="00637E85" w:rsidP="003660C4">
      <w:pPr>
        <w:pStyle w:val="ConsPlusTitle"/>
        <w:shd w:val="clear" w:color="auto" w:fill="FFFF00"/>
        <w:jc w:val="center"/>
      </w:pPr>
      <w:r>
        <w:t>ОСНОВНЫХ МЕРОПРИЯТИЙ ПОДПРОГРАММЫ N 2</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Основное мероприятие подпрограммы "Организация профилактики незаконного потребления наркотических средств и психотропных веществ, наркомании" предусматривает мероприятия:</w:t>
      </w:r>
    </w:p>
    <w:p w:rsidR="00637E85" w:rsidRDefault="00637E85" w:rsidP="003660C4">
      <w:pPr>
        <w:pStyle w:val="ConsPlusNormal"/>
        <w:shd w:val="clear" w:color="auto" w:fill="FFFF00"/>
        <w:spacing w:before="240"/>
        <w:ind w:firstLine="540"/>
        <w:jc w:val="both"/>
      </w:pPr>
      <w:r>
        <w:t xml:space="preserve">1. По совершенствованию взаимного обмена информацией, проведению социологических исследований, осуществлению мониторинга состояния </w:t>
      </w:r>
      <w:proofErr w:type="spellStart"/>
      <w:r>
        <w:t>наркоситуации</w:t>
      </w:r>
      <w:proofErr w:type="spellEnd"/>
      <w:r>
        <w:t xml:space="preserve"> с целью усиления межведомственного взаимодействия участников </w:t>
      </w:r>
      <w:proofErr w:type="spellStart"/>
      <w:r>
        <w:t>антинаркотической</w:t>
      </w:r>
      <w:proofErr w:type="spellEnd"/>
      <w:r>
        <w:t xml:space="preserve"> деятельности, повышения роли органов местного самоуправления в этой работе, информирования населения о негативных последствиях употребления психотропных и сильнодействующих веществ.</w:t>
      </w:r>
    </w:p>
    <w:p w:rsidR="00637E85" w:rsidRDefault="00637E85" w:rsidP="003660C4">
      <w:pPr>
        <w:pStyle w:val="ConsPlusNormal"/>
        <w:shd w:val="clear" w:color="auto" w:fill="FFFF00"/>
        <w:spacing w:before="240"/>
        <w:ind w:firstLine="540"/>
        <w:jc w:val="both"/>
      </w:pPr>
      <w:r>
        <w:t xml:space="preserve">2. </w:t>
      </w:r>
      <w:proofErr w:type="gramStart"/>
      <w:r>
        <w:t>Направленные на формирование негативного отношения населения к немедицинскому потреблению наркотиков, мотивацию на ведение здорового образа жизни, организацию культурно-массовой и спортивной работы среди молодежи, использование возможностей образовательных учреждений, библиотечной сети и социальной рекламы.</w:t>
      </w:r>
      <w:proofErr w:type="gramEnd"/>
    </w:p>
    <w:p w:rsidR="00637E85" w:rsidRDefault="00637E85" w:rsidP="003660C4">
      <w:pPr>
        <w:pStyle w:val="ConsPlusNormal"/>
        <w:shd w:val="clear" w:color="auto" w:fill="FFFF00"/>
        <w:spacing w:before="240"/>
        <w:ind w:firstLine="540"/>
        <w:jc w:val="both"/>
      </w:pPr>
      <w:r>
        <w:t xml:space="preserve">3. По развитию вопросов первичной позитивной </w:t>
      </w:r>
      <w:proofErr w:type="spellStart"/>
      <w:r>
        <w:t>наркопрофилактики</w:t>
      </w:r>
      <w:proofErr w:type="spellEnd"/>
      <w:r>
        <w:t>, организации работы с подростками "группы риска", их родителями и окружением, развитию волонтерского движения, проведению лечения, медицинской и социальной реабилитации в связи с потреблением наркотических средств или психотропных веществ без назначения врача, обеспечению повышения профессионального уровня участников этой деятельности.</w:t>
      </w:r>
    </w:p>
    <w:p w:rsidR="00637E85" w:rsidRDefault="00637E85" w:rsidP="003660C4">
      <w:pPr>
        <w:pStyle w:val="ConsPlusNormal"/>
        <w:shd w:val="clear" w:color="auto" w:fill="FFFF00"/>
        <w:spacing w:before="240"/>
        <w:ind w:firstLine="540"/>
        <w:jc w:val="both"/>
      </w:pPr>
      <w:r>
        <w:t xml:space="preserve">4. </w:t>
      </w:r>
      <w:proofErr w:type="gramStart"/>
      <w:r>
        <w:t xml:space="preserve">По созданию механизмов раннего выявления болезни, развития института наркологической помощи и кластерной модели лечения и реабилитации - обеспечивают </w:t>
      </w:r>
      <w:r>
        <w:lastRenderedPageBreak/>
        <w:t xml:space="preserve">условия для совершенствования средств и методов преодоления </w:t>
      </w:r>
      <w:proofErr w:type="spellStart"/>
      <w:r>
        <w:t>наркозависимости</w:t>
      </w:r>
      <w:proofErr w:type="spellEnd"/>
      <w:r>
        <w:t>, формирования соответствующих фондов для этих целей, создания социально-реабилитационных центров с возможностями обеспечения устойчивой ремиссии и полного отказа от приема наркотиков, приоритетное использование актуальных методик для работы лечебных и образовательных организаций, учреждений культуры и спорта.</w:t>
      </w:r>
      <w:proofErr w:type="gramEnd"/>
    </w:p>
    <w:p w:rsidR="00637E85" w:rsidRDefault="00637E85" w:rsidP="003660C4">
      <w:pPr>
        <w:pStyle w:val="ConsPlusNormal"/>
        <w:shd w:val="clear" w:color="auto" w:fill="FFFF00"/>
        <w:spacing w:before="240"/>
        <w:ind w:firstLine="540"/>
        <w:jc w:val="both"/>
      </w:pPr>
      <w:r>
        <w:t xml:space="preserve">Указанные мероприятия включены в подпрограмму по рекомендации Государственного </w:t>
      </w:r>
      <w:proofErr w:type="spellStart"/>
      <w:r>
        <w:t>антинаркотического</w:t>
      </w:r>
      <w:proofErr w:type="spellEnd"/>
      <w:r>
        <w:t xml:space="preserve"> комитета.</w:t>
      </w:r>
    </w:p>
    <w:p w:rsidR="00637E85" w:rsidRDefault="00637E85" w:rsidP="003660C4">
      <w:pPr>
        <w:pStyle w:val="ConsPlusNormal"/>
        <w:shd w:val="clear" w:color="auto" w:fill="FFFF00"/>
        <w:jc w:val="both"/>
      </w:pPr>
      <w:r>
        <w:t xml:space="preserve">(в ред. </w:t>
      </w:r>
      <w:hyperlink r:id="rId182" w:history="1">
        <w:r>
          <w:rPr>
            <w:color w:val="0000FF"/>
          </w:rPr>
          <w:t>постановления</w:t>
        </w:r>
      </w:hyperlink>
      <w:r>
        <w:t xml:space="preserve"> администрации Владимирской области от 22.08.2017 N 715)</w:t>
      </w:r>
    </w:p>
    <w:p w:rsidR="00637E85" w:rsidRDefault="00637E85" w:rsidP="003660C4">
      <w:pPr>
        <w:pStyle w:val="ConsPlusNormal"/>
        <w:shd w:val="clear" w:color="auto" w:fill="FFFF00"/>
        <w:spacing w:before="240"/>
        <w:ind w:firstLine="540"/>
        <w:jc w:val="both"/>
      </w:pPr>
      <w:r>
        <w:t xml:space="preserve">Подпрограмма ориентирована на эффективное взаимодействие в </w:t>
      </w:r>
      <w:proofErr w:type="spellStart"/>
      <w:r>
        <w:t>антинаркотической</w:t>
      </w:r>
      <w:proofErr w:type="spellEnd"/>
      <w:r>
        <w:t xml:space="preserve"> сфере с гражданским обществом, территориальными органами федеральных органов исполнительной власти по Владимирской области, органами местного самоуправления, внедрение современных инновационных технологий, проведение мониторинга </w:t>
      </w:r>
      <w:proofErr w:type="spellStart"/>
      <w:r>
        <w:t>наркоситуации</w:t>
      </w:r>
      <w:proofErr w:type="spellEnd"/>
      <w:r>
        <w:t>, использование его результатов в целях унификации работы.</w:t>
      </w:r>
    </w:p>
    <w:p w:rsidR="00637E85" w:rsidRDefault="00637E85" w:rsidP="003660C4">
      <w:pPr>
        <w:pStyle w:val="ConsPlusNormal"/>
        <w:shd w:val="clear" w:color="auto" w:fill="FFFF00"/>
        <w:spacing w:before="240"/>
        <w:ind w:firstLine="540"/>
        <w:jc w:val="both"/>
      </w:pPr>
      <w:proofErr w:type="gramStart"/>
      <w:r>
        <w:t>Предполагается разработать и реализовать дополнительные решения по усилению противодействия потреблению наркотиков среди молодежи, организации ее перспективной занятости, качественного досуга, развитию социальной инфраструктуры; реализовать систему мер воспитательного, образовательного, культурного, физкультурно-спортивного характера в интересах развития личности и мотивации к здоровому образу жизни; провести профилактические мероприятия с группами риска немедицинского потребления наркотиков и детьми, оказавшимися в трудной жизненной ситуации;</w:t>
      </w:r>
      <w:proofErr w:type="gramEnd"/>
      <w:r>
        <w:t xml:space="preserve"> реализовать усилия по выявлению лиц, употребляющих наркотики в немедицинских целях, на ранней стадии </w:t>
      </w:r>
      <w:proofErr w:type="spellStart"/>
      <w:r>
        <w:t>наркозависимости</w:t>
      </w:r>
      <w:proofErr w:type="spellEnd"/>
      <w:r>
        <w:t xml:space="preserve"> и формирования болезни.</w:t>
      </w:r>
    </w:p>
    <w:p w:rsidR="00637E85" w:rsidRDefault="00637E85" w:rsidP="003660C4">
      <w:pPr>
        <w:pStyle w:val="ConsPlusNormal"/>
        <w:shd w:val="clear" w:color="auto" w:fill="FFFF00"/>
        <w:spacing w:before="240"/>
        <w:ind w:firstLine="540"/>
        <w:jc w:val="both"/>
      </w:pPr>
      <w:r>
        <w:t>В выполнении многих мероприятий подпрограммы участвуют органы местного самоуправления. В частности, в проведении социологического исследования в целях выявления уровня наркотизации и отношения к проблемам наркомании, в ежегодном месячнике по борьбе с наркоманией, на лучшую публикацию, телерадиопрограмму и интернет-проект в региональных СМИ.</w:t>
      </w:r>
    </w:p>
    <w:p w:rsidR="00637E85" w:rsidRDefault="002C4E6D" w:rsidP="003660C4">
      <w:pPr>
        <w:pStyle w:val="ConsPlusNormal"/>
        <w:shd w:val="clear" w:color="auto" w:fill="FFFF00"/>
        <w:spacing w:before="240"/>
        <w:ind w:firstLine="540"/>
        <w:jc w:val="both"/>
      </w:pPr>
      <w:hyperlink w:anchor="P2360" w:history="1">
        <w:r w:rsidR="00637E85">
          <w:rPr>
            <w:color w:val="0000FF"/>
          </w:rPr>
          <w:t>Перечень</w:t>
        </w:r>
      </w:hyperlink>
      <w:r w:rsidR="00637E85">
        <w:t xml:space="preserve"> основных мероприятий подпрограммы приведен в приложении N 2 к государственной программе.</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4. РЕСУРСНОЕ ОБЕСПЕЧЕНИЕ ПОДПРОГРАММЫ N 2</w:t>
      </w:r>
    </w:p>
    <w:p w:rsidR="00637E85" w:rsidRDefault="00637E85" w:rsidP="003660C4">
      <w:pPr>
        <w:pStyle w:val="ConsPlusNormal"/>
        <w:shd w:val="clear" w:color="auto" w:fill="FFFF00"/>
        <w:jc w:val="center"/>
      </w:pPr>
      <w:proofErr w:type="gramStart"/>
      <w:r>
        <w:t xml:space="preserve">(в ред. </w:t>
      </w:r>
      <w:hyperlink r:id="rId183" w:history="1">
        <w:r>
          <w:rPr>
            <w:color w:val="0000FF"/>
          </w:rPr>
          <w:t>постановления</w:t>
        </w:r>
      </w:hyperlink>
      <w:r>
        <w:t xml:space="preserve"> администрации Владимирской области</w:t>
      </w:r>
      <w:proofErr w:type="gramEnd"/>
    </w:p>
    <w:p w:rsidR="00637E85" w:rsidRDefault="00637E85" w:rsidP="003660C4">
      <w:pPr>
        <w:pStyle w:val="ConsPlusNormal"/>
        <w:shd w:val="clear" w:color="auto" w:fill="FFFF00"/>
        <w:jc w:val="center"/>
      </w:pPr>
      <w:r>
        <w:t>от 02.04.2019 N 243)</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proofErr w:type="gramStart"/>
      <w:r>
        <w:t xml:space="preserve">Действующие расходные обязательства ресурсного обеспечения государственной программы на 2016 - 2021 годы представлены в соответствии с </w:t>
      </w:r>
      <w:hyperlink r:id="rId184" w:history="1">
        <w:r>
          <w:rPr>
            <w:color w:val="0000FF"/>
          </w:rPr>
          <w:t>Законом</w:t>
        </w:r>
      </w:hyperlink>
      <w:r>
        <w:t xml:space="preserve"> Владимирской области от 28.12.2015 N 188-ОЗ "Об областном бюджете на 2016 год и на плановый период 2017 и 2018 годов", </w:t>
      </w:r>
      <w:hyperlink r:id="rId185" w:history="1">
        <w:r>
          <w:rPr>
            <w:color w:val="0000FF"/>
          </w:rPr>
          <w:t>Законом</w:t>
        </w:r>
      </w:hyperlink>
      <w:r>
        <w:t xml:space="preserve"> Владимирской области 28.12.2016 N 149-ОЗ "Об областном бюджете на 2017 год и на плановый период 2018 и 2019 годов", </w:t>
      </w:r>
      <w:hyperlink r:id="rId186" w:history="1">
        <w:r>
          <w:rPr>
            <w:color w:val="0000FF"/>
          </w:rPr>
          <w:t>Законом</w:t>
        </w:r>
      </w:hyperlink>
      <w:r>
        <w:t xml:space="preserve"> Владимирской области от</w:t>
      </w:r>
      <w:proofErr w:type="gramEnd"/>
      <w:r>
        <w:t xml:space="preserve"> 27.12.2017 N 124-ОЗ "Об областном бюджете на 2018 год и на плановый период 2019 и 2020 годов", </w:t>
      </w:r>
      <w:hyperlink r:id="rId187" w:history="1">
        <w:r>
          <w:rPr>
            <w:color w:val="0000FF"/>
          </w:rPr>
          <w:t>Законом</w:t>
        </w:r>
      </w:hyperlink>
      <w:r>
        <w:t xml:space="preserve"> Владимирской области от 24.12.2018 N 131-ОЗ "Об областном бюджете на 2019 год и на плановый период 2020 и 2021 годов".</w:t>
      </w:r>
    </w:p>
    <w:p w:rsidR="00637E85" w:rsidRDefault="00637E85" w:rsidP="003660C4">
      <w:pPr>
        <w:pStyle w:val="ConsPlusNormal"/>
        <w:shd w:val="clear" w:color="auto" w:fill="FFFF00"/>
        <w:spacing w:before="240"/>
        <w:ind w:firstLine="540"/>
        <w:jc w:val="both"/>
      </w:pPr>
      <w:r>
        <w:t>Общий объем средств, предусмотренных на реализацию государственной программы, - 13306,0 тыс. рублей, в том числе:</w:t>
      </w:r>
    </w:p>
    <w:p w:rsidR="00637E85" w:rsidRDefault="00637E85" w:rsidP="003660C4">
      <w:pPr>
        <w:pStyle w:val="ConsPlusNormal"/>
        <w:shd w:val="clear" w:color="auto" w:fill="FFFF00"/>
        <w:spacing w:before="240"/>
        <w:ind w:firstLine="540"/>
        <w:jc w:val="both"/>
      </w:pPr>
      <w:r>
        <w:t>- из областного бюджета - 13245,0 тыс. руб.;</w:t>
      </w:r>
    </w:p>
    <w:p w:rsidR="00637E85" w:rsidRDefault="00637E85" w:rsidP="003660C4">
      <w:pPr>
        <w:pStyle w:val="ConsPlusNormal"/>
        <w:shd w:val="clear" w:color="auto" w:fill="FFFF00"/>
        <w:spacing w:before="240"/>
        <w:ind w:firstLine="540"/>
        <w:jc w:val="both"/>
      </w:pPr>
      <w:r>
        <w:lastRenderedPageBreak/>
        <w:t>- из местного бюджета - 61,0 тыс. руб.</w:t>
      </w:r>
    </w:p>
    <w:p w:rsidR="00637E85" w:rsidRDefault="00637E85" w:rsidP="003660C4">
      <w:pPr>
        <w:pStyle w:val="ConsPlusNormal"/>
        <w:shd w:val="clear" w:color="auto" w:fill="FFFF00"/>
        <w:spacing w:before="240"/>
        <w:ind w:firstLine="540"/>
        <w:jc w:val="both"/>
      </w:pPr>
      <w:r>
        <w:t>Параметры ресурсного обеспечения на период 2016 - 2021 годов соответствуют предварительной оценке расходов областного бюджета на их реализацию.</w:t>
      </w:r>
    </w:p>
    <w:p w:rsidR="00637E85" w:rsidRDefault="00637E85" w:rsidP="003660C4">
      <w:pPr>
        <w:pStyle w:val="ConsPlusNormal"/>
        <w:shd w:val="clear" w:color="auto" w:fill="FFFF00"/>
        <w:spacing w:before="240"/>
        <w:ind w:firstLine="540"/>
        <w:jc w:val="both"/>
      </w:pPr>
      <w:r>
        <w:t>Таким образом, объем бюджетных ассигнований государственной программы за счет средств областного бюджета составляет 13245,0 тыс. рублей, в том числе:</w:t>
      </w:r>
    </w:p>
    <w:p w:rsidR="00637E85" w:rsidRDefault="00637E85" w:rsidP="003660C4">
      <w:pPr>
        <w:pStyle w:val="ConsPlusNormal"/>
        <w:shd w:val="clear" w:color="auto" w:fill="FFFF00"/>
        <w:spacing w:before="240"/>
        <w:ind w:firstLine="540"/>
        <w:jc w:val="both"/>
      </w:pPr>
      <w:r>
        <w:t>2016 год - 1915,0 тыс. руб.;</w:t>
      </w:r>
    </w:p>
    <w:p w:rsidR="00637E85" w:rsidRDefault="00637E85" w:rsidP="003660C4">
      <w:pPr>
        <w:pStyle w:val="ConsPlusNormal"/>
        <w:shd w:val="clear" w:color="auto" w:fill="FFFF00"/>
        <w:spacing w:before="240"/>
        <w:ind w:firstLine="540"/>
        <w:jc w:val="both"/>
      </w:pPr>
      <w:r>
        <w:t>2017 год - 1930,0 тыс. руб.;</w:t>
      </w:r>
    </w:p>
    <w:p w:rsidR="00637E85" w:rsidRDefault="00637E85" w:rsidP="003660C4">
      <w:pPr>
        <w:pStyle w:val="ConsPlusNormal"/>
        <w:shd w:val="clear" w:color="auto" w:fill="FFFF00"/>
        <w:spacing w:before="240"/>
        <w:ind w:firstLine="540"/>
        <w:jc w:val="both"/>
      </w:pPr>
      <w:r>
        <w:t>2018 год - 2350,0 тыс. руб.;</w:t>
      </w:r>
    </w:p>
    <w:p w:rsidR="00637E85" w:rsidRDefault="00637E85" w:rsidP="003660C4">
      <w:pPr>
        <w:pStyle w:val="ConsPlusNormal"/>
        <w:shd w:val="clear" w:color="auto" w:fill="FFFF00"/>
        <w:spacing w:before="240"/>
        <w:ind w:firstLine="540"/>
        <w:jc w:val="both"/>
      </w:pPr>
      <w:r>
        <w:t>2019 год - 2350,0 тыс. руб.;</w:t>
      </w:r>
    </w:p>
    <w:p w:rsidR="00637E85" w:rsidRDefault="00637E85" w:rsidP="003660C4">
      <w:pPr>
        <w:pStyle w:val="ConsPlusNormal"/>
        <w:shd w:val="clear" w:color="auto" w:fill="FFFF00"/>
        <w:spacing w:before="240"/>
        <w:ind w:firstLine="540"/>
        <w:jc w:val="both"/>
      </w:pPr>
      <w:r>
        <w:t>2020 год - 2350,0 тыс. руб.;</w:t>
      </w:r>
    </w:p>
    <w:p w:rsidR="00637E85" w:rsidRDefault="00637E85" w:rsidP="003660C4">
      <w:pPr>
        <w:pStyle w:val="ConsPlusNormal"/>
        <w:shd w:val="clear" w:color="auto" w:fill="FFFF00"/>
        <w:spacing w:before="240"/>
        <w:ind w:firstLine="540"/>
        <w:jc w:val="both"/>
      </w:pPr>
      <w:r>
        <w:t>2021 год - 2350,0 тыс. руб.</w:t>
      </w:r>
    </w:p>
    <w:p w:rsidR="00637E85" w:rsidRDefault="00637E85" w:rsidP="003660C4">
      <w:pPr>
        <w:pStyle w:val="ConsPlusNormal"/>
        <w:shd w:val="clear" w:color="auto" w:fill="FFFF00"/>
        <w:spacing w:before="240"/>
        <w:ind w:firstLine="540"/>
        <w:jc w:val="both"/>
      </w:pPr>
      <w:r>
        <w:t>Привлечение средств внебюджетных источников не планируется.</w:t>
      </w:r>
    </w:p>
    <w:p w:rsidR="00637E85" w:rsidRDefault="00637E85" w:rsidP="003660C4">
      <w:pPr>
        <w:pStyle w:val="ConsPlusNormal"/>
        <w:shd w:val="clear" w:color="auto" w:fill="FFFF00"/>
        <w:spacing w:before="240"/>
        <w:ind w:firstLine="540"/>
        <w:jc w:val="both"/>
      </w:pPr>
      <w:r>
        <w:t>Указанные расходы подлежат ежегодному уточнению в рамках бюджетного цикла.</w:t>
      </w:r>
    </w:p>
    <w:p w:rsidR="00637E85" w:rsidRDefault="00637E85" w:rsidP="003660C4">
      <w:pPr>
        <w:pStyle w:val="ConsPlusNormal"/>
        <w:shd w:val="clear" w:color="auto" w:fill="FFFF00"/>
        <w:spacing w:before="240"/>
        <w:ind w:firstLine="540"/>
        <w:jc w:val="both"/>
      </w:pPr>
      <w:r>
        <w:t xml:space="preserve">Информация по ресурсному </w:t>
      </w:r>
      <w:hyperlink w:anchor="P2566" w:history="1">
        <w:r>
          <w:rPr>
            <w:color w:val="0000FF"/>
          </w:rPr>
          <w:t>обеспечению</w:t>
        </w:r>
      </w:hyperlink>
      <w:r>
        <w:t xml:space="preserve"> за счет средств областного бюджета (с расшифровкой по основным мероприятиям, а также по годам реализации подпрограммы) и другим источникам финансирования представлена в приложении N 3 к государственной программе.</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5. ПРОГНОЗ КОНЕЧНЫХ РЕЗУЛЬТАТОВ</w:t>
      </w:r>
    </w:p>
    <w:p w:rsidR="00637E85" w:rsidRDefault="00637E85" w:rsidP="003660C4">
      <w:pPr>
        <w:pStyle w:val="ConsPlusTitle"/>
        <w:shd w:val="clear" w:color="auto" w:fill="FFFF00"/>
        <w:jc w:val="center"/>
      </w:pPr>
      <w:r>
        <w:t>РЕАЛИЗАЦИИ ПОДПРОГРАММЫ</w:t>
      </w:r>
    </w:p>
    <w:p w:rsidR="00637E85" w:rsidRDefault="00637E85" w:rsidP="003660C4">
      <w:pPr>
        <w:pStyle w:val="ConsPlusNormal"/>
        <w:shd w:val="clear" w:color="auto" w:fill="FFFF00"/>
        <w:jc w:val="center"/>
      </w:pPr>
      <w:proofErr w:type="gramStart"/>
      <w:r>
        <w:t xml:space="preserve">(в ред. </w:t>
      </w:r>
      <w:hyperlink r:id="rId188" w:history="1">
        <w:r>
          <w:rPr>
            <w:color w:val="0000FF"/>
          </w:rPr>
          <w:t>постановления</w:t>
        </w:r>
      </w:hyperlink>
      <w:r>
        <w:t xml:space="preserve"> администрации Владимирской области</w:t>
      </w:r>
      <w:proofErr w:type="gramEnd"/>
    </w:p>
    <w:p w:rsidR="00637E85" w:rsidRDefault="00637E85" w:rsidP="003660C4">
      <w:pPr>
        <w:pStyle w:val="ConsPlusNormal"/>
        <w:shd w:val="clear" w:color="auto" w:fill="FFFF00"/>
        <w:jc w:val="center"/>
      </w:pPr>
      <w:r>
        <w:t>от 02.04.2019 N 243)</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Выполнение подпрограммы позволит к концу 2021 года:</w:t>
      </w:r>
    </w:p>
    <w:p w:rsidR="00637E85" w:rsidRDefault="00637E85" w:rsidP="003660C4">
      <w:pPr>
        <w:pStyle w:val="ConsPlusNormal"/>
        <w:shd w:val="clear" w:color="auto" w:fill="FFFF00"/>
        <w:spacing w:before="240"/>
        <w:ind w:firstLine="540"/>
        <w:jc w:val="both"/>
      </w:pPr>
      <w:r>
        <w:t>- уменьшить на 11,4% долю лиц, повторно госпитализированных в течение года (на 100 тысяч больных среднегодового контингента);</w:t>
      </w:r>
    </w:p>
    <w:p w:rsidR="00637E85" w:rsidRDefault="00637E85" w:rsidP="003660C4">
      <w:pPr>
        <w:pStyle w:val="ConsPlusNormal"/>
        <w:shd w:val="clear" w:color="auto" w:fill="FFFF00"/>
        <w:spacing w:before="240"/>
        <w:ind w:firstLine="540"/>
        <w:jc w:val="both"/>
      </w:pPr>
      <w:r>
        <w:t>- увеличить на 23,4% число больных наркоманией, находящихся в стадии ремиссии свыше 2 лет, на 100 больных среднегодового контингента;</w:t>
      </w:r>
    </w:p>
    <w:p w:rsidR="00637E85" w:rsidRDefault="00637E85" w:rsidP="003660C4">
      <w:pPr>
        <w:pStyle w:val="ConsPlusNormal"/>
        <w:shd w:val="clear" w:color="auto" w:fill="FFFF00"/>
        <w:spacing w:before="240"/>
        <w:ind w:firstLine="540"/>
        <w:jc w:val="both"/>
      </w:pPr>
      <w:r>
        <w:t xml:space="preserve">- увеличить на 7,7% долю кабинетов </w:t>
      </w:r>
      <w:proofErr w:type="spellStart"/>
      <w:r>
        <w:t>наркопрофилактики</w:t>
      </w:r>
      <w:proofErr w:type="spellEnd"/>
      <w:r>
        <w:t>, созданных на базе муниципальных средних и основных общеобразовательных организаций Владимирской области;</w:t>
      </w:r>
    </w:p>
    <w:p w:rsidR="00637E85" w:rsidRDefault="00637E85" w:rsidP="003660C4">
      <w:pPr>
        <w:pStyle w:val="ConsPlusNormal"/>
        <w:shd w:val="clear" w:color="auto" w:fill="FFFF00"/>
        <w:spacing w:before="240"/>
        <w:ind w:firstLine="540"/>
        <w:jc w:val="both"/>
      </w:pPr>
      <w:r>
        <w:t xml:space="preserve">- увеличить в 4,9 раз 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p w:rsidR="00637E85" w:rsidRDefault="002C4E6D" w:rsidP="003660C4">
      <w:pPr>
        <w:pStyle w:val="ConsPlusNormal"/>
        <w:shd w:val="clear" w:color="auto" w:fill="FFFF00"/>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и их плановые значения по годам реализации представлены в приложении N 1 к государственной программе.</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6. ПОРЯДОК И МЕТОДИКА ОЦЕНКИ</w:t>
      </w:r>
    </w:p>
    <w:p w:rsidR="00637E85" w:rsidRDefault="00637E85" w:rsidP="003660C4">
      <w:pPr>
        <w:pStyle w:val="ConsPlusTitle"/>
        <w:shd w:val="clear" w:color="auto" w:fill="FFFF00"/>
        <w:jc w:val="center"/>
      </w:pPr>
      <w:r>
        <w:t>ЭФФЕКТИВНОСТИ ПОДПРОГРАММЫ N 2</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proofErr w:type="gramStart"/>
      <w:r>
        <w:t>Оценка эффективности реализации подпрограммы проводится в соответствии с порядком и методикой оценки, установленными для государственной программы в целом.</w:t>
      </w:r>
      <w:proofErr w:type="gramEnd"/>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7. АНАЛИЗ РИСКОВ РЕАЛИЗАЦИИ ПОДПРОГРАММЫ</w:t>
      </w:r>
    </w:p>
    <w:p w:rsidR="00637E85" w:rsidRDefault="00637E85" w:rsidP="003660C4">
      <w:pPr>
        <w:pStyle w:val="ConsPlusTitle"/>
        <w:shd w:val="clear" w:color="auto" w:fill="FFFF00"/>
        <w:jc w:val="center"/>
      </w:pPr>
      <w:r>
        <w:t>И ОПИСАНИЕ МЕР УПРАВЛЕНИЯ РИСКАМИ</w:t>
      </w:r>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Выполнению поставленных в подпрограмме задач могут помешать риски, сложившиеся под воздействием факторов внутренней и внешней среды.</w:t>
      </w:r>
    </w:p>
    <w:p w:rsidR="00637E85" w:rsidRDefault="00637E85" w:rsidP="003660C4">
      <w:pPr>
        <w:pStyle w:val="ConsPlusNormal"/>
        <w:shd w:val="clear" w:color="auto" w:fill="FFFF00"/>
        <w:spacing w:before="240"/>
        <w:ind w:firstLine="540"/>
        <w:jc w:val="both"/>
      </w:pPr>
      <w:r>
        <w:t>Внешние риски реализации подпрограммы (неуправляемые):</w:t>
      </w:r>
    </w:p>
    <w:p w:rsidR="00637E85" w:rsidRDefault="00637E85" w:rsidP="003660C4">
      <w:pPr>
        <w:pStyle w:val="ConsPlusNormal"/>
        <w:shd w:val="clear" w:color="auto" w:fill="FFFF00"/>
        <w:spacing w:before="240"/>
        <w:ind w:firstLine="540"/>
        <w:jc w:val="both"/>
      </w:pPr>
      <w:r>
        <w:t>1) изменение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637E85" w:rsidRDefault="00637E85" w:rsidP="003660C4">
      <w:pPr>
        <w:pStyle w:val="ConsPlusNormal"/>
        <w:shd w:val="clear" w:color="auto" w:fill="FFFF00"/>
        <w:spacing w:before="240"/>
        <w:ind w:firstLine="540"/>
        <w:jc w:val="both"/>
      </w:pPr>
      <w:r>
        <w:t xml:space="preserve">2) изменение приоритетов Государственной </w:t>
      </w:r>
      <w:proofErr w:type="spellStart"/>
      <w:r>
        <w:t>антинаркотической</w:t>
      </w:r>
      <w:proofErr w:type="spellEnd"/>
      <w:r>
        <w:t xml:space="preserve"> политики;</w:t>
      </w:r>
    </w:p>
    <w:p w:rsidR="00637E85" w:rsidRDefault="00637E85" w:rsidP="003660C4">
      <w:pPr>
        <w:pStyle w:val="ConsPlusNormal"/>
        <w:shd w:val="clear" w:color="auto" w:fill="FFFF00"/>
        <w:spacing w:before="240"/>
        <w:ind w:firstLine="540"/>
        <w:jc w:val="both"/>
      </w:pPr>
      <w:r>
        <w:t>3) изменение регионального законодательства в части финансирования программ;</w:t>
      </w:r>
    </w:p>
    <w:p w:rsidR="00637E85" w:rsidRDefault="00637E85" w:rsidP="003660C4">
      <w:pPr>
        <w:pStyle w:val="ConsPlusNormal"/>
        <w:shd w:val="clear" w:color="auto" w:fill="FFFF00"/>
        <w:spacing w:before="240"/>
        <w:ind w:firstLine="540"/>
        <w:jc w:val="both"/>
      </w:pPr>
      <w:r>
        <w:t>4) природные и техногенные катастрофы;</w:t>
      </w:r>
    </w:p>
    <w:p w:rsidR="00637E85" w:rsidRDefault="00637E85" w:rsidP="003660C4">
      <w:pPr>
        <w:pStyle w:val="ConsPlusNormal"/>
        <w:shd w:val="clear" w:color="auto" w:fill="FFFF00"/>
        <w:spacing w:before="240"/>
        <w:ind w:firstLine="540"/>
        <w:jc w:val="both"/>
      </w:pPr>
      <w:r>
        <w:t>5) опережающие темпы инфляции, что приведет к повышению стоимости товаров, работ и услуг;</w:t>
      </w:r>
    </w:p>
    <w:p w:rsidR="00637E85" w:rsidRDefault="00637E85" w:rsidP="003660C4">
      <w:pPr>
        <w:pStyle w:val="ConsPlusNormal"/>
        <w:shd w:val="clear" w:color="auto" w:fill="FFFF00"/>
        <w:spacing w:before="240"/>
        <w:ind w:firstLine="540"/>
        <w:jc w:val="both"/>
      </w:pPr>
      <w:r>
        <w:t xml:space="preserve">6) исключен. - </w:t>
      </w:r>
      <w:hyperlink r:id="rId189" w:history="1">
        <w:r>
          <w:rPr>
            <w:color w:val="0000FF"/>
          </w:rPr>
          <w:t>Постановление</w:t>
        </w:r>
      </w:hyperlink>
      <w:r>
        <w:t xml:space="preserve"> администрации Владимирской области от 22.08.2017 N 715.</w:t>
      </w:r>
    </w:p>
    <w:p w:rsidR="00637E85" w:rsidRDefault="00637E85" w:rsidP="003660C4">
      <w:pPr>
        <w:pStyle w:val="ConsPlusNormal"/>
        <w:shd w:val="clear" w:color="auto" w:fill="FFFF00"/>
        <w:spacing w:before="240"/>
        <w:ind w:firstLine="540"/>
        <w:jc w:val="both"/>
      </w:pPr>
      <w:r>
        <w:t>Внутренние риски реализации подпрограммы:</w:t>
      </w:r>
    </w:p>
    <w:p w:rsidR="00637E85" w:rsidRDefault="00637E85" w:rsidP="003660C4">
      <w:pPr>
        <w:pStyle w:val="ConsPlusNormal"/>
        <w:shd w:val="clear" w:color="auto" w:fill="FFFF00"/>
        <w:spacing w:before="240"/>
        <w:ind w:firstLine="540"/>
        <w:jc w:val="both"/>
      </w:pPr>
      <w:r>
        <w:t>1) отсутствие координации и слаженности действий между участниками, ответственными за реализацию мероприятий подпрограммы;</w:t>
      </w:r>
    </w:p>
    <w:p w:rsidR="00637E85" w:rsidRDefault="00637E85" w:rsidP="003660C4">
      <w:pPr>
        <w:pStyle w:val="ConsPlusNormal"/>
        <w:shd w:val="clear" w:color="auto" w:fill="FFFF00"/>
        <w:spacing w:before="240"/>
        <w:ind w:firstLine="540"/>
        <w:jc w:val="both"/>
      </w:pPr>
      <w:r>
        <w:t>2) сокращение ресурсного обеспечения подпрограммы;</w:t>
      </w:r>
    </w:p>
    <w:p w:rsidR="00637E85" w:rsidRDefault="00637E85" w:rsidP="003660C4">
      <w:pPr>
        <w:pStyle w:val="ConsPlusNormal"/>
        <w:shd w:val="clear" w:color="auto" w:fill="FFFF00"/>
        <w:spacing w:before="240"/>
        <w:ind w:firstLine="540"/>
        <w:jc w:val="both"/>
      </w:pPr>
      <w:r>
        <w:t>3) увеличение сроков выполнения отдельных мероприятий.</w:t>
      </w:r>
    </w:p>
    <w:p w:rsidR="00637E85" w:rsidRDefault="00637E85" w:rsidP="003660C4">
      <w:pPr>
        <w:pStyle w:val="ConsPlusNormal"/>
        <w:shd w:val="clear" w:color="auto" w:fill="FFFF00"/>
        <w:spacing w:before="240"/>
        <w:ind w:firstLine="540"/>
        <w:jc w:val="both"/>
      </w:pPr>
      <w:r>
        <w:t>Возможные механизмы минимизации рисков:</w:t>
      </w:r>
    </w:p>
    <w:p w:rsidR="00637E85" w:rsidRDefault="00637E85" w:rsidP="003660C4">
      <w:pPr>
        <w:pStyle w:val="ConsPlusNormal"/>
        <w:shd w:val="clear" w:color="auto" w:fill="FFFF00"/>
        <w:spacing w:before="240"/>
        <w:ind w:firstLine="540"/>
        <w:jc w:val="both"/>
      </w:pPr>
      <w:r>
        <w:t>1) консультирование исполнителей, в том числе с привлечением внешних консультантов;</w:t>
      </w:r>
    </w:p>
    <w:p w:rsidR="00637E85" w:rsidRDefault="00637E85" w:rsidP="003660C4">
      <w:pPr>
        <w:pStyle w:val="ConsPlusNormal"/>
        <w:shd w:val="clear" w:color="auto" w:fill="FFFF00"/>
        <w:spacing w:before="240"/>
        <w:ind w:firstLine="540"/>
        <w:jc w:val="both"/>
      </w:pPr>
      <w:r>
        <w:t>2) коллегиальные обсуждения и принятие решений;</w:t>
      </w:r>
    </w:p>
    <w:p w:rsidR="00637E85" w:rsidRDefault="00637E85" w:rsidP="003660C4">
      <w:pPr>
        <w:pStyle w:val="ConsPlusNormal"/>
        <w:shd w:val="clear" w:color="auto" w:fill="FFFF00"/>
        <w:spacing w:before="240"/>
        <w:ind w:firstLine="540"/>
        <w:jc w:val="both"/>
      </w:pPr>
      <w:r>
        <w:t>3) детальное планирование работы исполнителей;</w:t>
      </w:r>
    </w:p>
    <w:p w:rsidR="00637E85" w:rsidRDefault="00637E85" w:rsidP="003660C4">
      <w:pPr>
        <w:pStyle w:val="ConsPlusNormal"/>
        <w:shd w:val="clear" w:color="auto" w:fill="FFFF00"/>
        <w:spacing w:before="240"/>
        <w:ind w:firstLine="540"/>
        <w:jc w:val="both"/>
      </w:pPr>
      <w:r>
        <w:t>4) финансирование мероприятий подпрограммы в полном объеме в соответствии с заявленной потребностью в финансовых ресурсах;</w:t>
      </w:r>
    </w:p>
    <w:p w:rsidR="00637E85" w:rsidRDefault="00637E85" w:rsidP="003660C4">
      <w:pPr>
        <w:pStyle w:val="ConsPlusNormal"/>
        <w:shd w:val="clear" w:color="auto" w:fill="FFFF00"/>
        <w:spacing w:before="240"/>
        <w:ind w:firstLine="540"/>
        <w:jc w:val="both"/>
      </w:pPr>
      <w:r>
        <w:t>5) своевременное внесение изменений в план реализации мероприятий подпрограммы с учетом изменившихся условий (в том числе возможностей по финансированию) и периодического мониторинга эффективности их реализации.</w:t>
      </w:r>
    </w:p>
    <w:p w:rsidR="00637E85" w:rsidRDefault="00637E85" w:rsidP="003660C4">
      <w:pPr>
        <w:pStyle w:val="ConsPlusNormal"/>
        <w:shd w:val="clear" w:color="auto" w:fill="FFFF00"/>
        <w:jc w:val="both"/>
      </w:pPr>
    </w:p>
    <w:p w:rsidR="00637E85" w:rsidRDefault="00637E85" w:rsidP="003660C4">
      <w:pPr>
        <w:pStyle w:val="ConsPlusTitle"/>
        <w:shd w:val="clear" w:color="auto" w:fill="FFFF00"/>
        <w:jc w:val="center"/>
        <w:outlineLvl w:val="2"/>
      </w:pPr>
      <w:r>
        <w:t>Раздел 8. ПРОГНОЗ СВОДНЫХ ПОКАЗАТЕЛЕЙ ГОСУДАРСТВЕННЫХ</w:t>
      </w:r>
    </w:p>
    <w:p w:rsidR="00637E85" w:rsidRDefault="00637E85" w:rsidP="003660C4">
      <w:pPr>
        <w:pStyle w:val="ConsPlusTitle"/>
        <w:shd w:val="clear" w:color="auto" w:fill="FFFF00"/>
        <w:jc w:val="center"/>
      </w:pPr>
      <w:proofErr w:type="gramStart"/>
      <w:r>
        <w:t>ЗАДАНИЙ ПО ЭТАПАМ РЕАЛИЗАЦИИ ПОДПРОГРАММЫ (ПРИ ОКАЗАНИИ</w:t>
      </w:r>
      <w:proofErr w:type="gramEnd"/>
    </w:p>
    <w:p w:rsidR="00637E85" w:rsidRDefault="00637E85" w:rsidP="003660C4">
      <w:pPr>
        <w:pStyle w:val="ConsPlusTitle"/>
        <w:shd w:val="clear" w:color="auto" w:fill="FFFF00"/>
        <w:jc w:val="center"/>
      </w:pPr>
      <w:r>
        <w:lastRenderedPageBreak/>
        <w:t>ГОСУДАРСТВЕННЫМИ УЧРЕЖДЕНИЯМИ ГОСУДАРСТВЕННЫХ УСЛУГ</w:t>
      </w:r>
    </w:p>
    <w:p w:rsidR="00637E85" w:rsidRDefault="00637E85" w:rsidP="003660C4">
      <w:pPr>
        <w:pStyle w:val="ConsPlusTitle"/>
        <w:shd w:val="clear" w:color="auto" w:fill="FFFF00"/>
        <w:jc w:val="center"/>
      </w:pPr>
      <w:proofErr w:type="gramStart"/>
      <w:r>
        <w:t>(РАБОТ) В РАМКАХ ПОДПРОГРАММЫ)</w:t>
      </w:r>
      <w:proofErr w:type="gramEnd"/>
    </w:p>
    <w:p w:rsidR="00637E85" w:rsidRDefault="00637E85" w:rsidP="003660C4">
      <w:pPr>
        <w:pStyle w:val="ConsPlusNormal"/>
        <w:shd w:val="clear" w:color="auto" w:fill="FFFF00"/>
        <w:jc w:val="both"/>
      </w:pPr>
    </w:p>
    <w:p w:rsidR="00637E85" w:rsidRDefault="00637E85" w:rsidP="003660C4">
      <w:pPr>
        <w:pStyle w:val="ConsPlusNormal"/>
        <w:shd w:val="clear" w:color="auto" w:fill="FFFF00"/>
        <w:ind w:firstLine="540"/>
        <w:jc w:val="both"/>
      </w:pPr>
      <w:r>
        <w:t>Мероприятия по оказанию государственными учреждениями государственных услуг (работ) в рамках подпрограммы отсутствуют.</w:t>
      </w:r>
    </w:p>
    <w:p w:rsidR="00637E85" w:rsidRDefault="00637E85">
      <w:pPr>
        <w:pStyle w:val="ConsPlusNormal"/>
        <w:jc w:val="both"/>
      </w:pPr>
    </w:p>
    <w:p w:rsidR="00637E85" w:rsidRDefault="00637E85">
      <w:pPr>
        <w:pStyle w:val="ConsPlusTitle"/>
        <w:jc w:val="center"/>
        <w:outlineLvl w:val="1"/>
      </w:pPr>
      <w:bookmarkStart w:id="3" w:name="P983"/>
      <w:bookmarkEnd w:id="3"/>
      <w:r>
        <w:t>ПОДПРОГРАММА N 3</w:t>
      </w:r>
    </w:p>
    <w:p w:rsidR="00637E85" w:rsidRDefault="00637E85">
      <w:pPr>
        <w:pStyle w:val="ConsPlusTitle"/>
        <w:jc w:val="center"/>
      </w:pPr>
      <w:r>
        <w:t>"ОРГАНИЗАЦИЯ ОБЕСПЕЧЕНИЯ ДЕЯТЕЛЬНОСТИ МИРОВЫХ СУДЕЙ</w:t>
      </w:r>
    </w:p>
    <w:p w:rsidR="00637E85" w:rsidRDefault="00637E85">
      <w:pPr>
        <w:pStyle w:val="ConsPlusTitle"/>
        <w:jc w:val="center"/>
      </w:pPr>
      <w:r>
        <w:t>ВО ВЛАДИМИРСКОЙ ОБЛАСТИ"</w:t>
      </w:r>
    </w:p>
    <w:p w:rsidR="00637E85" w:rsidRDefault="00637E85">
      <w:pPr>
        <w:pStyle w:val="ConsPlusNormal"/>
        <w:jc w:val="both"/>
      </w:pPr>
    </w:p>
    <w:p w:rsidR="00637E85" w:rsidRDefault="00637E85">
      <w:pPr>
        <w:pStyle w:val="ConsPlusTitle"/>
        <w:jc w:val="center"/>
        <w:outlineLvl w:val="2"/>
      </w:pPr>
      <w:r>
        <w:t>Паспорт</w:t>
      </w:r>
    </w:p>
    <w:p w:rsidR="00637E85" w:rsidRDefault="00637E85">
      <w:pPr>
        <w:pStyle w:val="ConsPlusTitle"/>
        <w:jc w:val="center"/>
      </w:pPr>
      <w:r>
        <w:t>подпрограммы N 3 государственной</w:t>
      </w:r>
    </w:p>
    <w:p w:rsidR="00637E85" w:rsidRDefault="00637E85">
      <w:pPr>
        <w:pStyle w:val="ConsPlusTitle"/>
        <w:jc w:val="center"/>
      </w:pPr>
      <w:r>
        <w:t>программы Владимирской области</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637E85">
        <w:tc>
          <w:tcPr>
            <w:tcW w:w="2268" w:type="dxa"/>
          </w:tcPr>
          <w:p w:rsidR="00637E85" w:rsidRDefault="00637E85">
            <w:pPr>
              <w:pStyle w:val="ConsPlusNormal"/>
            </w:pPr>
            <w:r>
              <w:t>Наименование подпрограммы государственной программы Владимирской области</w:t>
            </w:r>
          </w:p>
        </w:tc>
        <w:tc>
          <w:tcPr>
            <w:tcW w:w="6803" w:type="dxa"/>
          </w:tcPr>
          <w:p w:rsidR="00637E85" w:rsidRDefault="00637E85">
            <w:pPr>
              <w:pStyle w:val="ConsPlusNormal"/>
            </w:pPr>
            <w:r>
              <w:t>Организация обеспечения деятельности мировых судей во Владимирской области (далее - подпрограмма N 3)</w:t>
            </w:r>
          </w:p>
        </w:tc>
      </w:tr>
      <w:tr w:rsidR="00637E85">
        <w:tc>
          <w:tcPr>
            <w:tcW w:w="2268" w:type="dxa"/>
          </w:tcPr>
          <w:p w:rsidR="00637E85" w:rsidRDefault="00637E85">
            <w:pPr>
              <w:pStyle w:val="ConsPlusNormal"/>
            </w:pPr>
            <w:r>
              <w:t>Ответственный исполнитель подпрограммы (соисполнитель подпрограммы)</w:t>
            </w:r>
          </w:p>
        </w:tc>
        <w:tc>
          <w:tcPr>
            <w:tcW w:w="6803" w:type="dxa"/>
          </w:tcPr>
          <w:p w:rsidR="00637E85" w:rsidRDefault="00637E85">
            <w:pPr>
              <w:pStyle w:val="ConsPlusNormal"/>
            </w:pPr>
            <w:r>
              <w:t>ДАО</w:t>
            </w:r>
          </w:p>
        </w:tc>
      </w:tr>
      <w:tr w:rsidR="00637E85">
        <w:tc>
          <w:tcPr>
            <w:tcW w:w="2268" w:type="dxa"/>
          </w:tcPr>
          <w:p w:rsidR="00637E85" w:rsidRDefault="00637E85">
            <w:pPr>
              <w:pStyle w:val="ConsPlusNormal"/>
            </w:pPr>
            <w:r>
              <w:t>Участники подпрограммы</w:t>
            </w:r>
          </w:p>
        </w:tc>
        <w:tc>
          <w:tcPr>
            <w:tcW w:w="6803" w:type="dxa"/>
          </w:tcPr>
          <w:p w:rsidR="00637E85" w:rsidRDefault="00637E85">
            <w:pPr>
              <w:pStyle w:val="ConsPlusNormal"/>
            </w:pPr>
            <w:r>
              <w:t>Не предусмотрены</w:t>
            </w:r>
          </w:p>
        </w:tc>
      </w:tr>
      <w:tr w:rsidR="00637E85">
        <w:tc>
          <w:tcPr>
            <w:tcW w:w="2268" w:type="dxa"/>
          </w:tcPr>
          <w:p w:rsidR="00637E85" w:rsidRDefault="00637E85">
            <w:pPr>
              <w:pStyle w:val="ConsPlusNormal"/>
            </w:pPr>
            <w:r>
              <w:t>Цель подпрограммы</w:t>
            </w:r>
          </w:p>
        </w:tc>
        <w:tc>
          <w:tcPr>
            <w:tcW w:w="6803" w:type="dxa"/>
          </w:tcPr>
          <w:p w:rsidR="00637E85" w:rsidRDefault="00637E85">
            <w:pPr>
              <w:pStyle w:val="ConsPlusNormal"/>
            </w:pPr>
            <w:r>
              <w:t>Совершенствование и реализация организационно-технических мероприятий, направленных на повышение эффективности деятельности института мировых судей</w:t>
            </w:r>
          </w:p>
        </w:tc>
      </w:tr>
      <w:tr w:rsidR="00637E85">
        <w:tc>
          <w:tcPr>
            <w:tcW w:w="2268" w:type="dxa"/>
          </w:tcPr>
          <w:p w:rsidR="00637E85" w:rsidRDefault="00637E85">
            <w:pPr>
              <w:pStyle w:val="ConsPlusNormal"/>
            </w:pPr>
            <w:r>
              <w:t>Задачи подпрограммы</w:t>
            </w:r>
          </w:p>
        </w:tc>
        <w:tc>
          <w:tcPr>
            <w:tcW w:w="6803" w:type="dxa"/>
          </w:tcPr>
          <w:p w:rsidR="00637E85" w:rsidRDefault="00637E85">
            <w:pPr>
              <w:pStyle w:val="ConsPlusNormal"/>
            </w:pPr>
            <w:r>
              <w:t>1. Создание надлежащих условий для размещения судебных участков мировых судей области.</w:t>
            </w:r>
          </w:p>
          <w:p w:rsidR="00637E85" w:rsidRDefault="00637E85">
            <w:pPr>
              <w:pStyle w:val="ConsPlusNormal"/>
            </w:pPr>
            <w:r>
              <w:t>2. Материально-техническое и информационное обеспечение деятельности мировых судей.</w:t>
            </w:r>
          </w:p>
          <w:p w:rsidR="00637E85" w:rsidRDefault="00637E85">
            <w:pPr>
              <w:pStyle w:val="ConsPlusNormal"/>
            </w:pPr>
            <w:r>
              <w:t>3. Повышение профессионального уровня мировых судей и сотрудников аппарата</w:t>
            </w:r>
          </w:p>
        </w:tc>
      </w:tr>
      <w:tr w:rsidR="00637E85">
        <w:tc>
          <w:tcPr>
            <w:tcW w:w="2268" w:type="dxa"/>
          </w:tcPr>
          <w:p w:rsidR="00637E85" w:rsidRDefault="00637E85">
            <w:pPr>
              <w:pStyle w:val="ConsPlusNormal"/>
            </w:pPr>
            <w:r>
              <w:t>Целевые индикаторы и показатели подпрограммы</w:t>
            </w:r>
          </w:p>
        </w:tc>
        <w:tc>
          <w:tcPr>
            <w:tcW w:w="6803" w:type="dxa"/>
          </w:tcPr>
          <w:p w:rsidR="00637E85" w:rsidRDefault="00637E85">
            <w:pPr>
              <w:pStyle w:val="ConsPlusNormal"/>
            </w:pPr>
            <w:r>
              <w:t>- 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p w:rsidR="00637E85" w:rsidRDefault="00637E85">
            <w:pPr>
              <w:pStyle w:val="ConsPlusNormal"/>
            </w:pPr>
            <w:r>
              <w:t>- количество мировых судей, прошедших профессиональную переподготовку и повышение квалификации;</w:t>
            </w:r>
          </w:p>
          <w:p w:rsidR="00637E85" w:rsidRDefault="00637E85">
            <w:pPr>
              <w:pStyle w:val="ConsPlusNormal"/>
            </w:pPr>
            <w:r>
              <w:t>- количество сотрудников аппарата мировых судей, прошедших повышение квалификации</w:t>
            </w:r>
          </w:p>
        </w:tc>
      </w:tr>
      <w:tr w:rsidR="00637E85">
        <w:tblPrEx>
          <w:tblBorders>
            <w:insideH w:val="nil"/>
          </w:tblBorders>
        </w:tblPrEx>
        <w:tc>
          <w:tcPr>
            <w:tcW w:w="2268" w:type="dxa"/>
            <w:tcBorders>
              <w:bottom w:val="nil"/>
            </w:tcBorders>
          </w:tcPr>
          <w:p w:rsidR="00637E85" w:rsidRDefault="00637E85">
            <w:pPr>
              <w:pStyle w:val="ConsPlusNormal"/>
            </w:pPr>
            <w:r>
              <w:t>Этапы и сроки реализации подпрограммы</w:t>
            </w:r>
          </w:p>
        </w:tc>
        <w:tc>
          <w:tcPr>
            <w:tcW w:w="6803" w:type="dxa"/>
            <w:tcBorders>
              <w:bottom w:val="nil"/>
            </w:tcBorders>
          </w:tcPr>
          <w:p w:rsidR="00637E85" w:rsidRDefault="00637E85">
            <w:pPr>
              <w:pStyle w:val="ConsPlusNormal"/>
            </w:pPr>
            <w:r>
              <w:t>2016 - 2021 годы</w:t>
            </w:r>
          </w:p>
        </w:tc>
      </w:tr>
      <w:tr w:rsidR="00637E85">
        <w:tblPrEx>
          <w:tblBorders>
            <w:insideH w:val="nil"/>
          </w:tblBorders>
        </w:tblPrEx>
        <w:tc>
          <w:tcPr>
            <w:tcW w:w="9071" w:type="dxa"/>
            <w:gridSpan w:val="2"/>
            <w:tcBorders>
              <w:top w:val="nil"/>
            </w:tcBorders>
          </w:tcPr>
          <w:p w:rsidR="00637E85" w:rsidRDefault="00637E85">
            <w:pPr>
              <w:pStyle w:val="ConsPlusNormal"/>
              <w:jc w:val="both"/>
            </w:pPr>
            <w:r>
              <w:lastRenderedPageBreak/>
              <w:t xml:space="preserve">(в ред. постановлений администрации Владимирской области от 26.01.2017 </w:t>
            </w:r>
            <w:hyperlink r:id="rId190" w:history="1">
              <w:r>
                <w:rPr>
                  <w:color w:val="0000FF"/>
                </w:rPr>
                <w:t>N 61</w:t>
              </w:r>
            </w:hyperlink>
            <w:r>
              <w:t xml:space="preserve">, от 29.03.2018 </w:t>
            </w:r>
            <w:hyperlink r:id="rId191" w:history="1">
              <w:r>
                <w:rPr>
                  <w:color w:val="0000FF"/>
                </w:rPr>
                <w:t>N 246</w:t>
              </w:r>
            </w:hyperlink>
            <w:r>
              <w:t xml:space="preserve">, от 02.04.2019 </w:t>
            </w:r>
            <w:hyperlink r:id="rId192" w:history="1">
              <w:r>
                <w:rPr>
                  <w:color w:val="0000FF"/>
                </w:rPr>
                <w:t>N 243</w:t>
              </w:r>
            </w:hyperlink>
            <w:r>
              <w:t>)</w:t>
            </w:r>
          </w:p>
        </w:tc>
      </w:tr>
      <w:tr w:rsidR="00637E85">
        <w:tblPrEx>
          <w:tblBorders>
            <w:insideH w:val="nil"/>
          </w:tblBorders>
        </w:tblPrEx>
        <w:tc>
          <w:tcPr>
            <w:tcW w:w="2268" w:type="dxa"/>
            <w:tcBorders>
              <w:bottom w:val="nil"/>
            </w:tcBorders>
          </w:tcPr>
          <w:p w:rsidR="00637E85" w:rsidRDefault="00637E85">
            <w:pPr>
              <w:pStyle w:val="ConsPlusNormal"/>
            </w:pPr>
            <w:r>
              <w:t>Объем бюджетных ассигнований подпрограммы</w:t>
            </w:r>
          </w:p>
        </w:tc>
        <w:tc>
          <w:tcPr>
            <w:tcW w:w="6803" w:type="dxa"/>
            <w:tcBorders>
              <w:bottom w:val="nil"/>
            </w:tcBorders>
          </w:tcPr>
          <w:p w:rsidR="00637E85" w:rsidRDefault="00637E85">
            <w:pPr>
              <w:pStyle w:val="ConsPlusNormal"/>
            </w:pPr>
            <w:r>
              <w:t>Общий объем средств, предусмотренных на реализацию государственной подпрограммы за счет средств областного бюджета, - 1048219,3 тыс. рублей, в том числе:</w:t>
            </w:r>
          </w:p>
          <w:p w:rsidR="00637E85" w:rsidRDefault="00637E85">
            <w:pPr>
              <w:pStyle w:val="ConsPlusNormal"/>
            </w:pPr>
            <w:r>
              <w:t>2016 год - 147517,8 тыс. рублей;</w:t>
            </w:r>
          </w:p>
          <w:p w:rsidR="00637E85" w:rsidRDefault="00637E85">
            <w:pPr>
              <w:pStyle w:val="ConsPlusNormal"/>
            </w:pPr>
            <w:r>
              <w:t>2017 год - 155818,3 тыс. рублей;</w:t>
            </w:r>
          </w:p>
          <w:p w:rsidR="00637E85" w:rsidRDefault="00637E85">
            <w:pPr>
              <w:pStyle w:val="ConsPlusNormal"/>
            </w:pPr>
            <w:r>
              <w:t>2018 год - 173567,3 тыс. рублей;</w:t>
            </w:r>
          </w:p>
          <w:p w:rsidR="00637E85" w:rsidRDefault="00637E85">
            <w:pPr>
              <w:pStyle w:val="ConsPlusNormal"/>
            </w:pPr>
            <w:r>
              <w:t>2019 год - 224047,9 тыс. рублей;</w:t>
            </w:r>
          </w:p>
          <w:p w:rsidR="00637E85" w:rsidRDefault="00637E85">
            <w:pPr>
              <w:pStyle w:val="ConsPlusNormal"/>
            </w:pPr>
            <w:r>
              <w:t>2020 год - 173634,3 тыс. рублей;</w:t>
            </w:r>
          </w:p>
          <w:p w:rsidR="00637E85" w:rsidRDefault="00637E85">
            <w:pPr>
              <w:pStyle w:val="ConsPlusNormal"/>
            </w:pPr>
            <w:r>
              <w:t>2021 год - 173633,7 тыс. рублей</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193" w:history="1">
              <w:r>
                <w:rPr>
                  <w:color w:val="0000FF"/>
                </w:rPr>
                <w:t>постановления</w:t>
              </w:r>
            </w:hyperlink>
            <w:r>
              <w:t xml:space="preserve"> администрации Владимирской области от 09.12.2019 N 852)</w:t>
            </w:r>
          </w:p>
        </w:tc>
      </w:tr>
      <w:tr w:rsidR="00637E85">
        <w:tblPrEx>
          <w:tblBorders>
            <w:insideH w:val="nil"/>
          </w:tblBorders>
        </w:tblPrEx>
        <w:tc>
          <w:tcPr>
            <w:tcW w:w="2268" w:type="dxa"/>
            <w:tcBorders>
              <w:bottom w:val="nil"/>
            </w:tcBorders>
          </w:tcPr>
          <w:p w:rsidR="00637E85" w:rsidRDefault="00637E85">
            <w:pPr>
              <w:pStyle w:val="ConsPlusNormal"/>
            </w:pPr>
            <w:r>
              <w:t>Ожидаемые результаты реализации подпрограммы</w:t>
            </w:r>
          </w:p>
        </w:tc>
        <w:tc>
          <w:tcPr>
            <w:tcW w:w="6803" w:type="dxa"/>
            <w:tcBorders>
              <w:bottom w:val="nil"/>
            </w:tcBorders>
          </w:tcPr>
          <w:p w:rsidR="00637E85" w:rsidRDefault="00637E85">
            <w:pPr>
              <w:pStyle w:val="ConsPlusNormal"/>
            </w:pPr>
            <w:r>
              <w:t>Реализация подпрограммы позволит к концу 2021 года обеспечить:</w:t>
            </w:r>
          </w:p>
          <w:p w:rsidR="00637E85" w:rsidRDefault="00637E85">
            <w:pPr>
              <w:pStyle w:val="ConsPlusNormal"/>
            </w:pPr>
            <w:r>
              <w:t>- количество судебных участков, соответствующих санитарно-техническим нормам и правилам, позволяющим обеспечить осуществление правосудия, достигнет 100%;</w:t>
            </w:r>
          </w:p>
          <w:p w:rsidR="00637E85" w:rsidRDefault="00637E85">
            <w:pPr>
              <w:pStyle w:val="ConsPlusNormal"/>
            </w:pPr>
            <w:r>
              <w:t>- количество мировых судей, прошедших профессиональную переподготовку и повышение квалификации, достигнет 150 человек;</w:t>
            </w:r>
          </w:p>
          <w:p w:rsidR="00637E85" w:rsidRDefault="00637E85">
            <w:pPr>
              <w:pStyle w:val="ConsPlusNormal"/>
            </w:pPr>
            <w:r>
              <w:t>- количество сотрудников аппарата мировых судей, прошедших повышение квалификации, достигнет 252 человек</w:t>
            </w:r>
          </w:p>
        </w:tc>
      </w:tr>
      <w:tr w:rsidR="00637E85">
        <w:tblPrEx>
          <w:tblBorders>
            <w:insideH w:val="nil"/>
          </w:tblBorders>
        </w:tblPrEx>
        <w:tc>
          <w:tcPr>
            <w:tcW w:w="9071" w:type="dxa"/>
            <w:gridSpan w:val="2"/>
            <w:tcBorders>
              <w:top w:val="nil"/>
            </w:tcBorders>
          </w:tcPr>
          <w:p w:rsidR="00637E85" w:rsidRDefault="00637E85">
            <w:pPr>
              <w:pStyle w:val="ConsPlusNormal"/>
              <w:jc w:val="both"/>
            </w:pPr>
            <w:r>
              <w:t xml:space="preserve">(в ред. </w:t>
            </w:r>
            <w:hyperlink r:id="rId194" w:history="1">
              <w:r>
                <w:rPr>
                  <w:color w:val="0000FF"/>
                </w:rPr>
                <w:t>постановления</w:t>
              </w:r>
            </w:hyperlink>
            <w:r>
              <w:t xml:space="preserve"> администрации Владимирской области от 02.04.2019 N 243)</w:t>
            </w:r>
          </w:p>
        </w:tc>
      </w:tr>
    </w:tbl>
    <w:p w:rsidR="00637E85" w:rsidRDefault="00637E85">
      <w:pPr>
        <w:pStyle w:val="ConsPlusNormal"/>
        <w:jc w:val="both"/>
      </w:pPr>
    </w:p>
    <w:p w:rsidR="00637E85" w:rsidRDefault="00637E85">
      <w:pPr>
        <w:pStyle w:val="ConsPlusTitle"/>
        <w:jc w:val="center"/>
        <w:outlineLvl w:val="2"/>
      </w:pPr>
      <w:r>
        <w:t>Раздел 1. ОБЩАЯ ХАРАКТЕРИСТИКА СФЕРЫ РЕАЛИЗАЦИИ ПОДПРОГРАММЫ</w:t>
      </w:r>
    </w:p>
    <w:p w:rsidR="00637E85" w:rsidRDefault="00637E85">
      <w:pPr>
        <w:pStyle w:val="ConsPlusTitle"/>
        <w:jc w:val="center"/>
      </w:pPr>
      <w:r>
        <w:t>N 3, ФОРМУЛИРОВКИ ОСНОВНЫХ ПРОБЛЕМ В УКАЗАННОЙ СФЕРЕ</w:t>
      </w:r>
    </w:p>
    <w:p w:rsidR="00637E85" w:rsidRDefault="00637E85">
      <w:pPr>
        <w:pStyle w:val="ConsPlusTitle"/>
        <w:jc w:val="center"/>
      </w:pPr>
      <w:r>
        <w:t>И ПРОГНОЗ ЕЕ РАЗВИТИЯ</w:t>
      </w:r>
    </w:p>
    <w:p w:rsidR="00637E85" w:rsidRDefault="00637E85">
      <w:pPr>
        <w:pStyle w:val="ConsPlusNormal"/>
        <w:jc w:val="both"/>
      </w:pPr>
    </w:p>
    <w:p w:rsidR="00637E85" w:rsidRDefault="00637E85">
      <w:pPr>
        <w:pStyle w:val="ConsPlusNormal"/>
        <w:ind w:firstLine="540"/>
        <w:jc w:val="both"/>
      </w:pPr>
      <w:r>
        <w:t>В рамках проводимой в стране судебной реформы на территории субъектов Российской Федерации осуществляется развитие института мировых судей.</w:t>
      </w:r>
    </w:p>
    <w:p w:rsidR="00637E85" w:rsidRDefault="00637E85">
      <w:pPr>
        <w:pStyle w:val="ConsPlusNormal"/>
        <w:spacing w:before="240"/>
        <w:ind w:firstLine="540"/>
        <w:jc w:val="both"/>
      </w:pPr>
      <w:r>
        <w:t xml:space="preserve">Согласно Федеральному </w:t>
      </w:r>
      <w:hyperlink r:id="rId195" w:history="1">
        <w:r>
          <w:rPr>
            <w:color w:val="0000FF"/>
          </w:rPr>
          <w:t>закону</w:t>
        </w:r>
      </w:hyperlink>
      <w:r>
        <w:t xml:space="preserve"> от 17.12.1998 N 188-ФЗ "О мировых судьях в Российской Федерации" и </w:t>
      </w:r>
      <w:hyperlink r:id="rId196" w:history="1">
        <w:r>
          <w:rPr>
            <w:color w:val="0000FF"/>
          </w:rPr>
          <w:t>Закону</w:t>
        </w:r>
      </w:hyperlink>
      <w:r>
        <w:t xml:space="preserve"> Владимирской области от 07.12.2007 N 171-ОЗ "О мировых судьях во Владимирской области" на территории области осуществляют правосудие 75 мировых судей.</w:t>
      </w:r>
    </w:p>
    <w:p w:rsidR="00637E85" w:rsidRDefault="00637E85">
      <w:pPr>
        <w:pStyle w:val="ConsPlusNormal"/>
        <w:spacing w:before="240"/>
        <w:ind w:firstLine="540"/>
        <w:jc w:val="both"/>
      </w:pPr>
      <w:r>
        <w:t xml:space="preserve">Материально-техническое обеспечение деятельности мировых судей в соответствии с федеральным и областным законодательством возложено на администрацию области, а в соответствии с </w:t>
      </w:r>
      <w:hyperlink r:id="rId197" w:history="1">
        <w:r>
          <w:rPr>
            <w:color w:val="0000FF"/>
          </w:rPr>
          <w:t>постановлением</w:t>
        </w:r>
      </w:hyperlink>
      <w:r>
        <w:t xml:space="preserve"> Губернатора области от 25.11.2005 N 677 "Об утверждении Положения о департаменте административных органов и общественной безопасности администрации Владимирской области" - на департамент административных органов.</w:t>
      </w:r>
    </w:p>
    <w:p w:rsidR="00637E85" w:rsidRDefault="00637E85">
      <w:pPr>
        <w:pStyle w:val="ConsPlusNormal"/>
        <w:spacing w:before="240"/>
        <w:ind w:firstLine="540"/>
        <w:jc w:val="both"/>
      </w:pPr>
      <w:r>
        <w:t>Материально-техническое обеспечение деятельности мировых судей области является наиболее актуальной проблемой дальнейшего развития этого института судебной власти.</w:t>
      </w:r>
    </w:p>
    <w:p w:rsidR="00637E85" w:rsidRDefault="00637E85">
      <w:pPr>
        <w:pStyle w:val="ConsPlusNormal"/>
        <w:spacing w:before="240"/>
        <w:ind w:firstLine="540"/>
        <w:jc w:val="both"/>
      </w:pPr>
      <w:r>
        <w:t xml:space="preserve">Подпрограмма предполагает решение проблем обеспечения доступности, </w:t>
      </w:r>
      <w:r>
        <w:lastRenderedPageBreak/>
        <w:t>открытости и прозрачности правосудия, создание надлежащих условий для осуществления правосудия, а также профессиональной переподготовки и повышения квалификации мировых судей, повышения квалификации сотрудников аппарата мировых судей.</w:t>
      </w:r>
    </w:p>
    <w:p w:rsidR="00637E85" w:rsidRDefault="00637E85">
      <w:pPr>
        <w:pStyle w:val="ConsPlusNormal"/>
        <w:spacing w:before="240"/>
        <w:ind w:firstLine="540"/>
        <w:jc w:val="both"/>
      </w:pPr>
      <w:proofErr w:type="gramStart"/>
      <w:r>
        <w:t xml:space="preserve">Согласно Федеральному </w:t>
      </w:r>
      <w:hyperlink r:id="rId198" w:history="1">
        <w:r>
          <w:rPr>
            <w:color w:val="0000FF"/>
          </w:rPr>
          <w:t>закону</w:t>
        </w:r>
      </w:hyperlink>
      <w:r>
        <w:t xml:space="preserve"> от 22.12.2008 N 262-ФЗ "Об обеспечении доступа к информации о деятельности судов в Российской Федерации" и </w:t>
      </w:r>
      <w:hyperlink r:id="rId199" w:history="1">
        <w:r>
          <w:rPr>
            <w:color w:val="0000FF"/>
          </w:rPr>
          <w:t>Закону</w:t>
        </w:r>
      </w:hyperlink>
      <w:r>
        <w:t xml:space="preserve"> Владимирской области от 09.07.2010 N 55-ОЗ "Об обеспечении доступа к информации о деятельности мировых судей во Владимирской области" создание автоматизированных рабочих мест на судебных участках возлагается на субъект РФ, а размещение судебной информации в сети Интернет является обязанностью мировых судей.</w:t>
      </w:r>
      <w:proofErr w:type="gramEnd"/>
    </w:p>
    <w:p w:rsidR="00637E85" w:rsidRDefault="00637E85">
      <w:pPr>
        <w:pStyle w:val="ConsPlusNormal"/>
        <w:spacing w:before="240"/>
        <w:ind w:firstLine="540"/>
        <w:jc w:val="both"/>
      </w:pPr>
      <w:r>
        <w:t>В настоящее время условия размещения мировых судей в половине районов области не отвечают требованиям, предъявляемым к судебным участкам, а состояние помещений нуждается в ремонте. Мероприятия подпрограммы предусматривают ремонт помещений и приобретение товарно-материальных ценностей, необходимых для работы мировых судей и сотрудников аппарата.</w:t>
      </w:r>
    </w:p>
    <w:p w:rsidR="00637E85" w:rsidRDefault="00637E85">
      <w:pPr>
        <w:pStyle w:val="ConsPlusNormal"/>
        <w:spacing w:before="240"/>
        <w:ind w:firstLine="540"/>
        <w:jc w:val="both"/>
      </w:pPr>
      <w:r>
        <w:t>Реализация подпрограммы позволит:</w:t>
      </w:r>
    </w:p>
    <w:p w:rsidR="00637E85" w:rsidRDefault="00637E85">
      <w:pPr>
        <w:pStyle w:val="ConsPlusNormal"/>
        <w:spacing w:before="240"/>
        <w:ind w:firstLine="540"/>
        <w:jc w:val="both"/>
      </w:pPr>
      <w:r>
        <w:t>1) повысить уровень материально-технического и информационного обеспечения деятельности мировых судей;</w:t>
      </w:r>
    </w:p>
    <w:p w:rsidR="00637E85" w:rsidRDefault="00637E85">
      <w:pPr>
        <w:pStyle w:val="ConsPlusNormal"/>
        <w:spacing w:before="240"/>
        <w:ind w:firstLine="540"/>
        <w:jc w:val="both"/>
      </w:pPr>
      <w:r>
        <w:t>2) повысить эффективность работы мировых судей и сотрудников аппаратов;</w:t>
      </w:r>
    </w:p>
    <w:p w:rsidR="00637E85" w:rsidRDefault="00637E85">
      <w:pPr>
        <w:pStyle w:val="ConsPlusNormal"/>
        <w:spacing w:before="240"/>
        <w:ind w:firstLine="540"/>
        <w:jc w:val="both"/>
      </w:pPr>
      <w:r>
        <w:t>3) создать условия для обеспечения открытости, прозрачности и доступности правосудия.</w:t>
      </w:r>
    </w:p>
    <w:p w:rsidR="00637E85" w:rsidRDefault="00637E85">
      <w:pPr>
        <w:pStyle w:val="ConsPlusNormal"/>
        <w:jc w:val="both"/>
      </w:pPr>
    </w:p>
    <w:p w:rsidR="00637E85" w:rsidRDefault="00637E85">
      <w:pPr>
        <w:pStyle w:val="ConsPlusTitle"/>
        <w:jc w:val="center"/>
        <w:outlineLvl w:val="2"/>
      </w:pPr>
      <w:r>
        <w:t>Раздел 2. ПРИОРИТЕТЫ ГОСУДАРСТВЕННОЙ ПОЛИТИКИ В СФЕРЕ</w:t>
      </w:r>
    </w:p>
    <w:p w:rsidR="00637E85" w:rsidRDefault="00637E85">
      <w:pPr>
        <w:pStyle w:val="ConsPlusTitle"/>
        <w:jc w:val="center"/>
      </w:pPr>
      <w:r>
        <w:t>РЕАЛИЗАЦИИ ПОДПРОГРАММЫ, ЦЕЛИ, ЗАДАЧИ И ПОКАЗАТЕЛИ</w:t>
      </w:r>
    </w:p>
    <w:p w:rsidR="00637E85" w:rsidRDefault="00637E85">
      <w:pPr>
        <w:pStyle w:val="ConsPlusTitle"/>
        <w:jc w:val="center"/>
      </w:pPr>
      <w:r>
        <w:t>(ИНДИКАТОРЫ) ИХ ДОСТИЖЕНИЯ; ОСНОВНЫЕ ОЖИДАЕМЫЕ КОНЕЧНЫЕ</w:t>
      </w:r>
    </w:p>
    <w:p w:rsidR="00637E85" w:rsidRDefault="00637E85">
      <w:pPr>
        <w:pStyle w:val="ConsPlusTitle"/>
        <w:jc w:val="center"/>
      </w:pPr>
      <w:r>
        <w:t>РЕЗУЛЬТАТЫ, СРОКИ И ЭТАПЫ РЕАЛИЗАЦИИ ПОДПРОГРАММЫ N 3</w:t>
      </w:r>
    </w:p>
    <w:p w:rsidR="00637E85" w:rsidRDefault="00637E85">
      <w:pPr>
        <w:pStyle w:val="ConsPlusNormal"/>
        <w:jc w:val="both"/>
      </w:pPr>
    </w:p>
    <w:p w:rsidR="00637E85" w:rsidRDefault="00637E85">
      <w:pPr>
        <w:pStyle w:val="ConsPlusNormal"/>
        <w:ind w:firstLine="540"/>
        <w:jc w:val="both"/>
      </w:pPr>
      <w:r>
        <w:t>Приоритетом и целью государственной политики в сфере реализации подпрограммы является обеспечение открытости и доступности правосудия и создание необходимых условий для осуществления правосудия мировыми судьями.</w:t>
      </w:r>
    </w:p>
    <w:p w:rsidR="00637E85" w:rsidRDefault="00637E85">
      <w:pPr>
        <w:pStyle w:val="ConsPlusNormal"/>
        <w:spacing w:before="240"/>
        <w:ind w:firstLine="540"/>
        <w:jc w:val="both"/>
      </w:pPr>
      <w:r>
        <w:t>Целью основных подпрограммных мероприятий по совершенствованию уровня развития мировой юстиции во Владимирской области является совершенствование и реализация организационно-технических мероприятий, направленных на повышение эффективности деятельности института мировых судей.</w:t>
      </w:r>
    </w:p>
    <w:p w:rsidR="00637E85" w:rsidRDefault="00637E85">
      <w:pPr>
        <w:pStyle w:val="ConsPlusNormal"/>
        <w:spacing w:before="240"/>
        <w:ind w:firstLine="540"/>
        <w:jc w:val="both"/>
      </w:pPr>
      <w:r>
        <w:t>Для достижения указанных целей необходимо решить ряд следующих задач:</w:t>
      </w:r>
    </w:p>
    <w:p w:rsidR="00637E85" w:rsidRDefault="00637E85">
      <w:pPr>
        <w:pStyle w:val="ConsPlusNormal"/>
        <w:spacing w:before="240"/>
        <w:ind w:firstLine="540"/>
        <w:jc w:val="both"/>
      </w:pPr>
      <w:r>
        <w:t>- создание надлежащих условий для размещения судебных участков мировых судей области;</w:t>
      </w:r>
    </w:p>
    <w:p w:rsidR="00637E85" w:rsidRDefault="00637E85">
      <w:pPr>
        <w:pStyle w:val="ConsPlusNormal"/>
        <w:spacing w:before="240"/>
        <w:ind w:firstLine="540"/>
        <w:jc w:val="both"/>
      </w:pPr>
      <w:r>
        <w:t>- материально-техническое и информационное обеспечение деятельности мировых судей;</w:t>
      </w:r>
    </w:p>
    <w:p w:rsidR="00637E85" w:rsidRDefault="00637E85">
      <w:pPr>
        <w:pStyle w:val="ConsPlusNormal"/>
        <w:spacing w:before="240"/>
        <w:ind w:firstLine="540"/>
        <w:jc w:val="both"/>
      </w:pPr>
      <w:r>
        <w:t>- повышение профессионального уровня мировых судей и сотрудников аппарата.</w:t>
      </w:r>
    </w:p>
    <w:p w:rsidR="00637E85" w:rsidRDefault="00637E85">
      <w:pPr>
        <w:pStyle w:val="ConsPlusNormal"/>
        <w:spacing w:before="240"/>
        <w:ind w:firstLine="540"/>
        <w:jc w:val="both"/>
      </w:pPr>
      <w:r>
        <w:t xml:space="preserve">Обновление автоматизированных рабочих мест мировых судей, размещение информации о деятельности мировых судей в сети Интернет будет способствовать </w:t>
      </w:r>
      <w:r>
        <w:lastRenderedPageBreak/>
        <w:t>открытости и прозрачности правосудия. Информацией, размещенной на сайте мирового судьи, круглосуточно может пользоваться любой гражданин. Он может получать сведения о сроках рассмотрения судебных дел и споров, о вынесенных мировым судьей решениях по гражданским делам и приговорах по уголовным делам, о вступлении судебных актов в законную силу.</w:t>
      </w:r>
    </w:p>
    <w:p w:rsidR="00637E85" w:rsidRDefault="00637E85">
      <w:pPr>
        <w:pStyle w:val="ConsPlusNormal"/>
        <w:spacing w:before="240"/>
        <w:ind w:firstLine="540"/>
        <w:jc w:val="both"/>
      </w:pPr>
      <w:r>
        <w:t>Система электронного документооборота обеспечит удобный и быстрый доступ граждан как к информации о деятельности мировых судей, так и направлению жалоб, запросов по электронной почте, что в целом будет способствовать повышению качества и эффективности работы аппарата мировых судей.</w:t>
      </w:r>
    </w:p>
    <w:p w:rsidR="00637E85" w:rsidRDefault="00637E85">
      <w:pPr>
        <w:pStyle w:val="ConsPlusNormal"/>
        <w:spacing w:before="240"/>
        <w:ind w:firstLine="540"/>
        <w:jc w:val="both"/>
      </w:pPr>
      <w:r>
        <w:t>Направление мировых судей на профессиональную переподготовку и повышение квалификации, сотрудников аппарата на курсы повышения квалификации позволит повысить их профессиональный уровень, будет способствовать значительному улучшению качества ведения судебного делопроизводства на судебных участках мировых судей. При этом возрастает доля граждан, положительно оценивающих мировую юстицию.</w:t>
      </w:r>
    </w:p>
    <w:p w:rsidR="00637E85" w:rsidRDefault="00637E85">
      <w:pPr>
        <w:pStyle w:val="ConsPlusNormal"/>
        <w:spacing w:before="240"/>
        <w:ind w:firstLine="540"/>
        <w:jc w:val="both"/>
      </w:pPr>
      <w:r>
        <w:t>Таким образом, реализация мероприятий подпрограммы будет в значительной степени способствовать улучшению качества осуществления правосудия, а также повышению уровня судебной защиты прав и законных интересов граждан и организаций.</w:t>
      </w:r>
    </w:p>
    <w:p w:rsidR="00637E85" w:rsidRDefault="00637E85">
      <w:pPr>
        <w:pStyle w:val="ConsPlusNormal"/>
        <w:spacing w:before="240"/>
        <w:ind w:firstLine="540"/>
        <w:jc w:val="both"/>
      </w:pPr>
      <w:r>
        <w:t>Срок реализации подпрограммы "Организация обеспечения деятельности мировых судей во Владимирской области": 2016 - 2021 годы.</w:t>
      </w:r>
    </w:p>
    <w:p w:rsidR="00637E85" w:rsidRDefault="00637E85">
      <w:pPr>
        <w:pStyle w:val="ConsPlusNormal"/>
        <w:jc w:val="both"/>
      </w:pPr>
      <w:r>
        <w:t xml:space="preserve">(в ред. постановлений администрации Владимирской области от 26.01.2017 </w:t>
      </w:r>
      <w:hyperlink r:id="rId200" w:history="1">
        <w:r>
          <w:rPr>
            <w:color w:val="0000FF"/>
          </w:rPr>
          <w:t>N 61</w:t>
        </w:r>
      </w:hyperlink>
      <w:r>
        <w:t xml:space="preserve">, от 29.03.2018 </w:t>
      </w:r>
      <w:hyperlink r:id="rId201" w:history="1">
        <w:r>
          <w:rPr>
            <w:color w:val="0000FF"/>
          </w:rPr>
          <w:t>N 246</w:t>
        </w:r>
      </w:hyperlink>
      <w:r>
        <w:t xml:space="preserve">, от 02.04.2019 </w:t>
      </w:r>
      <w:hyperlink r:id="rId202" w:history="1">
        <w:r>
          <w:rPr>
            <w:color w:val="0000FF"/>
          </w:rPr>
          <w:t>N 243</w:t>
        </w:r>
      </w:hyperlink>
      <w:r>
        <w:t>)</w:t>
      </w:r>
    </w:p>
    <w:p w:rsidR="00637E85" w:rsidRDefault="00637E85">
      <w:pPr>
        <w:pStyle w:val="ConsPlusNormal"/>
        <w:spacing w:before="240"/>
        <w:ind w:firstLine="540"/>
        <w:jc w:val="both"/>
      </w:pPr>
      <w:r>
        <w:t xml:space="preserve">Прогнозные значения показателей (индикаторов) достижения целей и решения задач подпрограммы приведены в </w:t>
      </w:r>
      <w:hyperlink w:anchor="P1987" w:history="1">
        <w:r>
          <w:rPr>
            <w:color w:val="0000FF"/>
          </w:rPr>
          <w:t>приложении N 1</w:t>
        </w:r>
      </w:hyperlink>
      <w:r>
        <w:t xml:space="preserve"> к государственной программе.</w:t>
      </w:r>
    </w:p>
    <w:p w:rsidR="00637E85" w:rsidRDefault="00637E85">
      <w:pPr>
        <w:pStyle w:val="ConsPlusNormal"/>
        <w:jc w:val="both"/>
      </w:pPr>
    </w:p>
    <w:p w:rsidR="00637E85" w:rsidRDefault="00637E85">
      <w:pPr>
        <w:pStyle w:val="ConsPlusTitle"/>
        <w:jc w:val="center"/>
        <w:outlineLvl w:val="2"/>
      </w:pPr>
      <w:r>
        <w:t xml:space="preserve">Раздел 3. ОБОБЩЕННАЯ ХАРАКТЕРИСТИКА </w:t>
      </w:r>
      <w:proofErr w:type="gramStart"/>
      <w:r>
        <w:t>ОСНОВНЫХ</w:t>
      </w:r>
      <w:proofErr w:type="gramEnd"/>
    </w:p>
    <w:p w:rsidR="00637E85" w:rsidRDefault="00637E85">
      <w:pPr>
        <w:pStyle w:val="ConsPlusTitle"/>
        <w:jc w:val="center"/>
      </w:pPr>
      <w:r>
        <w:t>МЕРОПРИЯТИЙ ПОДПРОГРАММЫ N 3</w:t>
      </w:r>
    </w:p>
    <w:p w:rsidR="00637E85" w:rsidRDefault="00637E85">
      <w:pPr>
        <w:pStyle w:val="ConsPlusNormal"/>
        <w:jc w:val="both"/>
      </w:pPr>
    </w:p>
    <w:p w:rsidR="00637E85" w:rsidRDefault="00637E85">
      <w:pPr>
        <w:pStyle w:val="ConsPlusNormal"/>
        <w:ind w:firstLine="540"/>
        <w:jc w:val="both"/>
      </w:pPr>
      <w:r>
        <w:t>Подпрограмма N 3 представляет собой комплекс мер, направленных на достижение наиболее важных целей и решение наиболее важных текущих задач, обеспечивающих соблюдение и надлежащий уровень защиты прав и основных свобод граждан:</w:t>
      </w:r>
    </w:p>
    <w:p w:rsidR="00637E85" w:rsidRDefault="00637E85">
      <w:pPr>
        <w:pStyle w:val="ConsPlusNormal"/>
        <w:spacing w:before="240"/>
        <w:ind w:firstLine="540"/>
        <w:jc w:val="both"/>
      </w:pPr>
      <w:r>
        <w:t>- создание условий для размещения мировых судей, соответствующих высокому статусу судебной власти;</w:t>
      </w:r>
    </w:p>
    <w:p w:rsidR="00637E85" w:rsidRDefault="00637E85">
      <w:pPr>
        <w:pStyle w:val="ConsPlusNormal"/>
        <w:spacing w:before="240"/>
        <w:ind w:firstLine="540"/>
        <w:jc w:val="both"/>
      </w:pPr>
      <w:r>
        <w:t>- совершенствование системы материально-технического, информационного обеспечения деятельности мировых судей;</w:t>
      </w:r>
    </w:p>
    <w:p w:rsidR="00637E85" w:rsidRDefault="00637E85">
      <w:pPr>
        <w:pStyle w:val="ConsPlusNormal"/>
        <w:spacing w:before="240"/>
        <w:ind w:firstLine="540"/>
        <w:jc w:val="both"/>
      </w:pPr>
      <w:r>
        <w:t>- организацию профессиональной переподготовки и повышения квалификации мировых судей;</w:t>
      </w:r>
    </w:p>
    <w:p w:rsidR="00637E85" w:rsidRDefault="00637E85">
      <w:pPr>
        <w:pStyle w:val="ConsPlusNormal"/>
        <w:spacing w:before="240"/>
        <w:ind w:firstLine="540"/>
        <w:jc w:val="both"/>
      </w:pPr>
      <w:r>
        <w:t xml:space="preserve">- организацию </w:t>
      </w:r>
      <w:proofErr w:type="gramStart"/>
      <w:r>
        <w:t>повышения квалификации сотрудников аппарата мировых судей</w:t>
      </w:r>
      <w:proofErr w:type="gramEnd"/>
      <w:r>
        <w:t>.</w:t>
      </w:r>
    </w:p>
    <w:p w:rsidR="00637E85" w:rsidRDefault="002C4E6D">
      <w:pPr>
        <w:pStyle w:val="ConsPlusNormal"/>
        <w:spacing w:before="240"/>
        <w:ind w:firstLine="540"/>
        <w:jc w:val="both"/>
      </w:pPr>
      <w:hyperlink w:anchor="P2360" w:history="1">
        <w:r w:rsidR="00637E85">
          <w:rPr>
            <w:color w:val="0000FF"/>
          </w:rPr>
          <w:t>Перечень</w:t>
        </w:r>
      </w:hyperlink>
      <w:r w:rsidR="00637E85">
        <w:t xml:space="preserve"> основных мероприятий подпрограммы N 3 представлен в приложении N 2 к государственной программе.</w:t>
      </w:r>
    </w:p>
    <w:p w:rsidR="00637E85" w:rsidRDefault="00637E85">
      <w:pPr>
        <w:pStyle w:val="ConsPlusNormal"/>
        <w:spacing w:before="240"/>
        <w:ind w:firstLine="540"/>
        <w:jc w:val="both"/>
      </w:pPr>
      <w:r>
        <w:t>Основное мероприятие 3.1 "Материально-техническое обеспечение деятельности мировых судей".</w:t>
      </w:r>
    </w:p>
    <w:p w:rsidR="00637E85" w:rsidRDefault="00637E85">
      <w:pPr>
        <w:pStyle w:val="ConsPlusNormal"/>
        <w:spacing w:before="240"/>
        <w:ind w:firstLine="540"/>
        <w:jc w:val="both"/>
      </w:pPr>
      <w:r>
        <w:lastRenderedPageBreak/>
        <w:t xml:space="preserve">Реализация мероприятия направлена </w:t>
      </w:r>
      <w:proofErr w:type="gramStart"/>
      <w:r>
        <w:t>на</w:t>
      </w:r>
      <w:proofErr w:type="gramEnd"/>
      <w:r>
        <w:t>:</w:t>
      </w:r>
    </w:p>
    <w:p w:rsidR="00637E85" w:rsidRDefault="00637E85">
      <w:pPr>
        <w:pStyle w:val="ConsPlusNormal"/>
        <w:spacing w:before="240"/>
        <w:ind w:firstLine="540"/>
        <w:jc w:val="both"/>
      </w:pPr>
      <w:r>
        <w:t>I. Осуществление ремонтных, монтажных работ в помещениях судебных участков мировых судей, в том числе изготовление и экспертизу проектно-сметной документации в целях приведения помещений судебных участков мировых судей в соответствие с санитарно-техническими нормами и правилами.</w:t>
      </w:r>
    </w:p>
    <w:p w:rsidR="00637E85" w:rsidRDefault="00637E85">
      <w:pPr>
        <w:pStyle w:val="ConsPlusNormal"/>
        <w:spacing w:before="240"/>
        <w:ind w:firstLine="540"/>
        <w:jc w:val="both"/>
      </w:pPr>
      <w:r>
        <w:t>В рамках данного направления расходов предусмотрено:</w:t>
      </w:r>
    </w:p>
    <w:p w:rsidR="00637E85" w:rsidRDefault="00637E85">
      <w:pPr>
        <w:pStyle w:val="ConsPlusNormal"/>
        <w:jc w:val="both"/>
      </w:pPr>
      <w:r>
        <w:t xml:space="preserve">(в ред. </w:t>
      </w:r>
      <w:hyperlink r:id="rId203"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1. Ремонт помещений судебных участков мировых судей:</w:t>
      </w:r>
    </w:p>
    <w:p w:rsidR="00637E85" w:rsidRDefault="00637E85">
      <w:pPr>
        <w:pStyle w:val="ConsPlusNormal"/>
        <w:spacing w:before="240"/>
        <w:ind w:firstLine="540"/>
        <w:jc w:val="both"/>
      </w:pPr>
      <w:r>
        <w:t>- Гусь-Хрустального района;</w:t>
      </w:r>
    </w:p>
    <w:p w:rsidR="00637E85" w:rsidRDefault="00637E85">
      <w:pPr>
        <w:pStyle w:val="ConsPlusNormal"/>
        <w:spacing w:before="240"/>
        <w:ind w:firstLine="540"/>
        <w:jc w:val="both"/>
      </w:pPr>
      <w:r>
        <w:t xml:space="preserve">- Октябрьского района </w:t>
      </w:r>
      <w:proofErr w:type="gramStart"/>
      <w:r>
        <w:t>г</w:t>
      </w:r>
      <w:proofErr w:type="gramEnd"/>
      <w:r>
        <w:t>. Владимира;</w:t>
      </w:r>
    </w:p>
    <w:p w:rsidR="00637E85" w:rsidRDefault="00637E85">
      <w:pPr>
        <w:pStyle w:val="ConsPlusNormal"/>
        <w:spacing w:before="240"/>
        <w:ind w:firstLine="540"/>
        <w:jc w:val="both"/>
      </w:pPr>
      <w:r>
        <w:t xml:space="preserve">- Ленинского района </w:t>
      </w:r>
      <w:proofErr w:type="gramStart"/>
      <w:r>
        <w:t>г</w:t>
      </w:r>
      <w:proofErr w:type="gramEnd"/>
      <w:r>
        <w:t>. Владимира;</w:t>
      </w:r>
    </w:p>
    <w:p w:rsidR="00637E85" w:rsidRDefault="00637E85">
      <w:pPr>
        <w:pStyle w:val="ConsPlusNormal"/>
        <w:spacing w:before="240"/>
        <w:ind w:firstLine="540"/>
        <w:jc w:val="both"/>
      </w:pPr>
      <w:r>
        <w:t xml:space="preserve">- Фрунзенского района </w:t>
      </w:r>
      <w:proofErr w:type="gramStart"/>
      <w:r>
        <w:t>г</w:t>
      </w:r>
      <w:proofErr w:type="gramEnd"/>
      <w:r>
        <w:t>. Владимира;</w:t>
      </w:r>
    </w:p>
    <w:p w:rsidR="00637E85" w:rsidRDefault="00637E85">
      <w:pPr>
        <w:pStyle w:val="ConsPlusNormal"/>
        <w:spacing w:before="240"/>
        <w:ind w:firstLine="540"/>
        <w:jc w:val="both"/>
      </w:pPr>
      <w:r>
        <w:t xml:space="preserve">- </w:t>
      </w:r>
      <w:proofErr w:type="spellStart"/>
      <w:r>
        <w:t>Ковровского</w:t>
      </w:r>
      <w:proofErr w:type="spellEnd"/>
      <w:r>
        <w:t xml:space="preserve"> района;</w:t>
      </w:r>
    </w:p>
    <w:p w:rsidR="00637E85" w:rsidRDefault="00637E85">
      <w:pPr>
        <w:pStyle w:val="ConsPlusNormal"/>
        <w:spacing w:before="240"/>
        <w:ind w:firstLine="540"/>
        <w:jc w:val="both"/>
      </w:pPr>
      <w:r>
        <w:t xml:space="preserve">- </w:t>
      </w:r>
      <w:proofErr w:type="spellStart"/>
      <w:r>
        <w:t>Петушинского</w:t>
      </w:r>
      <w:proofErr w:type="spellEnd"/>
      <w:r>
        <w:t xml:space="preserve"> района (</w:t>
      </w:r>
      <w:proofErr w:type="gramStart"/>
      <w:r>
        <w:t>г</w:t>
      </w:r>
      <w:proofErr w:type="gramEnd"/>
      <w:r>
        <w:t>. Покров);</w:t>
      </w:r>
    </w:p>
    <w:p w:rsidR="00637E85" w:rsidRDefault="00637E85">
      <w:pPr>
        <w:pStyle w:val="ConsPlusNormal"/>
        <w:spacing w:before="240"/>
        <w:ind w:firstLine="540"/>
        <w:jc w:val="both"/>
      </w:pPr>
      <w:r>
        <w:t xml:space="preserve">- </w:t>
      </w:r>
      <w:proofErr w:type="spellStart"/>
      <w:r>
        <w:t>Петушинского</w:t>
      </w:r>
      <w:proofErr w:type="spellEnd"/>
      <w:r>
        <w:t xml:space="preserve"> района (</w:t>
      </w:r>
      <w:proofErr w:type="gramStart"/>
      <w:r>
        <w:t>г</w:t>
      </w:r>
      <w:proofErr w:type="gramEnd"/>
      <w:r>
        <w:t>. Петушки);</w:t>
      </w:r>
    </w:p>
    <w:p w:rsidR="00637E85" w:rsidRDefault="00637E85">
      <w:pPr>
        <w:pStyle w:val="ConsPlusNormal"/>
        <w:spacing w:before="240"/>
        <w:ind w:firstLine="540"/>
        <w:jc w:val="both"/>
      </w:pPr>
      <w:r>
        <w:t>- Муромского района;</w:t>
      </w:r>
    </w:p>
    <w:p w:rsidR="00637E85" w:rsidRDefault="00637E85">
      <w:pPr>
        <w:pStyle w:val="ConsPlusNormal"/>
        <w:spacing w:before="240"/>
        <w:ind w:firstLine="540"/>
        <w:jc w:val="both"/>
      </w:pPr>
      <w:r>
        <w:t xml:space="preserve">- </w:t>
      </w:r>
      <w:proofErr w:type="spellStart"/>
      <w:r>
        <w:t>Киржачского</w:t>
      </w:r>
      <w:proofErr w:type="spellEnd"/>
      <w:r>
        <w:t xml:space="preserve"> района;</w:t>
      </w:r>
    </w:p>
    <w:p w:rsidR="00637E85" w:rsidRDefault="00637E85">
      <w:pPr>
        <w:pStyle w:val="ConsPlusNormal"/>
        <w:spacing w:before="240"/>
        <w:ind w:firstLine="540"/>
        <w:jc w:val="both"/>
      </w:pPr>
      <w:r>
        <w:t xml:space="preserve">- </w:t>
      </w:r>
      <w:proofErr w:type="spellStart"/>
      <w:r>
        <w:t>Вязниковского</w:t>
      </w:r>
      <w:proofErr w:type="spellEnd"/>
      <w:r>
        <w:t xml:space="preserve"> района;</w:t>
      </w:r>
    </w:p>
    <w:p w:rsidR="00637E85" w:rsidRDefault="00637E85">
      <w:pPr>
        <w:pStyle w:val="ConsPlusNormal"/>
        <w:spacing w:before="240"/>
        <w:ind w:firstLine="540"/>
        <w:jc w:val="both"/>
      </w:pPr>
      <w:r>
        <w:t>- Александровского района;</w:t>
      </w:r>
    </w:p>
    <w:p w:rsidR="00637E85" w:rsidRDefault="00637E85">
      <w:pPr>
        <w:pStyle w:val="ConsPlusNormal"/>
        <w:spacing w:before="240"/>
        <w:ind w:firstLine="540"/>
        <w:jc w:val="both"/>
      </w:pPr>
      <w:r>
        <w:t xml:space="preserve">- </w:t>
      </w:r>
      <w:proofErr w:type="spellStart"/>
      <w:r>
        <w:t>Гороховецкого</w:t>
      </w:r>
      <w:proofErr w:type="spellEnd"/>
      <w:r>
        <w:t xml:space="preserve"> района;</w:t>
      </w:r>
    </w:p>
    <w:p w:rsidR="00637E85" w:rsidRDefault="00637E85">
      <w:pPr>
        <w:pStyle w:val="ConsPlusNormal"/>
        <w:spacing w:before="240"/>
        <w:ind w:firstLine="540"/>
        <w:jc w:val="both"/>
      </w:pPr>
      <w:r>
        <w:t>- Суздальского района;</w:t>
      </w:r>
    </w:p>
    <w:p w:rsidR="00637E85" w:rsidRDefault="00637E85">
      <w:pPr>
        <w:pStyle w:val="ConsPlusNormal"/>
        <w:spacing w:before="240"/>
        <w:ind w:firstLine="540"/>
        <w:jc w:val="both"/>
      </w:pPr>
      <w:r>
        <w:t xml:space="preserve">- </w:t>
      </w:r>
      <w:proofErr w:type="spellStart"/>
      <w:r>
        <w:t>Собинского</w:t>
      </w:r>
      <w:proofErr w:type="spellEnd"/>
      <w:r>
        <w:t xml:space="preserve"> района;</w:t>
      </w:r>
    </w:p>
    <w:p w:rsidR="00637E85" w:rsidRDefault="00637E85">
      <w:pPr>
        <w:pStyle w:val="ConsPlusNormal"/>
        <w:spacing w:before="240"/>
        <w:ind w:firstLine="540"/>
        <w:jc w:val="both"/>
      </w:pPr>
      <w:r>
        <w:t xml:space="preserve">- </w:t>
      </w:r>
      <w:proofErr w:type="spellStart"/>
      <w:r>
        <w:t>Меленковского</w:t>
      </w:r>
      <w:proofErr w:type="spellEnd"/>
      <w:r>
        <w:t xml:space="preserve"> района.</w:t>
      </w:r>
    </w:p>
    <w:p w:rsidR="00637E85" w:rsidRDefault="00637E85">
      <w:pPr>
        <w:pStyle w:val="ConsPlusNormal"/>
        <w:jc w:val="both"/>
      </w:pPr>
      <w:r>
        <w:t xml:space="preserve">(п. 1 в ред. </w:t>
      </w:r>
      <w:hyperlink r:id="rId204"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2. Изготовление и экспертиза проектно-сметной документации на ремонт помещений судебных участков.</w:t>
      </w:r>
    </w:p>
    <w:p w:rsidR="00637E85" w:rsidRDefault="00637E85">
      <w:pPr>
        <w:pStyle w:val="ConsPlusNormal"/>
        <w:jc w:val="both"/>
      </w:pPr>
      <w:r>
        <w:t>(</w:t>
      </w:r>
      <w:proofErr w:type="gramStart"/>
      <w:r>
        <w:t>п</w:t>
      </w:r>
      <w:proofErr w:type="gramEnd"/>
      <w:r>
        <w:t xml:space="preserve">. 2 в ред. </w:t>
      </w:r>
      <w:hyperlink r:id="rId205"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3. Монтаж, ремонтные работы систем охранно-пожарной и тревожно-пожарной сигнализации в помещениях судебных участков мировых судей, в том числе экспертиза проектно-сметной документации:</w:t>
      </w:r>
    </w:p>
    <w:p w:rsidR="00637E85" w:rsidRDefault="00637E85">
      <w:pPr>
        <w:pStyle w:val="ConsPlusNormal"/>
        <w:jc w:val="both"/>
      </w:pPr>
      <w:r>
        <w:t xml:space="preserve">(в ред. </w:t>
      </w:r>
      <w:hyperlink r:id="rId206"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Ленинского района </w:t>
      </w:r>
      <w:proofErr w:type="gramStart"/>
      <w:r>
        <w:t>г</w:t>
      </w:r>
      <w:proofErr w:type="gramEnd"/>
      <w:r>
        <w:t>. Владимира;</w:t>
      </w:r>
    </w:p>
    <w:p w:rsidR="00637E85" w:rsidRDefault="00637E85">
      <w:pPr>
        <w:pStyle w:val="ConsPlusNormal"/>
        <w:jc w:val="both"/>
      </w:pPr>
      <w:r>
        <w:t xml:space="preserve">(в ред. </w:t>
      </w:r>
      <w:hyperlink r:id="rId207"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lastRenderedPageBreak/>
        <w:t xml:space="preserve">- Фрунзенского района </w:t>
      </w:r>
      <w:proofErr w:type="gramStart"/>
      <w:r>
        <w:t>г</w:t>
      </w:r>
      <w:proofErr w:type="gramEnd"/>
      <w:r>
        <w:t>. Владимира;</w:t>
      </w:r>
    </w:p>
    <w:p w:rsidR="00637E85" w:rsidRDefault="00637E85">
      <w:pPr>
        <w:pStyle w:val="ConsPlusNormal"/>
        <w:jc w:val="both"/>
      </w:pPr>
      <w:r>
        <w:t xml:space="preserve">(в ред. </w:t>
      </w:r>
      <w:hyperlink r:id="rId208"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Октябрьского района </w:t>
      </w:r>
      <w:proofErr w:type="gramStart"/>
      <w:r>
        <w:t>г</w:t>
      </w:r>
      <w:proofErr w:type="gramEnd"/>
      <w:r>
        <w:t>. Владимира;</w:t>
      </w:r>
    </w:p>
    <w:p w:rsidR="00637E85" w:rsidRDefault="00637E85">
      <w:pPr>
        <w:pStyle w:val="ConsPlusNormal"/>
        <w:jc w:val="both"/>
      </w:pPr>
      <w:r>
        <w:t xml:space="preserve">(в ред. </w:t>
      </w:r>
      <w:hyperlink r:id="rId209" w:history="1">
        <w:r>
          <w:rPr>
            <w:color w:val="0000FF"/>
          </w:rPr>
          <w:t>постановления</w:t>
        </w:r>
      </w:hyperlink>
      <w:r>
        <w:t xml:space="preserve"> администрации Владимирской области от 29.03.2018 N 246)</w:t>
      </w:r>
    </w:p>
    <w:p w:rsidR="00637E85" w:rsidRDefault="00637E85">
      <w:pPr>
        <w:pStyle w:val="ConsPlusNormal"/>
        <w:spacing w:before="240"/>
        <w:ind w:firstLine="540"/>
        <w:jc w:val="both"/>
      </w:pPr>
      <w:r>
        <w:t>- Александровского района;</w:t>
      </w:r>
    </w:p>
    <w:p w:rsidR="00637E85" w:rsidRDefault="00637E85">
      <w:pPr>
        <w:pStyle w:val="ConsPlusNormal"/>
        <w:jc w:val="both"/>
      </w:pPr>
      <w:r>
        <w:t xml:space="preserve">(абзац введен </w:t>
      </w:r>
      <w:hyperlink r:id="rId210"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Вязниковского</w:t>
      </w:r>
      <w:proofErr w:type="spellEnd"/>
      <w:r>
        <w:t xml:space="preserve"> района;</w:t>
      </w:r>
    </w:p>
    <w:p w:rsidR="00637E85" w:rsidRDefault="00637E85">
      <w:pPr>
        <w:pStyle w:val="ConsPlusNormal"/>
        <w:jc w:val="both"/>
      </w:pPr>
      <w:r>
        <w:t xml:space="preserve">(абзац введен </w:t>
      </w:r>
      <w:hyperlink r:id="rId211"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Гороховецкого</w:t>
      </w:r>
      <w:proofErr w:type="spellEnd"/>
      <w:r>
        <w:t xml:space="preserve"> района;</w:t>
      </w:r>
    </w:p>
    <w:p w:rsidR="00637E85" w:rsidRDefault="00637E85">
      <w:pPr>
        <w:pStyle w:val="ConsPlusNormal"/>
        <w:jc w:val="both"/>
      </w:pPr>
      <w:r>
        <w:t xml:space="preserve">(абзац введен </w:t>
      </w:r>
      <w:hyperlink r:id="rId212"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Суздальского района;</w:t>
      </w:r>
    </w:p>
    <w:p w:rsidR="00637E85" w:rsidRDefault="00637E85">
      <w:pPr>
        <w:pStyle w:val="ConsPlusNormal"/>
        <w:jc w:val="both"/>
      </w:pPr>
      <w:r>
        <w:t xml:space="preserve">(абзац введен </w:t>
      </w:r>
      <w:hyperlink r:id="rId213"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Ковровского</w:t>
      </w:r>
      <w:proofErr w:type="spellEnd"/>
      <w:r>
        <w:t xml:space="preserve"> района;</w:t>
      </w:r>
    </w:p>
    <w:p w:rsidR="00637E85" w:rsidRDefault="00637E85">
      <w:pPr>
        <w:pStyle w:val="ConsPlusNormal"/>
        <w:jc w:val="both"/>
      </w:pPr>
      <w:r>
        <w:t xml:space="preserve">(абзац введен </w:t>
      </w:r>
      <w:hyperlink r:id="rId214"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Муромского района;</w:t>
      </w:r>
    </w:p>
    <w:p w:rsidR="00637E85" w:rsidRDefault="00637E85">
      <w:pPr>
        <w:pStyle w:val="ConsPlusNormal"/>
        <w:jc w:val="both"/>
      </w:pPr>
      <w:r>
        <w:t xml:space="preserve">(абзац введен </w:t>
      </w:r>
      <w:hyperlink r:id="rId215"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Петушинского</w:t>
      </w:r>
      <w:proofErr w:type="spellEnd"/>
      <w:r>
        <w:t xml:space="preserve"> района;</w:t>
      </w:r>
    </w:p>
    <w:p w:rsidR="00637E85" w:rsidRDefault="00637E85">
      <w:pPr>
        <w:pStyle w:val="ConsPlusNormal"/>
        <w:jc w:val="both"/>
      </w:pPr>
      <w:r>
        <w:t xml:space="preserve">(абзац введен </w:t>
      </w:r>
      <w:hyperlink r:id="rId216"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Киржачского</w:t>
      </w:r>
      <w:proofErr w:type="spellEnd"/>
      <w:r>
        <w:t xml:space="preserve"> района;</w:t>
      </w:r>
    </w:p>
    <w:p w:rsidR="00637E85" w:rsidRDefault="00637E85">
      <w:pPr>
        <w:pStyle w:val="ConsPlusNormal"/>
        <w:jc w:val="both"/>
      </w:pPr>
      <w:r>
        <w:t xml:space="preserve">(абзац введен </w:t>
      </w:r>
      <w:hyperlink r:id="rId217"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Гусь-Хрустального района;</w:t>
      </w:r>
    </w:p>
    <w:p w:rsidR="00637E85" w:rsidRDefault="00637E85">
      <w:pPr>
        <w:pStyle w:val="ConsPlusNormal"/>
        <w:jc w:val="both"/>
      </w:pPr>
      <w:r>
        <w:t xml:space="preserve">(абзац введен </w:t>
      </w:r>
      <w:hyperlink r:id="rId218"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 xml:space="preserve">- </w:t>
      </w:r>
      <w:proofErr w:type="spellStart"/>
      <w:r>
        <w:t>Собинского</w:t>
      </w:r>
      <w:proofErr w:type="spellEnd"/>
      <w:r>
        <w:t xml:space="preserve"> района.</w:t>
      </w:r>
    </w:p>
    <w:p w:rsidR="00637E85" w:rsidRDefault="00637E85">
      <w:pPr>
        <w:pStyle w:val="ConsPlusNormal"/>
        <w:jc w:val="both"/>
      </w:pPr>
      <w:r>
        <w:t xml:space="preserve">(абзац введен </w:t>
      </w:r>
      <w:hyperlink r:id="rId219" w:history="1">
        <w:r>
          <w:rPr>
            <w:color w:val="0000FF"/>
          </w:rPr>
          <w:t>постановлением</w:t>
        </w:r>
      </w:hyperlink>
      <w:r>
        <w:t xml:space="preserve"> администрации Владимирской области от 29.03.2018 N 246)</w:t>
      </w:r>
    </w:p>
    <w:p w:rsidR="00637E85" w:rsidRDefault="00637E85">
      <w:pPr>
        <w:pStyle w:val="ConsPlusNormal"/>
        <w:spacing w:before="240"/>
        <w:ind w:firstLine="540"/>
        <w:jc w:val="both"/>
      </w:pPr>
      <w:r>
        <w:t>II. Расходы на обеспечение функций государственных органов в части обеспечения деятельности мировых судей в целях обеспечения деятельности мировых судей, позволяющей осуществлять правосудие.</w:t>
      </w:r>
    </w:p>
    <w:p w:rsidR="00637E85" w:rsidRDefault="00637E85">
      <w:pPr>
        <w:pStyle w:val="ConsPlusNormal"/>
        <w:spacing w:before="240"/>
        <w:ind w:firstLine="540"/>
        <w:jc w:val="both"/>
      </w:pPr>
      <w:r>
        <w:t>В рамках данного направления расходов предусматриваются:</w:t>
      </w:r>
    </w:p>
    <w:p w:rsidR="00637E85" w:rsidRDefault="00637E85">
      <w:pPr>
        <w:pStyle w:val="ConsPlusNormal"/>
        <w:spacing w:before="240"/>
        <w:ind w:firstLine="540"/>
        <w:jc w:val="both"/>
      </w:pPr>
      <w:r>
        <w:t>- услуги связи (местная, внутризоновая, междугородняя);</w:t>
      </w:r>
    </w:p>
    <w:p w:rsidR="00637E85" w:rsidRDefault="00637E85">
      <w:pPr>
        <w:pStyle w:val="ConsPlusNormal"/>
        <w:spacing w:before="240"/>
        <w:ind w:firstLine="540"/>
        <w:jc w:val="both"/>
      </w:pPr>
      <w:r>
        <w:lastRenderedPageBreak/>
        <w:t xml:space="preserve">- </w:t>
      </w:r>
      <w:proofErr w:type="spellStart"/>
      <w:r>
        <w:t>СМС-оповещение</w:t>
      </w:r>
      <w:proofErr w:type="spellEnd"/>
      <w:r>
        <w:t xml:space="preserve"> сторон по делу;</w:t>
      </w:r>
    </w:p>
    <w:p w:rsidR="00637E85" w:rsidRDefault="00637E85">
      <w:pPr>
        <w:pStyle w:val="ConsPlusNormal"/>
        <w:spacing w:before="240"/>
        <w:ind w:firstLine="540"/>
        <w:jc w:val="both"/>
      </w:pPr>
      <w:r>
        <w:t>- обеспечение доступа к сети Интернет;</w:t>
      </w:r>
    </w:p>
    <w:p w:rsidR="00637E85" w:rsidRDefault="00637E85">
      <w:pPr>
        <w:pStyle w:val="ConsPlusNormal"/>
        <w:spacing w:before="240"/>
        <w:ind w:firstLine="540"/>
        <w:jc w:val="both"/>
      </w:pPr>
      <w:r>
        <w:t>- приобретение маркированной почтовой продукции;</w:t>
      </w:r>
    </w:p>
    <w:p w:rsidR="00637E85" w:rsidRDefault="00637E85">
      <w:pPr>
        <w:pStyle w:val="ConsPlusNormal"/>
        <w:spacing w:before="240"/>
        <w:ind w:firstLine="540"/>
        <w:jc w:val="both"/>
      </w:pPr>
      <w:r>
        <w:t>- аренда абонентского почтового ящика;</w:t>
      </w:r>
    </w:p>
    <w:p w:rsidR="00637E85" w:rsidRDefault="00637E85">
      <w:pPr>
        <w:pStyle w:val="ConsPlusNormal"/>
        <w:spacing w:before="240"/>
        <w:ind w:firstLine="540"/>
        <w:jc w:val="both"/>
      </w:pPr>
      <w:r>
        <w:t>- услуги по доставке почтовой корреспонденции (</w:t>
      </w:r>
      <w:proofErr w:type="gramStart"/>
      <w:r>
        <w:t>г</w:t>
      </w:r>
      <w:proofErr w:type="gramEnd"/>
      <w:r>
        <w:t>. Ковров);</w:t>
      </w:r>
    </w:p>
    <w:p w:rsidR="00637E85" w:rsidRDefault="00637E85">
      <w:pPr>
        <w:pStyle w:val="ConsPlusNormal"/>
        <w:spacing w:before="240"/>
        <w:ind w:firstLine="540"/>
        <w:jc w:val="both"/>
      </w:pPr>
      <w:r>
        <w:t>- коммунальные услуги;</w:t>
      </w:r>
    </w:p>
    <w:p w:rsidR="00637E85" w:rsidRDefault="00637E85">
      <w:pPr>
        <w:pStyle w:val="ConsPlusNormal"/>
        <w:spacing w:before="240"/>
        <w:ind w:firstLine="540"/>
        <w:jc w:val="both"/>
      </w:pPr>
      <w:r>
        <w:t>- арендная плата за пользование помещениями;</w:t>
      </w:r>
    </w:p>
    <w:p w:rsidR="00637E85" w:rsidRDefault="00637E85">
      <w:pPr>
        <w:pStyle w:val="ConsPlusNormal"/>
        <w:spacing w:before="240"/>
        <w:ind w:firstLine="540"/>
        <w:jc w:val="both"/>
      </w:pPr>
      <w:r>
        <w:t>- техническое обслуживание, ремонт компьютерного оборудования, заправка картриджей;</w:t>
      </w:r>
    </w:p>
    <w:p w:rsidR="00637E85" w:rsidRDefault="00637E85">
      <w:pPr>
        <w:pStyle w:val="ConsPlusNormal"/>
        <w:spacing w:before="240"/>
        <w:ind w:firstLine="540"/>
        <w:jc w:val="both"/>
      </w:pPr>
      <w:r>
        <w:t>- содержание в чистоте зданий, помещений, дворов судебных участков мировых судей, эксплуатационные расходы;</w:t>
      </w:r>
    </w:p>
    <w:p w:rsidR="00637E85" w:rsidRDefault="00637E85">
      <w:pPr>
        <w:pStyle w:val="ConsPlusNormal"/>
        <w:spacing w:before="240"/>
        <w:ind w:firstLine="540"/>
        <w:jc w:val="both"/>
      </w:pPr>
      <w:r>
        <w:t>- техническое обслуживание средств охраны;</w:t>
      </w:r>
    </w:p>
    <w:p w:rsidR="00637E85" w:rsidRDefault="00637E85">
      <w:pPr>
        <w:pStyle w:val="ConsPlusNormal"/>
        <w:spacing w:before="240"/>
        <w:ind w:firstLine="540"/>
        <w:jc w:val="both"/>
      </w:pPr>
      <w:r>
        <w:t>- установка металлических противопожарных дверей;</w:t>
      </w:r>
    </w:p>
    <w:p w:rsidR="00637E85" w:rsidRDefault="00637E85">
      <w:pPr>
        <w:pStyle w:val="ConsPlusNormal"/>
        <w:spacing w:before="240"/>
        <w:ind w:firstLine="540"/>
        <w:jc w:val="both"/>
      </w:pPr>
      <w:r>
        <w:t>- установка и поверка счетчиков;</w:t>
      </w:r>
    </w:p>
    <w:p w:rsidR="00637E85" w:rsidRDefault="00637E85">
      <w:pPr>
        <w:pStyle w:val="ConsPlusNormal"/>
        <w:spacing w:before="240"/>
        <w:ind w:firstLine="540"/>
        <w:jc w:val="both"/>
      </w:pPr>
      <w:r>
        <w:t>- техническая поддержка модуля ПК "АМИРС" по выгрузке информации на интернет-сайты;</w:t>
      </w:r>
    </w:p>
    <w:p w:rsidR="00637E85" w:rsidRDefault="00637E85">
      <w:pPr>
        <w:pStyle w:val="ConsPlusNormal"/>
        <w:spacing w:before="240"/>
        <w:ind w:firstLine="540"/>
        <w:jc w:val="both"/>
      </w:pPr>
      <w:r>
        <w:t>- обновление справочно-информационной базы "Консультант Плюс";</w:t>
      </w:r>
    </w:p>
    <w:p w:rsidR="00637E85" w:rsidRDefault="00637E85">
      <w:pPr>
        <w:pStyle w:val="ConsPlusNormal"/>
        <w:spacing w:before="240"/>
        <w:ind w:firstLine="540"/>
        <w:jc w:val="both"/>
      </w:pPr>
      <w:r>
        <w:t>- услуги военизированной, сторожевой охраны;</w:t>
      </w:r>
    </w:p>
    <w:p w:rsidR="00637E85" w:rsidRDefault="00637E85">
      <w:pPr>
        <w:pStyle w:val="ConsPlusNormal"/>
        <w:spacing w:before="240"/>
        <w:ind w:firstLine="540"/>
        <w:jc w:val="both"/>
      </w:pPr>
      <w:r>
        <w:t>- изготовление бланков исполнительных листов;</w:t>
      </w:r>
    </w:p>
    <w:p w:rsidR="00637E85" w:rsidRDefault="00637E85">
      <w:pPr>
        <w:pStyle w:val="ConsPlusNormal"/>
        <w:spacing w:before="240"/>
        <w:ind w:firstLine="540"/>
        <w:jc w:val="both"/>
      </w:pPr>
      <w:r>
        <w:t>- бланки трудовых книжек;</w:t>
      </w:r>
    </w:p>
    <w:p w:rsidR="00637E85" w:rsidRDefault="00637E85">
      <w:pPr>
        <w:pStyle w:val="ConsPlusNormal"/>
        <w:spacing w:before="240"/>
        <w:ind w:firstLine="540"/>
        <w:jc w:val="both"/>
      </w:pPr>
      <w:r>
        <w:t>- услуги по утилизации ТБО;</w:t>
      </w:r>
    </w:p>
    <w:p w:rsidR="00637E85" w:rsidRDefault="00637E85">
      <w:pPr>
        <w:pStyle w:val="ConsPlusNormal"/>
        <w:spacing w:before="240"/>
        <w:ind w:firstLine="540"/>
        <w:jc w:val="both"/>
      </w:pPr>
      <w:r>
        <w:t>- оплата судебных экспертиз;</w:t>
      </w:r>
    </w:p>
    <w:p w:rsidR="00637E85" w:rsidRDefault="00637E85">
      <w:pPr>
        <w:pStyle w:val="ConsPlusNormal"/>
        <w:spacing w:before="240"/>
        <w:ind w:firstLine="540"/>
        <w:jc w:val="both"/>
      </w:pPr>
      <w:r>
        <w:t>- приобретение термометров и гигрометров для оборудования архивов судебных участков;</w:t>
      </w:r>
    </w:p>
    <w:p w:rsidR="00637E85" w:rsidRDefault="00637E85">
      <w:pPr>
        <w:pStyle w:val="ConsPlusNormal"/>
        <w:spacing w:before="240"/>
        <w:ind w:firstLine="540"/>
        <w:jc w:val="both"/>
      </w:pPr>
      <w:r>
        <w:t>- приобретение стремянок;</w:t>
      </w:r>
    </w:p>
    <w:p w:rsidR="00637E85" w:rsidRDefault="00637E85">
      <w:pPr>
        <w:pStyle w:val="ConsPlusNormal"/>
        <w:spacing w:before="240"/>
        <w:ind w:firstLine="540"/>
        <w:jc w:val="both"/>
      </w:pPr>
      <w:r>
        <w:t>- приобретение углекислотных огнетушителей для помещений архивов судебных участков;</w:t>
      </w:r>
    </w:p>
    <w:p w:rsidR="00637E85" w:rsidRDefault="00637E85">
      <w:pPr>
        <w:pStyle w:val="ConsPlusNormal"/>
        <w:spacing w:before="240"/>
        <w:ind w:firstLine="540"/>
        <w:jc w:val="both"/>
      </w:pPr>
      <w:r>
        <w:t>- приобретение канцелярских товаров;</w:t>
      </w:r>
    </w:p>
    <w:p w:rsidR="00637E85" w:rsidRDefault="00637E85">
      <w:pPr>
        <w:pStyle w:val="ConsPlusNormal"/>
        <w:spacing w:before="240"/>
        <w:ind w:firstLine="540"/>
        <w:jc w:val="both"/>
      </w:pPr>
      <w:r>
        <w:t>- приобретение хозяйственных товаров;</w:t>
      </w:r>
    </w:p>
    <w:p w:rsidR="00637E85" w:rsidRDefault="00637E85">
      <w:pPr>
        <w:pStyle w:val="ConsPlusNormal"/>
        <w:spacing w:before="240"/>
        <w:ind w:firstLine="540"/>
        <w:jc w:val="both"/>
      </w:pPr>
      <w:r>
        <w:t>- приобретение бумаги;</w:t>
      </w:r>
    </w:p>
    <w:p w:rsidR="00637E85" w:rsidRDefault="00637E85">
      <w:pPr>
        <w:pStyle w:val="ConsPlusNormal"/>
        <w:spacing w:before="240"/>
        <w:ind w:firstLine="540"/>
        <w:jc w:val="both"/>
      </w:pPr>
      <w:r>
        <w:t>- приобретение немаркированных конвертов;</w:t>
      </w:r>
    </w:p>
    <w:p w:rsidR="00637E85" w:rsidRDefault="00637E85">
      <w:pPr>
        <w:pStyle w:val="ConsPlusNormal"/>
        <w:spacing w:before="240"/>
        <w:ind w:firstLine="540"/>
        <w:jc w:val="both"/>
      </w:pPr>
      <w:r>
        <w:lastRenderedPageBreak/>
        <w:t>- пошив судейских мантий;</w:t>
      </w:r>
    </w:p>
    <w:p w:rsidR="00637E85" w:rsidRDefault="00637E85">
      <w:pPr>
        <w:pStyle w:val="ConsPlusNormal"/>
        <w:spacing w:before="240"/>
        <w:ind w:firstLine="540"/>
        <w:jc w:val="both"/>
      </w:pPr>
      <w:r>
        <w:t>- изготовление журнала "Судебный вестник";</w:t>
      </w:r>
    </w:p>
    <w:p w:rsidR="00637E85" w:rsidRDefault="00637E85">
      <w:pPr>
        <w:pStyle w:val="ConsPlusNormal"/>
        <w:spacing w:before="240"/>
        <w:ind w:firstLine="540"/>
        <w:jc w:val="both"/>
      </w:pPr>
      <w:r>
        <w:t>- изготовление бланков судебной отчетности;</w:t>
      </w:r>
    </w:p>
    <w:p w:rsidR="00637E85" w:rsidRDefault="00637E85">
      <w:pPr>
        <w:pStyle w:val="ConsPlusNormal"/>
        <w:spacing w:before="240"/>
        <w:ind w:firstLine="540"/>
        <w:jc w:val="both"/>
      </w:pPr>
      <w:r>
        <w:t>- приобретение табличек;</w:t>
      </w:r>
    </w:p>
    <w:p w:rsidR="00637E85" w:rsidRDefault="00637E85">
      <w:pPr>
        <w:pStyle w:val="ConsPlusNormal"/>
        <w:spacing w:before="240"/>
        <w:ind w:firstLine="540"/>
        <w:jc w:val="both"/>
      </w:pPr>
      <w:r>
        <w:t>- приобретение гербовых печатей;</w:t>
      </w:r>
    </w:p>
    <w:p w:rsidR="00637E85" w:rsidRDefault="00637E85">
      <w:pPr>
        <w:pStyle w:val="ConsPlusNormal"/>
        <w:spacing w:before="240"/>
        <w:ind w:firstLine="540"/>
        <w:jc w:val="both"/>
      </w:pPr>
      <w:r>
        <w:t>- уплата налога на имущество организации, земельного налога.</w:t>
      </w:r>
    </w:p>
    <w:p w:rsidR="00637E85" w:rsidRDefault="00637E85">
      <w:pPr>
        <w:pStyle w:val="ConsPlusNormal"/>
        <w:spacing w:before="240"/>
        <w:ind w:firstLine="540"/>
        <w:jc w:val="both"/>
      </w:pPr>
      <w:r>
        <w:t>III. Организацию профессиональной переподготовки и повышения квалификации мировых судей и повышение квалификации сотрудников аппарата мировых судей в целях повышения образовательного уровня.</w:t>
      </w:r>
    </w:p>
    <w:p w:rsidR="00637E85" w:rsidRDefault="00637E85">
      <w:pPr>
        <w:pStyle w:val="ConsPlusNormal"/>
        <w:spacing w:before="240"/>
        <w:ind w:firstLine="540"/>
        <w:jc w:val="both"/>
      </w:pPr>
      <w:r>
        <w:t>В рамках данного направления расходов предусматриваются:</w:t>
      </w:r>
    </w:p>
    <w:p w:rsidR="00637E85" w:rsidRDefault="00637E85">
      <w:pPr>
        <w:pStyle w:val="ConsPlusNormal"/>
        <w:spacing w:before="240"/>
        <w:ind w:firstLine="540"/>
        <w:jc w:val="both"/>
      </w:pPr>
      <w:r>
        <w:t>- профессиональная переподготовка и повышение квалификации мировых судей, повышение квалификации сотрудников аппарата мировых судей;</w:t>
      </w:r>
    </w:p>
    <w:p w:rsidR="00637E85" w:rsidRDefault="00637E85">
      <w:pPr>
        <w:pStyle w:val="ConsPlusNormal"/>
        <w:jc w:val="both"/>
      </w:pPr>
      <w:r>
        <w:t xml:space="preserve">(в ред. </w:t>
      </w:r>
      <w:hyperlink r:id="rId220" w:history="1">
        <w:r>
          <w:rPr>
            <w:color w:val="0000FF"/>
          </w:rPr>
          <w:t>постановления</w:t>
        </w:r>
      </w:hyperlink>
      <w:r>
        <w:t xml:space="preserve"> администрации Владимирской области от 19.08.2016 N 726)</w:t>
      </w:r>
    </w:p>
    <w:p w:rsidR="00637E85" w:rsidRDefault="00637E85">
      <w:pPr>
        <w:pStyle w:val="ConsPlusNormal"/>
        <w:spacing w:before="240"/>
        <w:ind w:firstLine="540"/>
        <w:jc w:val="both"/>
      </w:pPr>
      <w:r>
        <w:t>- командировочные расходы сотрудникам аппарата мировых судей (в том числе суточные, оплата проезда, оплата проживания).</w:t>
      </w:r>
    </w:p>
    <w:p w:rsidR="00637E85" w:rsidRDefault="00637E85">
      <w:pPr>
        <w:pStyle w:val="ConsPlusNormal"/>
        <w:spacing w:before="240"/>
        <w:ind w:firstLine="540"/>
        <w:jc w:val="both"/>
      </w:pPr>
      <w:r>
        <w:t>IV. Расходы на выплаты по оплате труда работников аппарата мировых судей.</w:t>
      </w:r>
    </w:p>
    <w:p w:rsidR="00637E85" w:rsidRDefault="00637E85">
      <w:pPr>
        <w:pStyle w:val="ConsPlusNormal"/>
        <w:spacing w:before="240"/>
        <w:ind w:firstLine="540"/>
        <w:jc w:val="both"/>
      </w:pPr>
      <w:r>
        <w:t>Реализация данного направления расходов направлена на осуществление выплат заработной платы и начислений на выплаты по оплате труда сотрудникам аппарата мировых судей.</w:t>
      </w:r>
    </w:p>
    <w:p w:rsidR="00637E85" w:rsidRDefault="00637E85">
      <w:pPr>
        <w:pStyle w:val="ConsPlusNormal"/>
        <w:jc w:val="both"/>
      </w:pPr>
    </w:p>
    <w:p w:rsidR="00637E85" w:rsidRDefault="00637E85">
      <w:pPr>
        <w:pStyle w:val="ConsPlusTitle"/>
        <w:jc w:val="center"/>
        <w:outlineLvl w:val="2"/>
      </w:pPr>
      <w:r>
        <w:t>Раздел 4. РЕСУРСНОЕ ОБЕСПЕЧЕНИЕ ПОДПРОГРАММЫ N 3</w:t>
      </w:r>
    </w:p>
    <w:p w:rsidR="00637E85" w:rsidRDefault="00637E85">
      <w:pPr>
        <w:pStyle w:val="ConsPlusNormal"/>
        <w:jc w:val="center"/>
      </w:pPr>
      <w:proofErr w:type="gramStart"/>
      <w:r>
        <w:t xml:space="preserve">(в ред. </w:t>
      </w:r>
      <w:hyperlink r:id="rId221"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09.12.2019 N 852)</w:t>
      </w:r>
    </w:p>
    <w:p w:rsidR="00637E85" w:rsidRDefault="00637E85">
      <w:pPr>
        <w:pStyle w:val="ConsPlusNormal"/>
        <w:jc w:val="both"/>
      </w:pPr>
    </w:p>
    <w:p w:rsidR="00637E85" w:rsidRDefault="00637E85">
      <w:pPr>
        <w:pStyle w:val="ConsPlusNormal"/>
        <w:ind w:firstLine="540"/>
        <w:jc w:val="both"/>
      </w:pPr>
      <w:r>
        <w:t>Общий объем финансирования мероприятий подпрограммы в 2016 - 2021 годах составит 1048219,3 тыс. руб.</w:t>
      </w:r>
    </w:p>
    <w:p w:rsidR="00637E85" w:rsidRDefault="00637E85">
      <w:pPr>
        <w:pStyle w:val="ConsPlusNormal"/>
        <w:spacing w:before="240"/>
        <w:ind w:firstLine="540"/>
        <w:jc w:val="both"/>
      </w:pPr>
      <w:r>
        <w:t xml:space="preserve">Финансирование подпрограммы основывается на положениях Федерального </w:t>
      </w:r>
      <w:hyperlink r:id="rId222" w:history="1">
        <w:r>
          <w:rPr>
            <w:color w:val="0000FF"/>
          </w:rPr>
          <w:t>закона</w:t>
        </w:r>
      </w:hyperlink>
      <w:r>
        <w:t xml:space="preserve"> от 17.12.1998 N 188-ФЗ "О мировых судьях в Российской Федерации" и </w:t>
      </w:r>
      <w:hyperlink r:id="rId223" w:history="1">
        <w:r>
          <w:rPr>
            <w:color w:val="0000FF"/>
          </w:rPr>
          <w:t>Закона</w:t>
        </w:r>
      </w:hyperlink>
      <w:r>
        <w:t xml:space="preserve"> Владимирской области от 07.12.2007 N 171-ОЗ "О мировых судьях во Владимирской области", согласно которым финансирование обеспечения деятельности мировых судей производится из средств областного бюджета.</w:t>
      </w:r>
    </w:p>
    <w:p w:rsidR="00637E85" w:rsidRDefault="00637E85">
      <w:pPr>
        <w:pStyle w:val="ConsPlusNormal"/>
        <w:spacing w:before="240"/>
        <w:ind w:firstLine="540"/>
        <w:jc w:val="both"/>
      </w:pPr>
      <w:proofErr w:type="gramStart"/>
      <w:r>
        <w:t>Всего на реализацию мероприятий подпрограммы предусмотрено выделение денежных средств в размере 1048219,3 тыс. рублей, в том числе на 2016 год - 147517,8 тыс. рублей; на 2017 год - 155818,3 тыс. рублей; на 2018 год - 173567,3 тыс. рублей; на 2019 год - 224047,9 тыс. рублей; на 2020 год - 173634,3 тыс. рублей, на 2021 год - 173633,7 тыс. рублей.</w:t>
      </w:r>
      <w:proofErr w:type="gramEnd"/>
    </w:p>
    <w:p w:rsidR="00637E85" w:rsidRDefault="002C4E6D">
      <w:pPr>
        <w:pStyle w:val="ConsPlusNormal"/>
        <w:spacing w:before="240"/>
        <w:ind w:firstLine="540"/>
        <w:jc w:val="both"/>
      </w:pPr>
      <w:hyperlink r:id="rId224" w:history="1">
        <w:r w:rsidR="00637E85">
          <w:rPr>
            <w:color w:val="0000FF"/>
          </w:rPr>
          <w:t>Статья 5</w:t>
        </w:r>
      </w:hyperlink>
      <w:r w:rsidR="00637E85">
        <w:t xml:space="preserve"> Закона Владимирской области "О мировых судьях во Владимирской области" предусматривает, что помещение мирового судьи должно соответствовать санитарно-техническим нормам, позволяющим обеспечить правосудие. На проведение ремонта помещений судебных участков заложено 71228,6 тыс. рублей.</w:t>
      </w:r>
    </w:p>
    <w:p w:rsidR="00637E85" w:rsidRDefault="00637E85">
      <w:pPr>
        <w:pStyle w:val="ConsPlusNormal"/>
        <w:spacing w:before="240"/>
        <w:ind w:firstLine="540"/>
        <w:jc w:val="both"/>
      </w:pPr>
      <w:r>
        <w:lastRenderedPageBreak/>
        <w:t>Расходы на обеспечение функций государственных органов в части обеспечения деятельности мировых судей составят 314003,4 тыс. рублей, на повышение квалификации и профессиональную переподготовку мировых судей, повышение квалификации сотрудников аппарата - 1517,5 тыс. рублей.</w:t>
      </w:r>
    </w:p>
    <w:p w:rsidR="00637E85" w:rsidRDefault="00637E85">
      <w:pPr>
        <w:pStyle w:val="ConsPlusNormal"/>
        <w:spacing w:before="240"/>
        <w:ind w:firstLine="540"/>
        <w:jc w:val="both"/>
      </w:pPr>
      <w:r>
        <w:t>Также подпрограммой предусмотрены расходы по заработной плате сотрудников аппарата мировых судей и начисления на выплаты по оплате труда в размере 661469,8 тыс. руб.</w:t>
      </w:r>
    </w:p>
    <w:p w:rsidR="00637E85" w:rsidRDefault="00637E85">
      <w:pPr>
        <w:pStyle w:val="ConsPlusNormal"/>
        <w:spacing w:before="240"/>
        <w:ind w:firstLine="540"/>
        <w:jc w:val="both"/>
      </w:pPr>
      <w:r>
        <w:t>Расчет произведен по ценам, сложившимся на момент составления подпрограммы.</w:t>
      </w:r>
    </w:p>
    <w:p w:rsidR="00637E85" w:rsidRDefault="00637E85">
      <w:pPr>
        <w:pStyle w:val="ConsPlusNormal"/>
        <w:spacing w:before="240"/>
        <w:ind w:firstLine="540"/>
        <w:jc w:val="both"/>
      </w:pPr>
      <w:r>
        <w:t xml:space="preserve">Реализация мероприятий подпрограммы N 3 в полном объеме осуществляется за счет средств областного бюджета. Привлечение средств федерального бюджета, местных бюджетов, территориальных государственных внебюджетных фондов, а также внебюджетных источников на </w:t>
      </w:r>
      <w:proofErr w:type="spellStart"/>
      <w:r>
        <w:t>софинансирование</w:t>
      </w:r>
      <w:proofErr w:type="spellEnd"/>
      <w:r>
        <w:t xml:space="preserve"> мероприятий подпрограммы N 3 не предусмотрено.</w:t>
      </w:r>
    </w:p>
    <w:p w:rsidR="00637E85" w:rsidRDefault="00637E85">
      <w:pPr>
        <w:pStyle w:val="ConsPlusNormal"/>
        <w:spacing w:before="240"/>
        <w:ind w:firstLine="540"/>
        <w:jc w:val="both"/>
      </w:pPr>
      <w:r>
        <w:t xml:space="preserve">Ресурсное </w:t>
      </w:r>
      <w:hyperlink w:anchor="P2566" w:history="1">
        <w:r>
          <w:rPr>
            <w:color w:val="0000FF"/>
          </w:rPr>
          <w:t>обеспечение</w:t>
        </w:r>
      </w:hyperlink>
      <w:r>
        <w:t xml:space="preserve"> реализации подпрограммы N 3 за счет средств областного бюджета регламентировано в приложении N 3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5. ПРОГНОЗ КОНЕЧНЫХ РЕЗУЛЬТАТОВ</w:t>
      </w:r>
    </w:p>
    <w:p w:rsidR="00637E85" w:rsidRDefault="00637E85">
      <w:pPr>
        <w:pStyle w:val="ConsPlusTitle"/>
        <w:jc w:val="center"/>
      </w:pPr>
      <w:r>
        <w:t>РЕАЛИЗАЦИИ ПОДПРОГРАММЫ N 3</w:t>
      </w:r>
    </w:p>
    <w:p w:rsidR="00637E85" w:rsidRDefault="00637E85">
      <w:pPr>
        <w:pStyle w:val="ConsPlusNormal"/>
        <w:jc w:val="both"/>
      </w:pPr>
    </w:p>
    <w:p w:rsidR="00637E85" w:rsidRDefault="00637E85">
      <w:pPr>
        <w:pStyle w:val="ConsPlusNormal"/>
        <w:ind w:firstLine="540"/>
        <w:jc w:val="both"/>
      </w:pPr>
      <w:r>
        <w:t>Ожидаемыми результатами реализации подпрограммы N 3 являются:</w:t>
      </w:r>
    </w:p>
    <w:p w:rsidR="00637E85" w:rsidRDefault="00637E85">
      <w:pPr>
        <w:pStyle w:val="ConsPlusNormal"/>
        <w:spacing w:before="240"/>
        <w:ind w:firstLine="540"/>
        <w:jc w:val="both"/>
      </w:pPr>
      <w:r>
        <w:t>- создание надлежащих условий для размещения судебных участков мировых судей области путем увеличения количества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p w:rsidR="00637E85" w:rsidRDefault="00637E85">
      <w:pPr>
        <w:pStyle w:val="ConsPlusNormal"/>
        <w:spacing w:before="240"/>
        <w:ind w:firstLine="540"/>
        <w:jc w:val="both"/>
      </w:pPr>
      <w:r>
        <w:t>- повышение профессионального уровня мировых судей путем увеличения количества прошедших профессиональную переподготовку и повышение квалификации;</w:t>
      </w:r>
    </w:p>
    <w:p w:rsidR="00637E85" w:rsidRDefault="00637E85">
      <w:pPr>
        <w:pStyle w:val="ConsPlusNormal"/>
        <w:spacing w:before="240"/>
        <w:ind w:firstLine="540"/>
        <w:jc w:val="both"/>
      </w:pPr>
      <w:r>
        <w:t>- повышение профессионального уровня сотрудников аппарата путем увеличения количества прошедших повышение квалификации.</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и их значениях по годам реализации представлены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6. ПОРЯДОК И МЕТОДИКА ОЦЕНКИ</w:t>
      </w:r>
    </w:p>
    <w:p w:rsidR="00637E85" w:rsidRDefault="00637E85">
      <w:pPr>
        <w:pStyle w:val="ConsPlusTitle"/>
        <w:jc w:val="center"/>
      </w:pPr>
      <w:r>
        <w:t>ЭФФЕКТИВНОСТИ ПОДПРОГРАММЫ N 3</w:t>
      </w:r>
    </w:p>
    <w:p w:rsidR="00637E85" w:rsidRDefault="00637E85">
      <w:pPr>
        <w:pStyle w:val="ConsPlusNormal"/>
        <w:jc w:val="both"/>
      </w:pPr>
    </w:p>
    <w:p w:rsidR="00637E85" w:rsidRDefault="00637E85">
      <w:pPr>
        <w:pStyle w:val="ConsPlusNormal"/>
        <w:ind w:firstLine="540"/>
        <w:jc w:val="both"/>
      </w:pPr>
      <w:proofErr w:type="gramStart"/>
      <w:r>
        <w:t>Оценка эффективности реализации подпрограммы проводится в соответствии с порядком и методикой оценки, установленными для государственной программы в целом.</w:t>
      </w:r>
      <w:proofErr w:type="gramEnd"/>
    </w:p>
    <w:p w:rsidR="00637E85" w:rsidRDefault="00637E85">
      <w:pPr>
        <w:pStyle w:val="ConsPlusNormal"/>
        <w:jc w:val="both"/>
      </w:pPr>
    </w:p>
    <w:p w:rsidR="00637E85" w:rsidRDefault="00637E85">
      <w:pPr>
        <w:pStyle w:val="ConsPlusTitle"/>
        <w:jc w:val="center"/>
        <w:outlineLvl w:val="2"/>
      </w:pPr>
      <w:r>
        <w:t>Раздел 7. АНАЛИЗ РИСКОВ РЕАЛИЗАЦИИ ПОДПРОГРАММЫ И ОПИСАНИЕ</w:t>
      </w:r>
    </w:p>
    <w:p w:rsidR="00637E85" w:rsidRDefault="00637E85">
      <w:pPr>
        <w:pStyle w:val="ConsPlusTitle"/>
        <w:jc w:val="center"/>
      </w:pPr>
      <w:r>
        <w:t>МЕР УПРАВЛЕНИЯ РИСКАМИ ПОДПРОГРАММЫ N 3</w:t>
      </w:r>
    </w:p>
    <w:p w:rsidR="00637E85" w:rsidRDefault="00637E85">
      <w:pPr>
        <w:pStyle w:val="ConsPlusNormal"/>
        <w:jc w:val="both"/>
      </w:pPr>
    </w:p>
    <w:p w:rsidR="00637E85" w:rsidRDefault="00637E85">
      <w:pPr>
        <w:pStyle w:val="ConsPlusNormal"/>
        <w:ind w:firstLine="540"/>
        <w:jc w:val="both"/>
      </w:pPr>
      <w:r>
        <w:t>К внутренним рискам можно отнести: несоблюдение сроков реализации мероприятий подпрограммы, неэффективное расходование денежных средств, их неполное освоение.</w:t>
      </w:r>
    </w:p>
    <w:p w:rsidR="00637E85" w:rsidRDefault="00637E85">
      <w:pPr>
        <w:pStyle w:val="ConsPlusNormal"/>
        <w:spacing w:before="240"/>
        <w:ind w:firstLine="540"/>
        <w:jc w:val="both"/>
      </w:pPr>
      <w:r>
        <w:t>Основными внешними рисками являются:</w:t>
      </w:r>
    </w:p>
    <w:p w:rsidR="00637E85" w:rsidRDefault="00637E85">
      <w:pPr>
        <w:pStyle w:val="ConsPlusNormal"/>
        <w:spacing w:before="240"/>
        <w:ind w:firstLine="540"/>
        <w:jc w:val="both"/>
      </w:pPr>
      <w:r>
        <w:lastRenderedPageBreak/>
        <w:t>- нормативно-правовые (изменение структуры и задач системы исполнительных органов государственной власти Владимирской области, изменение нормативно-правовой базы в сфере действия подпрограммы);</w:t>
      </w:r>
    </w:p>
    <w:p w:rsidR="00637E85" w:rsidRDefault="00637E85">
      <w:pPr>
        <w:pStyle w:val="ConsPlusNormal"/>
        <w:spacing w:before="240"/>
        <w:ind w:firstLine="540"/>
        <w:jc w:val="both"/>
      </w:pPr>
      <w:r>
        <w:t>- финансово-экономические и ресурсные (связанные с недостаточным финансированием реализации подпрограммы);</w:t>
      </w:r>
    </w:p>
    <w:p w:rsidR="00637E85" w:rsidRDefault="00637E85">
      <w:pPr>
        <w:pStyle w:val="ConsPlusNormal"/>
        <w:spacing w:before="240"/>
        <w:ind w:firstLine="540"/>
        <w:jc w:val="both"/>
      </w:pPr>
      <w:proofErr w:type="gramStart"/>
      <w:r>
        <w:t>- социально-экономические (осложнение социально-экономической обстановки в области, сопровождающееся значительным ростом социальной напряженности).</w:t>
      </w:r>
      <w:proofErr w:type="gramEnd"/>
    </w:p>
    <w:p w:rsidR="00637E85" w:rsidRDefault="00637E85">
      <w:pPr>
        <w:pStyle w:val="ConsPlusNormal"/>
        <w:spacing w:before="240"/>
        <w:ind w:firstLine="540"/>
        <w:jc w:val="both"/>
      </w:pPr>
      <w:r>
        <w:t>Минимизировать возможные отклонения в выполнении программных мероприятий и исключить негативные последствия позволят:</w:t>
      </w:r>
    </w:p>
    <w:p w:rsidR="00637E85" w:rsidRDefault="00637E85">
      <w:pPr>
        <w:pStyle w:val="ConsPlusNormal"/>
        <w:spacing w:before="240"/>
        <w:ind w:firstLine="540"/>
        <w:jc w:val="both"/>
      </w:pPr>
      <w:r>
        <w:t>- своевременное внесение изменений в подпрограмму;</w:t>
      </w:r>
    </w:p>
    <w:p w:rsidR="00637E85" w:rsidRDefault="00637E85">
      <w:pPr>
        <w:pStyle w:val="ConsPlusNormal"/>
        <w:spacing w:before="240"/>
        <w:ind w:firstLine="540"/>
        <w:jc w:val="both"/>
      </w:pPr>
      <w:r>
        <w:t>- взвешенный подход при принятии решений о корректировке нормативных правовых актов, действующих в сфере реализации подпрограммы;</w:t>
      </w:r>
    </w:p>
    <w:p w:rsidR="00637E85" w:rsidRDefault="00637E85">
      <w:pPr>
        <w:pStyle w:val="ConsPlusNormal"/>
        <w:spacing w:before="240"/>
        <w:ind w:firstLine="540"/>
        <w:jc w:val="both"/>
      </w:pPr>
      <w:r>
        <w:t>- оптимизация ресурсного обеспечения.</w:t>
      </w:r>
    </w:p>
    <w:p w:rsidR="00637E85" w:rsidRDefault="00637E85">
      <w:pPr>
        <w:pStyle w:val="ConsPlusNormal"/>
        <w:spacing w:before="240"/>
        <w:ind w:firstLine="540"/>
        <w:jc w:val="both"/>
      </w:pPr>
      <w:r>
        <w:t>К рискам, не поддающимся управлению, относятся различные форс-мажорные обстоятельства.</w:t>
      </w:r>
    </w:p>
    <w:p w:rsidR="00637E85" w:rsidRDefault="00637E85">
      <w:pPr>
        <w:pStyle w:val="ConsPlusNormal"/>
        <w:jc w:val="both"/>
      </w:pPr>
    </w:p>
    <w:p w:rsidR="00637E85" w:rsidRDefault="00637E85">
      <w:pPr>
        <w:pStyle w:val="ConsPlusTitle"/>
        <w:jc w:val="center"/>
        <w:outlineLvl w:val="2"/>
      </w:pPr>
      <w:r>
        <w:t>Раздел 8. ПРОГНОЗ СВОДНЫХ ПОКАЗАТЕЛЕЙ ГОСУДАРСТВЕННЫХ</w:t>
      </w:r>
    </w:p>
    <w:p w:rsidR="00637E85" w:rsidRDefault="00637E85">
      <w:pPr>
        <w:pStyle w:val="ConsPlusTitle"/>
        <w:jc w:val="center"/>
      </w:pPr>
      <w:proofErr w:type="gramStart"/>
      <w:r>
        <w:t>ЗАДАНИЙ ПО ЭТАПАМ РЕАЛИЗАЦИИ ПОДПРОГРАММЫ N 3 (ПРИ ОКАЗАНИИ</w:t>
      </w:r>
      <w:proofErr w:type="gramEnd"/>
    </w:p>
    <w:p w:rsidR="00637E85" w:rsidRDefault="00637E85">
      <w:pPr>
        <w:pStyle w:val="ConsPlusTitle"/>
        <w:jc w:val="center"/>
      </w:pPr>
      <w:r>
        <w:t>ГОСУДАРСТВЕННЫМИ УЧРЕЖДЕНИЯМИ ГОСУДАРСТВЕННЫХ УСЛУГ</w:t>
      </w:r>
    </w:p>
    <w:p w:rsidR="00637E85" w:rsidRDefault="00637E85">
      <w:pPr>
        <w:pStyle w:val="ConsPlusTitle"/>
        <w:jc w:val="center"/>
      </w:pPr>
      <w:proofErr w:type="gramStart"/>
      <w:r>
        <w:t>(РАБОТ) В РАМКАХ ПОДПРОГРАММЫ)</w:t>
      </w:r>
      <w:proofErr w:type="gramEnd"/>
    </w:p>
    <w:p w:rsidR="00637E85" w:rsidRDefault="00637E85">
      <w:pPr>
        <w:pStyle w:val="ConsPlusNormal"/>
        <w:jc w:val="both"/>
      </w:pPr>
    </w:p>
    <w:p w:rsidR="00637E85" w:rsidRDefault="00637E85">
      <w:pPr>
        <w:pStyle w:val="ConsPlusNormal"/>
        <w:ind w:firstLine="540"/>
        <w:jc w:val="both"/>
      </w:pPr>
      <w:r>
        <w:t>Оказание государственных услуг (работ) подпрограммой не предусмотрено.</w:t>
      </w:r>
    </w:p>
    <w:p w:rsidR="00637E85" w:rsidRDefault="00637E85">
      <w:pPr>
        <w:pStyle w:val="ConsPlusNormal"/>
        <w:jc w:val="both"/>
      </w:pPr>
    </w:p>
    <w:p w:rsidR="00637E85" w:rsidRDefault="00637E85">
      <w:pPr>
        <w:pStyle w:val="ConsPlusTitle"/>
        <w:jc w:val="center"/>
        <w:outlineLvl w:val="1"/>
      </w:pPr>
      <w:bookmarkStart w:id="4" w:name="P1214"/>
      <w:bookmarkEnd w:id="4"/>
      <w:r>
        <w:t>ПОДПРОГРАММА N 4</w:t>
      </w:r>
    </w:p>
    <w:p w:rsidR="00637E85" w:rsidRDefault="00637E85">
      <w:pPr>
        <w:pStyle w:val="ConsPlusTitle"/>
        <w:jc w:val="center"/>
      </w:pPr>
      <w:r>
        <w:t>"ЗАЩИТА НАСЕЛЕНИЯ И ТЕРРИТОРИЙ ОТ ЧРЕЗВЫЧАЙНЫХ СИТУАЦИЙ,</w:t>
      </w:r>
    </w:p>
    <w:p w:rsidR="00637E85" w:rsidRDefault="00637E85">
      <w:pPr>
        <w:pStyle w:val="ConsPlusTitle"/>
        <w:jc w:val="center"/>
      </w:pPr>
      <w:r>
        <w:t>ОБЕСПЕЧЕНИЕ ПОЖАРНОЙ БЕЗОПАСНОСТИ И БЕЗОПАСНОСТИ ЛЮДЕЙ</w:t>
      </w:r>
    </w:p>
    <w:p w:rsidR="00637E85" w:rsidRDefault="00637E85">
      <w:pPr>
        <w:pStyle w:val="ConsPlusTitle"/>
        <w:jc w:val="center"/>
      </w:pPr>
      <w:r>
        <w:t>НА ВОДНЫХ ОБЪЕКТАХ, ПОСТРОЕНИЕ И РАЗВИТИЕ СЕГМЕНТОВ</w:t>
      </w:r>
    </w:p>
    <w:p w:rsidR="00637E85" w:rsidRDefault="00637E85">
      <w:pPr>
        <w:pStyle w:val="ConsPlusTitle"/>
        <w:jc w:val="center"/>
      </w:pPr>
      <w:r>
        <w:t>АППАРАТНО-ПРОГРАММНОГО КОМПЛЕКСА "БЕЗОПАСНЫЙ ГОРОД"</w:t>
      </w:r>
    </w:p>
    <w:p w:rsidR="00637E85" w:rsidRDefault="00637E85">
      <w:pPr>
        <w:pStyle w:val="ConsPlusNormal"/>
        <w:jc w:val="center"/>
      </w:pPr>
      <w:proofErr w:type="gramStart"/>
      <w:r>
        <w:t xml:space="preserve">(в ред. </w:t>
      </w:r>
      <w:hyperlink r:id="rId225"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31.03.2017 N 304)</w:t>
      </w:r>
    </w:p>
    <w:p w:rsidR="00637E85" w:rsidRDefault="00637E85">
      <w:pPr>
        <w:pStyle w:val="ConsPlusNormal"/>
        <w:jc w:val="both"/>
      </w:pPr>
    </w:p>
    <w:p w:rsidR="00637E85" w:rsidRDefault="00637E85">
      <w:pPr>
        <w:pStyle w:val="ConsPlusTitle"/>
        <w:jc w:val="center"/>
        <w:outlineLvl w:val="2"/>
      </w:pPr>
      <w:r>
        <w:t>Паспорт</w:t>
      </w:r>
    </w:p>
    <w:p w:rsidR="00637E85" w:rsidRDefault="00637E85">
      <w:pPr>
        <w:pStyle w:val="ConsPlusTitle"/>
        <w:jc w:val="center"/>
      </w:pPr>
      <w:r>
        <w:t>подпрограммы N 4 государственной</w:t>
      </w:r>
    </w:p>
    <w:p w:rsidR="00637E85" w:rsidRDefault="00637E85">
      <w:pPr>
        <w:pStyle w:val="ConsPlusTitle"/>
        <w:jc w:val="center"/>
      </w:pPr>
      <w:r>
        <w:t>программы Владимирской области</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268"/>
        <w:gridCol w:w="6803"/>
      </w:tblGrid>
      <w:tr w:rsidR="00637E85">
        <w:tc>
          <w:tcPr>
            <w:tcW w:w="2268" w:type="dxa"/>
            <w:tcBorders>
              <w:bottom w:val="nil"/>
            </w:tcBorders>
          </w:tcPr>
          <w:p w:rsidR="00637E85" w:rsidRDefault="00637E85">
            <w:pPr>
              <w:pStyle w:val="ConsPlusNormal"/>
            </w:pPr>
            <w:r>
              <w:t>Наименование подпрограммы государственной программы Владимирской области</w:t>
            </w:r>
          </w:p>
        </w:tc>
        <w:tc>
          <w:tcPr>
            <w:tcW w:w="6803" w:type="dxa"/>
            <w:tcBorders>
              <w:bottom w:val="nil"/>
            </w:tcBorders>
          </w:tcPr>
          <w:p w:rsidR="00637E85" w:rsidRDefault="00637E85">
            <w:pPr>
              <w:pStyle w:val="ConsPlusNormal"/>
            </w:pPr>
            <w:r>
              <w:t>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 (далее - подпрограмма N 4)</w:t>
            </w:r>
          </w:p>
        </w:tc>
      </w:tr>
      <w:tr w:rsidR="00637E85">
        <w:tc>
          <w:tcPr>
            <w:tcW w:w="9071" w:type="dxa"/>
            <w:gridSpan w:val="2"/>
            <w:tcBorders>
              <w:top w:val="nil"/>
            </w:tcBorders>
          </w:tcPr>
          <w:p w:rsidR="00637E85" w:rsidRDefault="00637E85">
            <w:pPr>
              <w:pStyle w:val="ConsPlusNormal"/>
              <w:jc w:val="both"/>
            </w:pPr>
            <w:r>
              <w:t xml:space="preserve">(в ред. </w:t>
            </w:r>
            <w:hyperlink r:id="rId226" w:history="1">
              <w:r>
                <w:rPr>
                  <w:color w:val="0000FF"/>
                </w:rPr>
                <w:t>постановления</w:t>
              </w:r>
            </w:hyperlink>
            <w:r>
              <w:t xml:space="preserve"> администрации Владимирской области от 31.03.2017 N 304)</w:t>
            </w:r>
          </w:p>
        </w:tc>
      </w:tr>
      <w:tr w:rsidR="00637E85">
        <w:tc>
          <w:tcPr>
            <w:tcW w:w="2268" w:type="dxa"/>
            <w:tcBorders>
              <w:bottom w:val="nil"/>
            </w:tcBorders>
          </w:tcPr>
          <w:p w:rsidR="00637E85" w:rsidRDefault="00637E85">
            <w:pPr>
              <w:pStyle w:val="ConsPlusNormal"/>
            </w:pPr>
            <w:r>
              <w:t xml:space="preserve">Ответственный исполнитель </w:t>
            </w:r>
            <w:r>
              <w:lastRenderedPageBreak/>
              <w:t>подпрограммы (соисполнитель подпрограммы)</w:t>
            </w:r>
          </w:p>
        </w:tc>
        <w:tc>
          <w:tcPr>
            <w:tcW w:w="6803" w:type="dxa"/>
            <w:tcBorders>
              <w:bottom w:val="nil"/>
            </w:tcBorders>
          </w:tcPr>
          <w:p w:rsidR="00637E85" w:rsidRDefault="00637E85">
            <w:pPr>
              <w:pStyle w:val="ConsPlusNormal"/>
            </w:pPr>
            <w:r>
              <w:lastRenderedPageBreak/>
              <w:t>ДАО;</w:t>
            </w:r>
          </w:p>
          <w:p w:rsidR="00637E85" w:rsidRDefault="00637E85">
            <w:pPr>
              <w:pStyle w:val="ConsPlusNormal"/>
            </w:pPr>
            <w:r>
              <w:t>Соисполнители подпрограммы:</w:t>
            </w:r>
          </w:p>
          <w:p w:rsidR="00637E85" w:rsidRDefault="00637E85">
            <w:pPr>
              <w:pStyle w:val="ConsPlusNormal"/>
            </w:pPr>
            <w:r>
              <w:lastRenderedPageBreak/>
              <w:t>ДСА;</w:t>
            </w:r>
          </w:p>
          <w:p w:rsidR="00637E85" w:rsidRDefault="00637E85">
            <w:pPr>
              <w:pStyle w:val="ConsPlusNormal"/>
            </w:pPr>
            <w:r>
              <w:t>ДТДХ</w:t>
            </w:r>
          </w:p>
        </w:tc>
      </w:tr>
      <w:tr w:rsidR="00637E85">
        <w:tc>
          <w:tcPr>
            <w:tcW w:w="9071" w:type="dxa"/>
            <w:gridSpan w:val="2"/>
            <w:tcBorders>
              <w:top w:val="nil"/>
            </w:tcBorders>
          </w:tcPr>
          <w:p w:rsidR="00637E85" w:rsidRDefault="00637E85">
            <w:pPr>
              <w:pStyle w:val="ConsPlusNormal"/>
              <w:jc w:val="both"/>
            </w:pPr>
            <w:r>
              <w:lastRenderedPageBreak/>
              <w:t xml:space="preserve">(в ред. </w:t>
            </w:r>
            <w:hyperlink r:id="rId227" w:history="1">
              <w:r>
                <w:rPr>
                  <w:color w:val="0000FF"/>
                </w:rPr>
                <w:t>постановления</w:t>
              </w:r>
            </w:hyperlink>
            <w:r>
              <w:t xml:space="preserve"> администрации Владимирской области от 01.07.2016 N 565)</w:t>
            </w:r>
          </w:p>
        </w:tc>
      </w:tr>
      <w:tr w:rsidR="00637E85">
        <w:tc>
          <w:tcPr>
            <w:tcW w:w="2268" w:type="dxa"/>
            <w:tcBorders>
              <w:bottom w:val="nil"/>
            </w:tcBorders>
          </w:tcPr>
          <w:p w:rsidR="00637E85" w:rsidRDefault="00637E85">
            <w:pPr>
              <w:pStyle w:val="ConsPlusNormal"/>
            </w:pPr>
            <w:r>
              <w:t>Участники подпрограммы</w:t>
            </w:r>
          </w:p>
        </w:tc>
        <w:tc>
          <w:tcPr>
            <w:tcW w:w="6803" w:type="dxa"/>
            <w:tcBorders>
              <w:bottom w:val="nil"/>
            </w:tcBorders>
          </w:tcPr>
          <w:p w:rsidR="00637E85" w:rsidRDefault="00637E85">
            <w:pPr>
              <w:pStyle w:val="ConsPlusNormal"/>
            </w:pPr>
            <w:r>
              <w:t>ГКУВО "Служба ГО, ПБ и ЧС Владимирской области";</w:t>
            </w:r>
          </w:p>
          <w:p w:rsidR="00637E85" w:rsidRDefault="00637E85">
            <w:pPr>
              <w:pStyle w:val="ConsPlusNormal"/>
            </w:pPr>
            <w:r>
              <w:t>ГБОУ ДО ВО "УМЦ по ГОЧС Владимирской области";</w:t>
            </w:r>
          </w:p>
          <w:p w:rsidR="00637E85" w:rsidRDefault="00637E85">
            <w:pPr>
              <w:pStyle w:val="ConsPlusNormal"/>
            </w:pPr>
            <w:r>
              <w:t>ГБУ ВО "</w:t>
            </w:r>
            <w:proofErr w:type="spellStart"/>
            <w:r>
              <w:t>Облстройзаказчик</w:t>
            </w:r>
            <w:proofErr w:type="spellEnd"/>
            <w:r>
              <w:t>";</w:t>
            </w:r>
          </w:p>
          <w:p w:rsidR="00637E85" w:rsidRDefault="00637E85">
            <w:pPr>
              <w:pStyle w:val="ConsPlusNormal"/>
            </w:pPr>
            <w:r>
              <w:t>ГБУ "</w:t>
            </w:r>
            <w:proofErr w:type="spellStart"/>
            <w:r>
              <w:t>Владупрадор</w:t>
            </w:r>
            <w:proofErr w:type="spellEnd"/>
            <w:r>
              <w:t>"</w:t>
            </w:r>
          </w:p>
        </w:tc>
      </w:tr>
      <w:tr w:rsidR="00637E85">
        <w:tc>
          <w:tcPr>
            <w:tcW w:w="9071" w:type="dxa"/>
            <w:gridSpan w:val="2"/>
            <w:tcBorders>
              <w:top w:val="nil"/>
            </w:tcBorders>
          </w:tcPr>
          <w:p w:rsidR="00637E85" w:rsidRDefault="00637E85">
            <w:pPr>
              <w:pStyle w:val="ConsPlusNormal"/>
              <w:jc w:val="both"/>
            </w:pPr>
            <w:r>
              <w:t xml:space="preserve">(в ред. </w:t>
            </w:r>
            <w:hyperlink r:id="rId228" w:history="1">
              <w:r>
                <w:rPr>
                  <w:color w:val="0000FF"/>
                </w:rPr>
                <w:t>постановления</w:t>
              </w:r>
            </w:hyperlink>
            <w:r>
              <w:t xml:space="preserve"> администрации Владимирской области от 01.07.2016 N 565)</w:t>
            </w:r>
          </w:p>
        </w:tc>
      </w:tr>
      <w:tr w:rsidR="00637E85">
        <w:tblPrEx>
          <w:tblBorders>
            <w:insideH w:val="single" w:sz="4" w:space="0" w:color="auto"/>
          </w:tblBorders>
        </w:tblPrEx>
        <w:tc>
          <w:tcPr>
            <w:tcW w:w="2268" w:type="dxa"/>
          </w:tcPr>
          <w:p w:rsidR="00637E85" w:rsidRDefault="00637E85">
            <w:pPr>
              <w:pStyle w:val="ConsPlusNormal"/>
            </w:pPr>
            <w:r>
              <w:t>Цели подпрограммы</w:t>
            </w:r>
          </w:p>
        </w:tc>
        <w:tc>
          <w:tcPr>
            <w:tcW w:w="6803" w:type="dxa"/>
          </w:tcPr>
          <w:p w:rsidR="00637E85" w:rsidRDefault="00637E85">
            <w:pPr>
              <w:pStyle w:val="ConsPlusNormal"/>
            </w:pPr>
            <w:r>
              <w:t>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 повышение гарантий прав граждан на безопасные условия движения на дорогах области</w:t>
            </w:r>
          </w:p>
        </w:tc>
      </w:tr>
      <w:tr w:rsidR="00637E85">
        <w:tc>
          <w:tcPr>
            <w:tcW w:w="2268" w:type="dxa"/>
            <w:tcBorders>
              <w:bottom w:val="nil"/>
            </w:tcBorders>
          </w:tcPr>
          <w:p w:rsidR="00637E85" w:rsidRDefault="00637E85">
            <w:pPr>
              <w:pStyle w:val="ConsPlusNormal"/>
            </w:pPr>
            <w:r>
              <w:t>Задачи подпрограммы</w:t>
            </w:r>
          </w:p>
        </w:tc>
        <w:tc>
          <w:tcPr>
            <w:tcW w:w="6803" w:type="dxa"/>
            <w:tcBorders>
              <w:bottom w:val="nil"/>
            </w:tcBorders>
          </w:tcPr>
          <w:p w:rsidR="00637E85" w:rsidRDefault="00637E85">
            <w:pPr>
              <w:pStyle w:val="ConsPlusNormal"/>
            </w:pPr>
            <w:r>
              <w:t>- 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w:t>
            </w:r>
          </w:p>
          <w:p w:rsidR="00637E85" w:rsidRDefault="00637E85">
            <w:pPr>
              <w:pStyle w:val="ConsPlusNormal"/>
            </w:pPr>
            <w:r>
              <w:t>- создание комплексной системы информирования и оповещения населения, совершенствование системы управления в кризисных ситуациях;</w:t>
            </w:r>
          </w:p>
          <w:p w:rsidR="00637E85" w:rsidRDefault="00637E85">
            <w:pPr>
              <w:pStyle w:val="ConsPlusNormal"/>
            </w:pPr>
            <w:r>
              <w:t>- развитие инфраструктуры информационного обеспечения и ситуационного анализа рисков чрезвычайных ситуаций;</w:t>
            </w:r>
          </w:p>
          <w:p w:rsidR="00637E85" w:rsidRDefault="00637E85">
            <w:pPr>
              <w:pStyle w:val="ConsPlusNormal"/>
            </w:pPr>
            <w:r>
              <w:t>- развитие и совершенствование технической оснащенности, сил и сре</w:t>
            </w:r>
            <w:proofErr w:type="gramStart"/>
            <w:r>
              <w:t>дств дл</w:t>
            </w:r>
            <w:proofErr w:type="gramEnd"/>
            <w:r>
              <w:t>я ликвидации чрезвычайных ситуаций;</w:t>
            </w:r>
          </w:p>
          <w:p w:rsidR="00637E85" w:rsidRDefault="00637E85">
            <w:pPr>
              <w:pStyle w:val="ConsPlusNormal"/>
            </w:pPr>
            <w:r>
              <w:t>- предупреждение опасного поведения участников дорожного движения и повышение эффективности функционирования системы государственного управления в области обеспечения безопасности дорожного движения;</w:t>
            </w:r>
          </w:p>
          <w:p w:rsidR="00637E85" w:rsidRDefault="00637E85">
            <w:pPr>
              <w:pStyle w:val="ConsPlusNormal"/>
            </w:pPr>
            <w:r>
              <w:t>- совершенствование системы обеспечения безопасности людей на водных объектах;</w:t>
            </w:r>
          </w:p>
          <w:p w:rsidR="00637E85" w:rsidRDefault="00637E85">
            <w:pPr>
              <w:pStyle w:val="ConsPlusNormal"/>
            </w:pPr>
            <w:r>
              <w:t>- создание, оснащение и организация работы общественных спасательных постов в организованных местах массового отдыха населения на водных объектах в городах и муниципальных районах;</w:t>
            </w:r>
          </w:p>
          <w:p w:rsidR="00637E85" w:rsidRDefault="00637E85">
            <w:pPr>
              <w:pStyle w:val="ConsPlusNormal"/>
            </w:pPr>
            <w:r>
              <w:t>- обучение населения, прежде всего детей, плаванию и приемам спасания на воде;</w:t>
            </w:r>
          </w:p>
          <w:p w:rsidR="00637E85" w:rsidRDefault="00637E85">
            <w:pPr>
              <w:pStyle w:val="ConsPlusNormal"/>
            </w:pPr>
            <w:r>
              <w:t>- организация профилактической работы по предупреждению несчастных случаев на водных объектах и пропаганде здорового образа жизни;</w:t>
            </w:r>
          </w:p>
          <w:p w:rsidR="00637E85" w:rsidRDefault="00637E85">
            <w:pPr>
              <w:pStyle w:val="ConsPlusNormal"/>
            </w:pPr>
            <w:r>
              <w:t>- развитие на территории области общественных организаций, осуществляющих деятельность в области гражданской обороны, пожарной безопасности и чрезвычайных ситуаций области;</w:t>
            </w:r>
          </w:p>
          <w:p w:rsidR="00637E85" w:rsidRDefault="00637E85">
            <w:pPr>
              <w:pStyle w:val="ConsPlusNormal"/>
            </w:pPr>
            <w:r>
              <w:t>- обеспечение доступа населения к экстренным оперативным службам с использованием единого номера "112";</w:t>
            </w:r>
          </w:p>
          <w:p w:rsidR="00637E85" w:rsidRDefault="00637E85">
            <w:pPr>
              <w:pStyle w:val="ConsPlusNormal"/>
            </w:pPr>
            <w:r>
              <w:t>- организация профилактической работы по пожарной безопасности;</w:t>
            </w:r>
          </w:p>
          <w:p w:rsidR="00637E85" w:rsidRDefault="00637E85">
            <w:pPr>
              <w:pStyle w:val="ConsPlusNormal"/>
            </w:pPr>
            <w:r>
              <w:lastRenderedPageBreak/>
              <w:t>- создание, поддержание и пополнение (освежение) резерва материальных ресурсов для ликвидации чрезвычайных ситуаций межмуниципального и регионального характера</w:t>
            </w:r>
          </w:p>
        </w:tc>
      </w:tr>
      <w:tr w:rsidR="00637E85">
        <w:tc>
          <w:tcPr>
            <w:tcW w:w="9071" w:type="dxa"/>
            <w:gridSpan w:val="2"/>
            <w:tcBorders>
              <w:top w:val="nil"/>
            </w:tcBorders>
          </w:tcPr>
          <w:p w:rsidR="00637E85" w:rsidRDefault="00637E85">
            <w:pPr>
              <w:pStyle w:val="ConsPlusNormal"/>
              <w:jc w:val="both"/>
            </w:pPr>
            <w:r>
              <w:lastRenderedPageBreak/>
              <w:t xml:space="preserve">(в ред. </w:t>
            </w:r>
            <w:hyperlink r:id="rId229" w:history="1">
              <w:r>
                <w:rPr>
                  <w:color w:val="0000FF"/>
                </w:rPr>
                <w:t>постановления</w:t>
              </w:r>
            </w:hyperlink>
            <w:r>
              <w:t xml:space="preserve"> администрации Владимирской области от 11.08.2017 N 663)</w:t>
            </w:r>
          </w:p>
        </w:tc>
      </w:tr>
      <w:tr w:rsidR="00637E85">
        <w:tc>
          <w:tcPr>
            <w:tcW w:w="2268" w:type="dxa"/>
            <w:tcBorders>
              <w:bottom w:val="nil"/>
            </w:tcBorders>
          </w:tcPr>
          <w:p w:rsidR="00637E85" w:rsidRDefault="00637E85">
            <w:pPr>
              <w:pStyle w:val="ConsPlusNormal"/>
            </w:pPr>
            <w:r>
              <w:t>Целевые индикаторы и показатели подпрограммы</w:t>
            </w:r>
          </w:p>
        </w:tc>
        <w:tc>
          <w:tcPr>
            <w:tcW w:w="6803" w:type="dxa"/>
            <w:tcBorders>
              <w:bottom w:val="nil"/>
            </w:tcBorders>
          </w:tcPr>
          <w:p w:rsidR="00637E85" w:rsidRDefault="00637E85">
            <w:pPr>
              <w:pStyle w:val="ConsPlusNormal"/>
            </w:pPr>
            <w:r>
              <w:t>- количество погибших людей;</w:t>
            </w:r>
          </w:p>
          <w:p w:rsidR="00637E85" w:rsidRDefault="00637E85">
            <w:pPr>
              <w:pStyle w:val="ConsPlusNormal"/>
            </w:pPr>
            <w:r>
              <w:t>- количество пострадавшего населения;</w:t>
            </w:r>
          </w:p>
          <w:p w:rsidR="00637E85" w:rsidRDefault="00637E85">
            <w:pPr>
              <w:pStyle w:val="ConsPlusNormal"/>
            </w:pPr>
            <w:r>
              <w:t>- снижение материального ущерба;</w:t>
            </w:r>
          </w:p>
          <w:p w:rsidR="00637E85" w:rsidRDefault="00637E85">
            <w:pPr>
              <w:pStyle w:val="ConsPlusNormal"/>
            </w:pPr>
            <w:r>
              <w:t>- коэффициент эффективности реагирования в чрезвычайных ситуациях;</w:t>
            </w:r>
          </w:p>
          <w:p w:rsidR="00637E85" w:rsidRDefault="00637E85">
            <w:pPr>
              <w:pStyle w:val="ConsPlusNormal"/>
            </w:pPr>
            <w:r>
              <w:t>- количество муниципальных образований, оснащенных региональной автоматизированной системой централизованного оповещения населения Владимирской области;</w:t>
            </w:r>
          </w:p>
          <w:p w:rsidR="00637E85" w:rsidRDefault="00637E85">
            <w:pPr>
              <w:pStyle w:val="ConsPlusNormal"/>
            </w:pPr>
            <w:r>
              <w:t>- количество человеко-часов обучения в год на базе ГБОУ ДО ВО "УМЦ по ГОЧС Владимирской области";</w:t>
            </w:r>
          </w:p>
          <w:p w:rsidR="00637E85" w:rsidRDefault="00637E85">
            <w:pPr>
              <w:pStyle w:val="ConsPlusNormal"/>
            </w:pPr>
            <w:r>
              <w:t>- удельный вес слушателей ГБОУ ДО ВО "УМЦ по ГОЧС Владимирской области", прошедших обучение и получивших удостоверения установленного образца;</w:t>
            </w:r>
          </w:p>
          <w:p w:rsidR="00637E85" w:rsidRDefault="00637E85">
            <w:pPr>
              <w:pStyle w:val="ConsPlusNormal"/>
            </w:pPr>
            <w:r>
              <w:t>- количество погибших людей на водных объектах;</w:t>
            </w:r>
          </w:p>
          <w:p w:rsidR="00637E85" w:rsidRDefault="00637E85">
            <w:pPr>
              <w:pStyle w:val="ConsPlusNormal"/>
            </w:pPr>
            <w:r>
              <w:t>- количество спасательных постов в местах массового отдыха населения на водных объектах;</w:t>
            </w:r>
          </w:p>
          <w:p w:rsidR="00637E85" w:rsidRDefault="00637E85">
            <w:pPr>
              <w:pStyle w:val="ConsPlusNormal"/>
            </w:pPr>
            <w:r>
              <w:t>- снижение количества дорожно-транспортных происшествий;</w:t>
            </w:r>
          </w:p>
          <w:p w:rsidR="00637E85" w:rsidRDefault="00637E85">
            <w:pPr>
              <w:pStyle w:val="ConsPlusNormal"/>
            </w:pPr>
            <w:r>
              <w:t>- необходимый резерв материальных ресурсов для ликвидации чрезвычайных ситуаций межмуниципального и регионального характера;</w:t>
            </w:r>
          </w:p>
          <w:p w:rsidR="00637E85" w:rsidRDefault="00637E85">
            <w:pPr>
              <w:pStyle w:val="ConsPlusNormal"/>
            </w:pPr>
            <w:r>
              <w:t>- сохранение существующего уровня участия Владимирской области в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pPr>
            <w:r>
              <w:t>- снижение количества пожаров;</w:t>
            </w:r>
          </w:p>
          <w:p w:rsidR="00637E85" w:rsidRDefault="00637E85">
            <w:pPr>
              <w:pStyle w:val="ConsPlusNormal"/>
            </w:pPr>
            <w:r>
              <w:t>- количество муниципальных образований, на территории которых функционирует система-112</w:t>
            </w:r>
          </w:p>
        </w:tc>
      </w:tr>
      <w:tr w:rsidR="00637E85">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31.03.2017 </w:t>
            </w:r>
            <w:hyperlink r:id="rId230" w:history="1">
              <w:r>
                <w:rPr>
                  <w:color w:val="0000FF"/>
                </w:rPr>
                <w:t>N 304</w:t>
              </w:r>
            </w:hyperlink>
            <w:r>
              <w:t xml:space="preserve">, от 11.08.2017 </w:t>
            </w:r>
            <w:hyperlink r:id="rId231" w:history="1">
              <w:r>
                <w:rPr>
                  <w:color w:val="0000FF"/>
                </w:rPr>
                <w:t>N 663</w:t>
              </w:r>
            </w:hyperlink>
            <w:r>
              <w:t>)</w:t>
            </w:r>
          </w:p>
        </w:tc>
      </w:tr>
      <w:tr w:rsidR="00637E85">
        <w:tc>
          <w:tcPr>
            <w:tcW w:w="2268" w:type="dxa"/>
            <w:tcBorders>
              <w:bottom w:val="nil"/>
            </w:tcBorders>
          </w:tcPr>
          <w:p w:rsidR="00637E85" w:rsidRDefault="00637E85">
            <w:pPr>
              <w:pStyle w:val="ConsPlusNormal"/>
            </w:pPr>
            <w:r>
              <w:t>Этапы и сроки реализации подпрограммы</w:t>
            </w:r>
          </w:p>
        </w:tc>
        <w:tc>
          <w:tcPr>
            <w:tcW w:w="6803" w:type="dxa"/>
            <w:tcBorders>
              <w:bottom w:val="nil"/>
            </w:tcBorders>
          </w:tcPr>
          <w:p w:rsidR="00637E85" w:rsidRDefault="00637E85">
            <w:pPr>
              <w:pStyle w:val="ConsPlusNormal"/>
            </w:pPr>
            <w:r>
              <w:t>Подпрограмма реализуется в один этап: 2016 - 2021 годы</w:t>
            </w:r>
          </w:p>
        </w:tc>
      </w:tr>
      <w:tr w:rsidR="00637E85">
        <w:tc>
          <w:tcPr>
            <w:tcW w:w="9071" w:type="dxa"/>
            <w:gridSpan w:val="2"/>
            <w:tcBorders>
              <w:top w:val="nil"/>
            </w:tcBorders>
          </w:tcPr>
          <w:p w:rsidR="00637E85" w:rsidRDefault="00637E85">
            <w:pPr>
              <w:pStyle w:val="ConsPlusNormal"/>
              <w:jc w:val="both"/>
            </w:pPr>
            <w:r>
              <w:t xml:space="preserve">(в ред. постановлений администрации Владимирской области от 26.01.2017 </w:t>
            </w:r>
            <w:hyperlink r:id="rId232" w:history="1">
              <w:r>
                <w:rPr>
                  <w:color w:val="0000FF"/>
                </w:rPr>
                <w:t>N 61</w:t>
              </w:r>
            </w:hyperlink>
            <w:r>
              <w:t xml:space="preserve">, от 29.03.2018 </w:t>
            </w:r>
            <w:hyperlink r:id="rId233" w:history="1">
              <w:r>
                <w:rPr>
                  <w:color w:val="0000FF"/>
                </w:rPr>
                <w:t>N 246</w:t>
              </w:r>
            </w:hyperlink>
            <w:r>
              <w:t xml:space="preserve">, от 02.04.2019 </w:t>
            </w:r>
            <w:hyperlink r:id="rId234" w:history="1">
              <w:r>
                <w:rPr>
                  <w:color w:val="0000FF"/>
                </w:rPr>
                <w:t>N 243</w:t>
              </w:r>
            </w:hyperlink>
            <w:r>
              <w:t>)</w:t>
            </w:r>
          </w:p>
        </w:tc>
      </w:tr>
      <w:tr w:rsidR="00637E85">
        <w:tc>
          <w:tcPr>
            <w:tcW w:w="2268" w:type="dxa"/>
            <w:tcBorders>
              <w:bottom w:val="nil"/>
            </w:tcBorders>
          </w:tcPr>
          <w:p w:rsidR="00637E85" w:rsidRDefault="00637E85">
            <w:pPr>
              <w:pStyle w:val="ConsPlusNormal"/>
            </w:pPr>
            <w:r>
              <w:t>Объемы бюджетных ассигнований подпрограммы, в том числе по годам и источникам"</w:t>
            </w:r>
          </w:p>
        </w:tc>
        <w:tc>
          <w:tcPr>
            <w:tcW w:w="6803" w:type="dxa"/>
            <w:tcBorders>
              <w:bottom w:val="nil"/>
            </w:tcBorders>
          </w:tcPr>
          <w:p w:rsidR="00637E85" w:rsidRDefault="00637E85">
            <w:pPr>
              <w:pStyle w:val="ConsPlusNormal"/>
            </w:pPr>
            <w:r>
              <w:t>Общий объем финансирования подпрограммы составит 1597530,9 тыс. рублей, в том числе по годам:</w:t>
            </w:r>
          </w:p>
          <w:p w:rsidR="00637E85" w:rsidRDefault="00637E85">
            <w:pPr>
              <w:pStyle w:val="ConsPlusNormal"/>
            </w:pPr>
            <w:r>
              <w:t>2016 год - 208179,4 тыс. рублей;</w:t>
            </w:r>
          </w:p>
          <w:p w:rsidR="00637E85" w:rsidRDefault="00637E85">
            <w:pPr>
              <w:pStyle w:val="ConsPlusNormal"/>
            </w:pPr>
            <w:r>
              <w:t>2017 год - 284685,5 тыс. рублей;</w:t>
            </w:r>
          </w:p>
          <w:p w:rsidR="00637E85" w:rsidRDefault="00637E85">
            <w:pPr>
              <w:pStyle w:val="ConsPlusNormal"/>
            </w:pPr>
            <w:r>
              <w:t>2018 год - 433323,3 тыс. рублей;</w:t>
            </w:r>
          </w:p>
          <w:p w:rsidR="00637E85" w:rsidRDefault="00637E85">
            <w:pPr>
              <w:pStyle w:val="ConsPlusNormal"/>
            </w:pPr>
            <w:r>
              <w:t>2019 год - 228552,1 тыс. рублей;</w:t>
            </w:r>
          </w:p>
          <w:p w:rsidR="00637E85" w:rsidRDefault="00637E85">
            <w:pPr>
              <w:pStyle w:val="ConsPlusNormal"/>
            </w:pPr>
            <w:r>
              <w:t>2020 год - 226237,2 тыс. рублей;</w:t>
            </w:r>
          </w:p>
          <w:p w:rsidR="00637E85" w:rsidRDefault="00637E85">
            <w:pPr>
              <w:pStyle w:val="ConsPlusNormal"/>
            </w:pPr>
            <w:r>
              <w:t>2021 год - 216553,4 тыс. рублей.</w:t>
            </w:r>
          </w:p>
          <w:p w:rsidR="00637E85" w:rsidRDefault="00637E85">
            <w:pPr>
              <w:pStyle w:val="ConsPlusNormal"/>
            </w:pPr>
            <w:r>
              <w:lastRenderedPageBreak/>
              <w:t>Из них:</w:t>
            </w:r>
          </w:p>
          <w:p w:rsidR="00637E85" w:rsidRDefault="00637E85">
            <w:pPr>
              <w:pStyle w:val="ConsPlusNormal"/>
            </w:pPr>
            <w:r>
              <w:t>за счет средств областного бюджета - 1579444,8 тыс. рублей, в том числе по годам:</w:t>
            </w:r>
          </w:p>
          <w:p w:rsidR="00637E85" w:rsidRDefault="00637E85">
            <w:pPr>
              <w:pStyle w:val="ConsPlusNormal"/>
            </w:pPr>
            <w:r>
              <w:t>2016 год - 190093,3 тыс. рублей;</w:t>
            </w:r>
          </w:p>
          <w:p w:rsidR="00637E85" w:rsidRDefault="00637E85">
            <w:pPr>
              <w:pStyle w:val="ConsPlusNormal"/>
            </w:pPr>
            <w:r>
              <w:t>2017 год - 284685,5 тыс. рублей;</w:t>
            </w:r>
          </w:p>
          <w:p w:rsidR="00637E85" w:rsidRDefault="00637E85">
            <w:pPr>
              <w:pStyle w:val="ConsPlusNormal"/>
            </w:pPr>
            <w:r>
              <w:t>2018 год - 433323,3 тыс. рублей;</w:t>
            </w:r>
          </w:p>
          <w:p w:rsidR="00637E85" w:rsidRDefault="00637E85">
            <w:pPr>
              <w:pStyle w:val="ConsPlusNormal"/>
            </w:pPr>
            <w:r>
              <w:t>2019 год - 228552,1 тыс. рублей;</w:t>
            </w:r>
          </w:p>
          <w:p w:rsidR="00637E85" w:rsidRDefault="00637E85">
            <w:pPr>
              <w:pStyle w:val="ConsPlusNormal"/>
            </w:pPr>
            <w:r>
              <w:t>2020 год - 226237,2 тыс. рублей;</w:t>
            </w:r>
          </w:p>
          <w:p w:rsidR="00637E85" w:rsidRDefault="00637E85">
            <w:pPr>
              <w:pStyle w:val="ConsPlusNormal"/>
            </w:pPr>
            <w:r>
              <w:t>2021 год - 216553,4 тыс. рублей</w:t>
            </w:r>
          </w:p>
        </w:tc>
      </w:tr>
      <w:tr w:rsidR="00637E85">
        <w:tc>
          <w:tcPr>
            <w:tcW w:w="9071" w:type="dxa"/>
            <w:gridSpan w:val="2"/>
            <w:tcBorders>
              <w:top w:val="nil"/>
            </w:tcBorders>
          </w:tcPr>
          <w:p w:rsidR="00637E85" w:rsidRDefault="00637E85">
            <w:pPr>
              <w:pStyle w:val="ConsPlusNormal"/>
              <w:jc w:val="both"/>
            </w:pPr>
            <w:r>
              <w:lastRenderedPageBreak/>
              <w:t xml:space="preserve">(в ред. </w:t>
            </w:r>
            <w:hyperlink r:id="rId235" w:history="1">
              <w:r>
                <w:rPr>
                  <w:color w:val="0000FF"/>
                </w:rPr>
                <w:t>постановления</w:t>
              </w:r>
            </w:hyperlink>
            <w:r>
              <w:t xml:space="preserve"> администрации Владимирской области от 09.12.2019 N 852)</w:t>
            </w:r>
          </w:p>
        </w:tc>
      </w:tr>
      <w:tr w:rsidR="00637E85">
        <w:tc>
          <w:tcPr>
            <w:tcW w:w="2268" w:type="dxa"/>
            <w:tcBorders>
              <w:bottom w:val="nil"/>
            </w:tcBorders>
          </w:tcPr>
          <w:p w:rsidR="00637E85" w:rsidRDefault="00637E85">
            <w:pPr>
              <w:pStyle w:val="ConsPlusNormal"/>
            </w:pPr>
            <w:r>
              <w:t>Ожидаемые результаты реализации подпрограммы</w:t>
            </w:r>
          </w:p>
        </w:tc>
        <w:tc>
          <w:tcPr>
            <w:tcW w:w="6803" w:type="dxa"/>
            <w:tcBorders>
              <w:bottom w:val="nil"/>
            </w:tcBorders>
          </w:tcPr>
          <w:p w:rsidR="00637E85" w:rsidRDefault="00637E85">
            <w:pPr>
              <w:pStyle w:val="ConsPlusNormal"/>
            </w:pPr>
            <w:r>
              <w:t>Реализация основных подпрограммных мероприятий к концу 2021 года позволит:</w:t>
            </w:r>
          </w:p>
          <w:p w:rsidR="00637E85" w:rsidRDefault="00637E85">
            <w:pPr>
              <w:pStyle w:val="ConsPlusNormal"/>
            </w:pPr>
            <w:r>
              <w:t>- повысить уровень защищенности населения и территории от опасностей и угроз мирного и военного времени (снизить количество погибших людей от чрезвычайных ситуациях и происшествий на 1 человека в 2 года, снизить материальный ущерб на 11%);</w:t>
            </w:r>
          </w:p>
          <w:p w:rsidR="00637E85" w:rsidRDefault="00637E85">
            <w:pPr>
              <w:pStyle w:val="ConsPlusNormal"/>
            </w:pPr>
            <w:r>
              <w:t>- обеспечить дальнейшее развитие системы мониторинга и прогнозирования чрезвычайных ситуаций;</w:t>
            </w:r>
          </w:p>
          <w:p w:rsidR="00637E85" w:rsidRDefault="00637E85">
            <w:pPr>
              <w:pStyle w:val="ConsPlusNormal"/>
            </w:pPr>
            <w:r>
              <w:t>- 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государственное регулирование их деятельности;</w:t>
            </w:r>
          </w:p>
          <w:p w:rsidR="00637E85" w:rsidRDefault="00637E85">
            <w:pPr>
              <w:pStyle w:val="ConsPlusNormal"/>
            </w:pPr>
            <w:r>
              <w:t>- обеспечить необходимый уровень безопасности населения и защищенности критически важных объектов;</w:t>
            </w:r>
          </w:p>
          <w:p w:rsidR="00637E85" w:rsidRDefault="00637E85">
            <w:pPr>
              <w:pStyle w:val="ConsPlusNormal"/>
            </w:pPr>
            <w:r>
              <w:t>- обеспечить эффективное управление силами и средствами ликвидации угроз чрезвычайных ситуаций;</w:t>
            </w:r>
          </w:p>
          <w:p w:rsidR="00637E85" w:rsidRDefault="00637E85">
            <w:pPr>
              <w:pStyle w:val="ConsPlusNormal"/>
            </w:pPr>
            <w:r>
              <w:t>- повысить уровень информационной безопасности при осуществлении деятельности в области снижения рисков чрезвычайных ситуаций;</w:t>
            </w:r>
          </w:p>
          <w:p w:rsidR="00637E85" w:rsidRDefault="00637E85">
            <w:pPr>
              <w:pStyle w:val="ConsPlusNormal"/>
            </w:pPr>
            <w:r>
              <w:t>- обеспечить своевременное и гарантированное доведение до каждого человека достоверной информации об угрозе или о возникновении чрезвычайной ситуации, правилах поведения и способах защиты;</w:t>
            </w:r>
          </w:p>
          <w:p w:rsidR="00637E85" w:rsidRDefault="00637E85">
            <w:pPr>
              <w:pStyle w:val="ConsPlusNormal"/>
            </w:pPr>
            <w:r>
              <w:t>- сократить время оповещения и информирования населения, в том числе и в зонах экстренного оповещения;</w:t>
            </w:r>
          </w:p>
          <w:p w:rsidR="00637E85" w:rsidRDefault="00637E85">
            <w:pPr>
              <w:pStyle w:val="ConsPlusNormal"/>
            </w:pPr>
            <w:r>
              <w:t>- укрепить материально-техническую базу ГБОУ ДО ВО "УМЦ по ГОЧС Владимирской области";</w:t>
            </w:r>
          </w:p>
          <w:p w:rsidR="00637E85" w:rsidRDefault="00637E85">
            <w:pPr>
              <w:pStyle w:val="ConsPlusNormal"/>
            </w:pPr>
            <w:r>
              <w:t>- обеспечить необходимый уровень безопасности дорожного движения;</w:t>
            </w:r>
          </w:p>
          <w:p w:rsidR="00637E85" w:rsidRDefault="00637E85">
            <w:pPr>
              <w:pStyle w:val="ConsPlusNormal"/>
            </w:pPr>
            <w:r>
              <w:t>- обеспечить доступ населения к экстренным оперативным службам с использованием единого номера "112";</w:t>
            </w:r>
          </w:p>
          <w:p w:rsidR="00637E85" w:rsidRDefault="00637E85">
            <w:pPr>
              <w:pStyle w:val="ConsPlusNormal"/>
            </w:pPr>
            <w:r>
              <w:t>- обеспечить необходимый уровень пожарной безопасности.</w:t>
            </w:r>
          </w:p>
          <w:p w:rsidR="00637E85" w:rsidRDefault="00637E85">
            <w:pPr>
              <w:pStyle w:val="ConsPlusNormal"/>
            </w:pPr>
            <w:r>
              <w:t>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поступление информации и сигналов оповещения.</w:t>
            </w:r>
          </w:p>
          <w:p w:rsidR="00637E85" w:rsidRDefault="00637E85">
            <w:pPr>
              <w:pStyle w:val="ConsPlusNormal"/>
            </w:pPr>
            <w:r>
              <w:lastRenderedPageBreak/>
              <w:t>В области безопасности людей на водных объектах позволит:</w:t>
            </w:r>
          </w:p>
          <w:p w:rsidR="00637E85" w:rsidRDefault="00637E85">
            <w:pPr>
              <w:pStyle w:val="ConsPlusNormal"/>
            </w:pPr>
            <w:r>
              <w:t>- ежегодно снижать на 2% количество погибших людей на водных объектах;</w:t>
            </w:r>
          </w:p>
          <w:p w:rsidR="00637E85" w:rsidRDefault="00637E85">
            <w:pPr>
              <w:pStyle w:val="ConsPlusNormal"/>
            </w:pPr>
            <w:r>
              <w:t>- создать необходимые условия для повышения защищенности населения Владимирской области на водных объектах;</w:t>
            </w:r>
          </w:p>
          <w:p w:rsidR="00637E85" w:rsidRDefault="00637E85">
            <w:pPr>
              <w:pStyle w:val="ConsPlusNormal"/>
            </w:pPr>
            <w:r>
              <w:t>- создать во всех городах и районах области общественные спасательные посты в организованных местах массового отдыха населения на водных объектах;</w:t>
            </w:r>
          </w:p>
          <w:p w:rsidR="00637E85" w:rsidRDefault="00637E85">
            <w:pPr>
              <w:pStyle w:val="ConsPlusNormal"/>
            </w:pPr>
            <w:r>
              <w:t>- обучить 32 спасателя для общественных спасательных постов;</w:t>
            </w:r>
          </w:p>
          <w:p w:rsidR="00637E85" w:rsidRDefault="00637E85">
            <w:pPr>
              <w:pStyle w:val="ConsPlusNormal"/>
            </w:pPr>
            <w:r>
              <w:t>- сократить количество погибших на водных объектах за счет осуществления профилактических мероприятий;</w:t>
            </w:r>
          </w:p>
          <w:p w:rsidR="00637E85" w:rsidRDefault="00637E85">
            <w:pPr>
              <w:pStyle w:val="ConsPlusNormal"/>
            </w:pPr>
            <w:r>
              <w:t>- повысить ответственность должностных лиц (водопользователей) за выполнение мероприятий по обеспечению безопасности людей на водных объектах, охраны их жизни и здоровья.</w:t>
            </w:r>
          </w:p>
          <w:p w:rsidR="00637E85" w:rsidRDefault="00637E85">
            <w:pPr>
              <w:pStyle w:val="ConsPlusNormal"/>
            </w:pPr>
            <w:r>
              <w:t>В экономической сфере будет способствовать развитию субъектов экономики, промышленности, систем связи и телекоммуникации.</w:t>
            </w:r>
          </w:p>
          <w:p w:rsidR="00637E85" w:rsidRDefault="00637E85">
            <w:pPr>
              <w:pStyle w:val="ConsPlusNormal"/>
            </w:pPr>
            <w:r>
              <w:t>В социальной сфере позволит:</w:t>
            </w:r>
          </w:p>
          <w:p w:rsidR="00637E85" w:rsidRDefault="00637E85">
            <w:pPr>
              <w:pStyle w:val="ConsPlusNormal"/>
            </w:pPr>
            <w:r>
              <w:t>- повысить безопасность жизнедеятельности населения за счет формирования у него культуры поведения при возникновении чрезвычайных ситуаций;</w:t>
            </w:r>
          </w:p>
          <w:p w:rsidR="00637E85" w:rsidRDefault="00637E85">
            <w:pPr>
              <w:pStyle w:val="ConsPlusNormal"/>
            </w:pPr>
            <w:r>
              <w:t>- повысить имидж различных государственных служб, обеспечивающих безопасность населения;</w:t>
            </w:r>
          </w:p>
          <w:p w:rsidR="00637E85" w:rsidRDefault="00637E85">
            <w:pPr>
              <w:pStyle w:val="ConsPlusNormal"/>
            </w:pPr>
            <w:r>
              <w:t>- обеспечить равные условия защищенности для всех социальных групп населения</w:t>
            </w:r>
          </w:p>
        </w:tc>
      </w:tr>
      <w:tr w:rsidR="00637E85">
        <w:tc>
          <w:tcPr>
            <w:tcW w:w="9071" w:type="dxa"/>
            <w:gridSpan w:val="2"/>
            <w:tcBorders>
              <w:top w:val="nil"/>
            </w:tcBorders>
          </w:tcPr>
          <w:p w:rsidR="00637E85" w:rsidRDefault="00637E85">
            <w:pPr>
              <w:pStyle w:val="ConsPlusNormal"/>
              <w:jc w:val="both"/>
            </w:pPr>
            <w:r>
              <w:lastRenderedPageBreak/>
              <w:t xml:space="preserve">(в ред. постановлений администрации Владимирской области от 26.01.2017 </w:t>
            </w:r>
            <w:hyperlink r:id="rId236" w:history="1">
              <w:r>
                <w:rPr>
                  <w:color w:val="0000FF"/>
                </w:rPr>
                <w:t>N 61</w:t>
              </w:r>
            </w:hyperlink>
            <w:r>
              <w:t xml:space="preserve">, от 11.08.2017 </w:t>
            </w:r>
            <w:hyperlink r:id="rId237" w:history="1">
              <w:r>
                <w:rPr>
                  <w:color w:val="0000FF"/>
                </w:rPr>
                <w:t>N 663</w:t>
              </w:r>
            </w:hyperlink>
            <w:r>
              <w:t xml:space="preserve">, от 29.03.2018 </w:t>
            </w:r>
            <w:hyperlink r:id="rId238" w:history="1">
              <w:r>
                <w:rPr>
                  <w:color w:val="0000FF"/>
                </w:rPr>
                <w:t>N 246</w:t>
              </w:r>
            </w:hyperlink>
            <w:r>
              <w:t xml:space="preserve">, от 23.01.2019 </w:t>
            </w:r>
            <w:hyperlink r:id="rId239" w:history="1">
              <w:r>
                <w:rPr>
                  <w:color w:val="0000FF"/>
                </w:rPr>
                <w:t>N 30</w:t>
              </w:r>
            </w:hyperlink>
            <w:r>
              <w:t xml:space="preserve">, </w:t>
            </w:r>
            <w:proofErr w:type="gramStart"/>
            <w:r>
              <w:t>от</w:t>
            </w:r>
            <w:proofErr w:type="gramEnd"/>
            <w:r>
              <w:t xml:space="preserve"> 02.04.2019 </w:t>
            </w:r>
            <w:hyperlink r:id="rId240" w:history="1">
              <w:r>
                <w:rPr>
                  <w:color w:val="0000FF"/>
                </w:rPr>
                <w:t>N 243</w:t>
              </w:r>
            </w:hyperlink>
            <w:r>
              <w:t>)</w:t>
            </w:r>
          </w:p>
        </w:tc>
      </w:tr>
    </w:tbl>
    <w:p w:rsidR="00637E85" w:rsidRDefault="00637E85">
      <w:pPr>
        <w:pStyle w:val="ConsPlusNormal"/>
        <w:jc w:val="both"/>
      </w:pPr>
    </w:p>
    <w:p w:rsidR="00637E85" w:rsidRDefault="00637E85">
      <w:pPr>
        <w:pStyle w:val="ConsPlusTitle"/>
        <w:jc w:val="center"/>
        <w:outlineLvl w:val="2"/>
      </w:pPr>
      <w:r>
        <w:t>Раздел 1. ОБЩАЯ ХАРАКТЕРИСТИКА СФЕРЫ РЕАЛИЗАЦИИ ПОДПРОГРАММЫ</w:t>
      </w:r>
    </w:p>
    <w:p w:rsidR="00637E85" w:rsidRDefault="00637E85">
      <w:pPr>
        <w:pStyle w:val="ConsPlusTitle"/>
        <w:jc w:val="center"/>
      </w:pPr>
      <w:r>
        <w:t>N 4, ФОРМУЛИРОВКИ ОСНОВНЫХ ПРОБЛЕМ В УКАЗАННОЙ СФЕРЕ</w:t>
      </w:r>
    </w:p>
    <w:p w:rsidR="00637E85" w:rsidRDefault="00637E85">
      <w:pPr>
        <w:pStyle w:val="ConsPlusTitle"/>
        <w:jc w:val="center"/>
      </w:pPr>
      <w:r>
        <w:t>И ПРОГНОЗ ЕЕ РАЗВИТИЯ</w:t>
      </w:r>
    </w:p>
    <w:p w:rsidR="00637E85" w:rsidRDefault="00637E85">
      <w:pPr>
        <w:pStyle w:val="ConsPlusNormal"/>
        <w:jc w:val="both"/>
      </w:pPr>
    </w:p>
    <w:p w:rsidR="00637E85" w:rsidRDefault="00637E85">
      <w:pPr>
        <w:pStyle w:val="ConsPlusNormal"/>
        <w:ind w:firstLine="540"/>
        <w:jc w:val="both"/>
      </w:pPr>
      <w:r>
        <w:t>Чрезвычайные ситуации в современной действительности все чаще становятся серьезной угрозой общественной стабильности, наносят непоправимый ущерб окружающей среде,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и особо важных объектов экономики.</w:t>
      </w:r>
    </w:p>
    <w:p w:rsidR="00637E85" w:rsidRDefault="00637E85">
      <w:pPr>
        <w:pStyle w:val="ConsPlusNormal"/>
        <w:spacing w:before="240"/>
        <w:ind w:firstLine="540"/>
        <w:jc w:val="both"/>
      </w:pPr>
      <w:r>
        <w:t>Основными проблемами, порождающими возникновение техногенных чрезвычайных ситуаций, являются:</w:t>
      </w:r>
    </w:p>
    <w:p w:rsidR="00637E85" w:rsidRDefault="00637E85">
      <w:pPr>
        <w:pStyle w:val="ConsPlusNormal"/>
        <w:spacing w:before="240"/>
        <w:ind w:firstLine="540"/>
        <w:jc w:val="both"/>
      </w:pPr>
      <w:r>
        <w:t>- высокий уровень износа основных и производственных фондов и систем защиты;</w:t>
      </w:r>
    </w:p>
    <w:p w:rsidR="00637E85" w:rsidRDefault="00637E85">
      <w:pPr>
        <w:pStyle w:val="ConsPlusNormal"/>
        <w:spacing w:before="240"/>
        <w:ind w:firstLine="540"/>
        <w:jc w:val="both"/>
      </w:pPr>
      <w:r>
        <w:t>- нарушение правил и требований при эксплуатации железнодорожного, морского и авиационного транспорта;</w:t>
      </w:r>
    </w:p>
    <w:p w:rsidR="00637E85" w:rsidRDefault="00637E85">
      <w:pPr>
        <w:pStyle w:val="ConsPlusNormal"/>
        <w:spacing w:before="240"/>
        <w:ind w:firstLine="540"/>
        <w:jc w:val="both"/>
      </w:pPr>
      <w:r>
        <w:t>- низкий уровень подготовленности и практических навыков обслуживающего персонала;</w:t>
      </w:r>
    </w:p>
    <w:p w:rsidR="00637E85" w:rsidRDefault="00637E85">
      <w:pPr>
        <w:pStyle w:val="ConsPlusNormal"/>
        <w:spacing w:before="240"/>
        <w:ind w:firstLine="540"/>
        <w:jc w:val="both"/>
      </w:pPr>
      <w:r>
        <w:lastRenderedPageBreak/>
        <w:t>- отсутствие на объектах промышленности и транспорта резервных источников электроснабжения;</w:t>
      </w:r>
    </w:p>
    <w:p w:rsidR="00637E85" w:rsidRDefault="00637E85">
      <w:pPr>
        <w:pStyle w:val="ConsPlusNormal"/>
        <w:spacing w:before="240"/>
        <w:ind w:firstLine="540"/>
        <w:jc w:val="both"/>
      </w:pPr>
      <w:r>
        <w:t>- слабое взаимодействие заинтересованных органов государственной власти и организаций;</w:t>
      </w:r>
    </w:p>
    <w:p w:rsidR="00637E85" w:rsidRDefault="00637E85">
      <w:pPr>
        <w:pStyle w:val="ConsPlusNormal"/>
        <w:spacing w:before="240"/>
        <w:ind w:firstLine="540"/>
        <w:jc w:val="both"/>
      </w:pPr>
      <w:r>
        <w:t>- недостаточный уровень надзора за состоянием технических средств, несовершенство методов контрольно-надзорной деятельности;</w:t>
      </w:r>
    </w:p>
    <w:p w:rsidR="00637E85" w:rsidRDefault="00637E85">
      <w:pPr>
        <w:pStyle w:val="ConsPlusNormal"/>
        <w:spacing w:before="240"/>
        <w:ind w:firstLine="540"/>
        <w:jc w:val="both"/>
      </w:pPr>
      <w:r>
        <w:t>- ухудшение материально-технического обеспечения, снижение качества регламентных работ, повышенный износ и разрушение оборудования;</w:t>
      </w:r>
    </w:p>
    <w:p w:rsidR="00637E85" w:rsidRDefault="00637E85">
      <w:pPr>
        <w:pStyle w:val="ConsPlusNormal"/>
        <w:spacing w:before="240"/>
        <w:ind w:firstLine="540"/>
        <w:jc w:val="both"/>
      </w:pPr>
      <w:r>
        <w:t>- нарушение правил и техники безопасности, неосторожное обращение с огнем и умышленные поджоги;</w:t>
      </w:r>
    </w:p>
    <w:p w:rsidR="00637E85" w:rsidRDefault="00637E85">
      <w:pPr>
        <w:pStyle w:val="ConsPlusNormal"/>
        <w:spacing w:before="240"/>
        <w:ind w:firstLine="540"/>
        <w:jc w:val="both"/>
      </w:pPr>
      <w:r>
        <w:t>- высокий уровень выработки ресурса основного технологического оборудования и неудовлетворительное состояние основных фондов в целом;</w:t>
      </w:r>
    </w:p>
    <w:p w:rsidR="00637E85" w:rsidRDefault="00637E85">
      <w:pPr>
        <w:pStyle w:val="ConsPlusNormal"/>
        <w:spacing w:before="240"/>
        <w:ind w:firstLine="540"/>
        <w:jc w:val="both"/>
      </w:pPr>
      <w:r>
        <w:t>- нарушение правил дорожного движения (далее - ПДД), а также правил и требований при эксплуатации всех видов транспорта;</w:t>
      </w:r>
    </w:p>
    <w:p w:rsidR="00637E85" w:rsidRDefault="00637E85">
      <w:pPr>
        <w:pStyle w:val="ConsPlusNormal"/>
        <w:spacing w:before="240"/>
        <w:ind w:firstLine="540"/>
        <w:jc w:val="both"/>
      </w:pPr>
      <w:r>
        <w:t>- нерешенность вопроса утилизации токсичных отходов I и II классов опасности, нехватка организаций, предприятий, допущенных к проведению подобных работ.</w:t>
      </w:r>
    </w:p>
    <w:p w:rsidR="00637E85" w:rsidRDefault="00637E85">
      <w:pPr>
        <w:pStyle w:val="ConsPlusNormal"/>
        <w:spacing w:before="240"/>
        <w:ind w:firstLine="540"/>
        <w:jc w:val="both"/>
      </w:pPr>
      <w:r>
        <w:t>Существенную проблему для сферы защиты населения и территорий от чрезвычайных ситуаций создают изношенные и бесхозные гидротехнические сооружения.</w:t>
      </w:r>
    </w:p>
    <w:p w:rsidR="00637E85" w:rsidRDefault="00637E85">
      <w:pPr>
        <w:pStyle w:val="ConsPlusNormal"/>
        <w:spacing w:before="240"/>
        <w:ind w:firstLine="540"/>
        <w:jc w:val="both"/>
      </w:pPr>
      <w:r>
        <w:t>Серьезную демографическую проблему создает рост числа погибших людей в различных чрезвычайных ситуациях, пожарах, происшествиях на водных объектах и т.д. Количество пострадавших в них людей ежегодно исчисляется десятками тысяч человек.</w:t>
      </w:r>
    </w:p>
    <w:p w:rsidR="00637E85" w:rsidRDefault="00637E85">
      <w:pPr>
        <w:pStyle w:val="ConsPlusNormal"/>
        <w:spacing w:before="240"/>
        <w:ind w:firstLine="540"/>
        <w:jc w:val="both"/>
      </w:pPr>
      <w:r>
        <w:t>Чрезвычайные ситуации, обусловленные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 вызывают социальную напряженность в нашем обществе.</w:t>
      </w:r>
    </w:p>
    <w:p w:rsidR="00637E85" w:rsidRDefault="00637E85">
      <w:pPr>
        <w:pStyle w:val="ConsPlusNormal"/>
        <w:spacing w:before="240"/>
        <w:ind w:firstLine="540"/>
        <w:jc w:val="both"/>
      </w:pPr>
      <w:proofErr w:type="gramStart"/>
      <w: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637E85" w:rsidRDefault="00637E85">
      <w:pPr>
        <w:pStyle w:val="ConsPlusNormal"/>
        <w:spacing w:before="240"/>
        <w:ind w:firstLine="540"/>
        <w:jc w:val="both"/>
      </w:pPr>
      <w: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т.д. Все это поставило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w:t>
      </w:r>
    </w:p>
    <w:p w:rsidR="00637E85" w:rsidRDefault="00637E85">
      <w:pPr>
        <w:pStyle w:val="ConsPlusNormal"/>
        <w:spacing w:before="240"/>
        <w:ind w:firstLine="540"/>
        <w:jc w:val="both"/>
      </w:pPr>
      <w:r>
        <w:lastRenderedPageBreak/>
        <w:t>Опыт работы экстренных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637E85" w:rsidRDefault="00637E85">
      <w:pPr>
        <w:pStyle w:val="ConsPlusNormal"/>
        <w:spacing w:before="240"/>
        <w:ind w:firstLine="540"/>
        <w:jc w:val="both"/>
      </w:pPr>
      <w:r>
        <w:t>Актуальность проблемы обусловливается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w:t>
      </w:r>
    </w:p>
    <w:p w:rsidR="00637E85" w:rsidRDefault="00637E85">
      <w:pPr>
        <w:pStyle w:val="ConsPlusNormal"/>
        <w:spacing w:before="240"/>
        <w:ind w:firstLine="540"/>
        <w:jc w:val="both"/>
      </w:pPr>
      <w: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w:t>
      </w:r>
    </w:p>
    <w:p w:rsidR="00637E85" w:rsidRDefault="00637E85">
      <w:pPr>
        <w:pStyle w:val="ConsPlusNormal"/>
        <w:spacing w:before="240"/>
        <w:ind w:firstLine="540"/>
        <w:jc w:val="both"/>
      </w:pPr>
      <w:r>
        <w:t>Одним из решений вышеперечисленных проблем является создание автоматизированной системы обеспечения вызова экстренных оперативных служб по единому номеру "112" (далее - система "112").</w:t>
      </w:r>
    </w:p>
    <w:p w:rsidR="00637E85" w:rsidRDefault="00637E85">
      <w:pPr>
        <w:pStyle w:val="ConsPlusNormal"/>
        <w:spacing w:before="240"/>
        <w:ind w:firstLine="540"/>
        <w:jc w:val="both"/>
      </w:pPr>
      <w:r>
        <w:t>Автоматизированная система должна:</w:t>
      </w:r>
    </w:p>
    <w:p w:rsidR="00637E85" w:rsidRDefault="00637E85">
      <w:pPr>
        <w:pStyle w:val="ConsPlusNormal"/>
        <w:spacing w:before="240"/>
        <w:ind w:firstLine="540"/>
        <w:jc w:val="both"/>
      </w:pPr>
      <w:r>
        <w:t>ускорить процесс реагирования и взаимодействия оперативных слу</w:t>
      </w:r>
      <w:proofErr w:type="gramStart"/>
      <w:r>
        <w:t>жб в чр</w:t>
      </w:r>
      <w:proofErr w:type="gramEnd"/>
      <w:r>
        <w:t>езвычайных ситуациях;</w:t>
      </w:r>
    </w:p>
    <w:p w:rsidR="00637E85" w:rsidRDefault="00637E85">
      <w:pPr>
        <w:pStyle w:val="ConsPlusNormal"/>
        <w:spacing w:before="240"/>
        <w:ind w:firstLine="540"/>
        <w:jc w:val="both"/>
      </w:pPr>
      <w:r>
        <w:t>позволить организовать единое информационное пространство для служб реагирования;</w:t>
      </w:r>
    </w:p>
    <w:p w:rsidR="00637E85" w:rsidRDefault="00637E85">
      <w:pPr>
        <w:pStyle w:val="ConsPlusNormal"/>
        <w:spacing w:before="240"/>
        <w:ind w:firstLine="540"/>
        <w:jc w:val="both"/>
      </w:pPr>
      <w:r>
        <w:t>позволить повысить информированность населения о возникновении ЧС, способах защиты и мерах по безопасности;</w:t>
      </w:r>
    </w:p>
    <w:p w:rsidR="00637E85" w:rsidRDefault="00637E85">
      <w:pPr>
        <w:pStyle w:val="ConsPlusNormal"/>
        <w:spacing w:before="240"/>
        <w:ind w:firstLine="540"/>
        <w:jc w:val="both"/>
      </w:pPr>
      <w:r>
        <w:t>снизить затраты на осуществление деятельности по предупреждению и ликвидации ЧС.</w:t>
      </w:r>
    </w:p>
    <w:p w:rsidR="00637E85" w:rsidRDefault="00637E85">
      <w:pPr>
        <w:pStyle w:val="ConsPlusNormal"/>
        <w:spacing w:before="240"/>
        <w:ind w:firstLine="540"/>
        <w:jc w:val="both"/>
      </w:pPr>
      <w:r>
        <w:t>Система "112" является территориально распределенной информационной системой и объединяет на основе единых дежурно-диспетчерских служб муниципальных образований дежурно-диспетчерские службы следующих экстренных оперативных служб:</w:t>
      </w:r>
    </w:p>
    <w:p w:rsidR="00637E85" w:rsidRDefault="00637E85">
      <w:pPr>
        <w:pStyle w:val="ConsPlusNormal"/>
        <w:spacing w:before="240"/>
        <w:ind w:firstLine="540"/>
        <w:jc w:val="both"/>
      </w:pPr>
      <w:r>
        <w:t>служба пожарной охраны;</w:t>
      </w:r>
    </w:p>
    <w:p w:rsidR="00637E85" w:rsidRDefault="00637E85">
      <w:pPr>
        <w:pStyle w:val="ConsPlusNormal"/>
        <w:spacing w:before="240"/>
        <w:ind w:firstLine="540"/>
        <w:jc w:val="both"/>
      </w:pPr>
      <w:r>
        <w:t>служба реагирования в чрезвычайных ситуациях;</w:t>
      </w:r>
    </w:p>
    <w:p w:rsidR="00637E85" w:rsidRDefault="00637E85">
      <w:pPr>
        <w:pStyle w:val="ConsPlusNormal"/>
        <w:spacing w:before="240"/>
        <w:ind w:firstLine="540"/>
        <w:jc w:val="both"/>
      </w:pPr>
      <w:r>
        <w:t>служба полиции;</w:t>
      </w:r>
    </w:p>
    <w:p w:rsidR="00637E85" w:rsidRDefault="00637E85">
      <w:pPr>
        <w:pStyle w:val="ConsPlusNormal"/>
        <w:spacing w:before="240"/>
        <w:ind w:firstLine="540"/>
        <w:jc w:val="both"/>
      </w:pPr>
      <w:r>
        <w:t>служба скорой медицинской помощи;</w:t>
      </w:r>
    </w:p>
    <w:p w:rsidR="00637E85" w:rsidRDefault="00637E85">
      <w:pPr>
        <w:pStyle w:val="ConsPlusNormal"/>
        <w:spacing w:before="240"/>
        <w:ind w:firstLine="540"/>
        <w:jc w:val="both"/>
      </w:pPr>
      <w:r>
        <w:t>аварийная служба газовой сети;</w:t>
      </w:r>
    </w:p>
    <w:p w:rsidR="00637E85" w:rsidRDefault="00637E85">
      <w:pPr>
        <w:pStyle w:val="ConsPlusNormal"/>
        <w:spacing w:before="240"/>
        <w:ind w:firstLine="540"/>
        <w:jc w:val="both"/>
      </w:pPr>
      <w:r>
        <w:t>служба "Антитеррор" и др. оперативные службы.</w:t>
      </w:r>
    </w:p>
    <w:p w:rsidR="00637E85" w:rsidRDefault="00637E85">
      <w:pPr>
        <w:pStyle w:val="ConsPlusNormal"/>
        <w:spacing w:before="240"/>
        <w:ind w:firstLine="540"/>
        <w:jc w:val="both"/>
      </w:pPr>
      <w:r>
        <w:t>На территории Владимирской области сохраняется высокий уровень возможности возникновения чрезвычайных ситуаций природного и техногенного характера, но при этом их количество на территории области и число погибших в них людей на протяжении последних лет снижается. Это говорит о высокой эффективности предупредительных мероприятий и мероприятий по ликвидации чрезвычайных ситуаций.</w:t>
      </w:r>
    </w:p>
    <w:p w:rsidR="00637E85" w:rsidRDefault="00637E85">
      <w:pPr>
        <w:pStyle w:val="ConsPlusNormal"/>
        <w:spacing w:before="240"/>
        <w:ind w:firstLine="540"/>
        <w:jc w:val="both"/>
      </w:pPr>
      <w:r>
        <w:t xml:space="preserve">Вместе с тем риски природных и техногенных чрезвычайных ситуаций, возникающие в процессе глобального изменения климата, хозяйственной деятельности </w:t>
      </w:r>
      <w:r>
        <w:lastRenderedPageBreak/>
        <w:t>или в результате крупных техногенных аварий и катастроф, несут значительную угрозу для населения и объектов экономики Владимирской области.</w:t>
      </w:r>
    </w:p>
    <w:p w:rsidR="00637E85" w:rsidRDefault="00637E85">
      <w:pPr>
        <w:pStyle w:val="ConsPlusNormal"/>
        <w:spacing w:before="240"/>
        <w:ind w:firstLine="540"/>
        <w:jc w:val="both"/>
      </w:pPr>
      <w:proofErr w:type="gramStart"/>
      <w:r>
        <w:t>Таким образом, задача подпрограммы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области путем координации совместных усилий федеральных органов, органов государственной власти Владимирской области и органов местного самоуправления.</w:t>
      </w:r>
      <w:proofErr w:type="gramEnd"/>
    </w:p>
    <w:p w:rsidR="00637E85" w:rsidRDefault="00637E85">
      <w:pPr>
        <w:pStyle w:val="ConsPlusNormal"/>
        <w:jc w:val="both"/>
      </w:pPr>
    </w:p>
    <w:p w:rsidR="00637E85" w:rsidRDefault="00637E85">
      <w:pPr>
        <w:pStyle w:val="ConsPlusNormal"/>
        <w:ind w:firstLine="540"/>
        <w:jc w:val="both"/>
      </w:pPr>
      <w:r>
        <w:t>В сфере пожарной безопасности, защиты населения и территорий, снижения рисков возникновения чрезвычайных ситуаций.</w:t>
      </w:r>
    </w:p>
    <w:p w:rsidR="00637E85" w:rsidRDefault="00637E85">
      <w:pPr>
        <w:pStyle w:val="ConsPlusNormal"/>
        <w:spacing w:before="240"/>
        <w:ind w:firstLine="540"/>
        <w:jc w:val="both"/>
      </w:pPr>
      <w:r>
        <w:t xml:space="preserve">В настоящее время в области функционируют 19 химически опасных объектов, 85 </w:t>
      </w:r>
      <w:proofErr w:type="spellStart"/>
      <w:r>
        <w:t>пожар</w:t>
      </w:r>
      <w:proofErr w:type="gramStart"/>
      <w:r>
        <w:t>о</w:t>
      </w:r>
      <w:proofErr w:type="spellEnd"/>
      <w:r>
        <w:t>-</w:t>
      </w:r>
      <w:proofErr w:type="gramEnd"/>
      <w:r>
        <w:t xml:space="preserve"> и взрывоопасных объектов, 4 гидротехнических сооружения и другие объекты жизнеобеспечения. Большая часть этих объектов представляет не только экономическую, оборонную и социальную значимость для страны, но и потенциальную опасность для здоровья и жизни населения, а также окружающей природной среды. В зонах возможного воздействия поражающих факторов при авариях на этих объектах проживают свыше 200 тыс. жителей области.</w:t>
      </w:r>
    </w:p>
    <w:p w:rsidR="00637E85" w:rsidRDefault="00637E85">
      <w:pPr>
        <w:pStyle w:val="ConsPlusNormal"/>
        <w:jc w:val="both"/>
      </w:pPr>
    </w:p>
    <w:p w:rsidR="00637E85" w:rsidRDefault="00637E85">
      <w:pPr>
        <w:pStyle w:val="ConsPlusTitle"/>
        <w:jc w:val="center"/>
        <w:outlineLvl w:val="3"/>
      </w:pPr>
      <w:r>
        <w:t>Статистика</w:t>
      </w:r>
    </w:p>
    <w:p w:rsidR="00637E85" w:rsidRDefault="00637E85">
      <w:pPr>
        <w:pStyle w:val="ConsPlusTitle"/>
        <w:jc w:val="center"/>
      </w:pPr>
      <w:r>
        <w:t>чрезвычайных ситуаций, произошедших</w:t>
      </w:r>
    </w:p>
    <w:p w:rsidR="00637E85" w:rsidRDefault="00637E85">
      <w:pPr>
        <w:pStyle w:val="ConsPlusTitle"/>
        <w:jc w:val="center"/>
      </w:pPr>
      <w:r>
        <w:t>на территории Владимирской области в период</w:t>
      </w:r>
    </w:p>
    <w:p w:rsidR="00637E85" w:rsidRDefault="00637E85">
      <w:pPr>
        <w:pStyle w:val="ConsPlusTitle"/>
        <w:jc w:val="center"/>
      </w:pPr>
      <w:r>
        <w:t>с 2010 по 2013 год включительно</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191"/>
        <w:gridCol w:w="1191"/>
        <w:gridCol w:w="1191"/>
        <w:gridCol w:w="1191"/>
        <w:gridCol w:w="1191"/>
        <w:gridCol w:w="1247"/>
      </w:tblGrid>
      <w:tr w:rsidR="00637E85">
        <w:tc>
          <w:tcPr>
            <w:tcW w:w="1871" w:type="dxa"/>
          </w:tcPr>
          <w:p w:rsidR="00637E85" w:rsidRDefault="00637E85">
            <w:pPr>
              <w:pStyle w:val="ConsPlusNormal"/>
              <w:jc w:val="center"/>
            </w:pPr>
            <w:r>
              <w:t>Показатели</w:t>
            </w:r>
          </w:p>
        </w:tc>
        <w:tc>
          <w:tcPr>
            <w:tcW w:w="1191" w:type="dxa"/>
          </w:tcPr>
          <w:p w:rsidR="00637E85" w:rsidRDefault="00637E85">
            <w:pPr>
              <w:pStyle w:val="ConsPlusNormal"/>
              <w:jc w:val="center"/>
            </w:pPr>
            <w:r>
              <w:t>2010 год</w:t>
            </w:r>
          </w:p>
        </w:tc>
        <w:tc>
          <w:tcPr>
            <w:tcW w:w="1191" w:type="dxa"/>
          </w:tcPr>
          <w:p w:rsidR="00637E85" w:rsidRDefault="00637E85">
            <w:pPr>
              <w:pStyle w:val="ConsPlusNormal"/>
              <w:jc w:val="center"/>
            </w:pPr>
            <w:r>
              <w:t>2011 год</w:t>
            </w:r>
          </w:p>
        </w:tc>
        <w:tc>
          <w:tcPr>
            <w:tcW w:w="1191" w:type="dxa"/>
          </w:tcPr>
          <w:p w:rsidR="00637E85" w:rsidRDefault="00637E85">
            <w:pPr>
              <w:pStyle w:val="ConsPlusNormal"/>
              <w:jc w:val="center"/>
            </w:pPr>
            <w:r>
              <w:t>2012 год</w:t>
            </w:r>
          </w:p>
        </w:tc>
        <w:tc>
          <w:tcPr>
            <w:tcW w:w="1191" w:type="dxa"/>
          </w:tcPr>
          <w:p w:rsidR="00637E85" w:rsidRDefault="00637E85">
            <w:pPr>
              <w:pStyle w:val="ConsPlusNormal"/>
              <w:jc w:val="center"/>
            </w:pPr>
            <w:r>
              <w:t>2013 год</w:t>
            </w:r>
          </w:p>
        </w:tc>
        <w:tc>
          <w:tcPr>
            <w:tcW w:w="1191" w:type="dxa"/>
          </w:tcPr>
          <w:p w:rsidR="00637E85" w:rsidRDefault="00637E85">
            <w:pPr>
              <w:pStyle w:val="ConsPlusNormal"/>
              <w:jc w:val="center"/>
            </w:pPr>
            <w:r>
              <w:t>2014 год</w:t>
            </w:r>
          </w:p>
        </w:tc>
        <w:tc>
          <w:tcPr>
            <w:tcW w:w="1247" w:type="dxa"/>
          </w:tcPr>
          <w:p w:rsidR="00637E85" w:rsidRDefault="00637E85">
            <w:pPr>
              <w:pStyle w:val="ConsPlusNormal"/>
              <w:jc w:val="center"/>
            </w:pPr>
            <w:r>
              <w:t>Всего с 2010 по 2014 год</w:t>
            </w:r>
          </w:p>
        </w:tc>
      </w:tr>
      <w:tr w:rsidR="00637E85">
        <w:tc>
          <w:tcPr>
            <w:tcW w:w="1871" w:type="dxa"/>
          </w:tcPr>
          <w:p w:rsidR="00637E85" w:rsidRDefault="00637E85">
            <w:pPr>
              <w:pStyle w:val="ConsPlusNormal"/>
            </w:pPr>
            <w:r>
              <w:t>количество чрезвычайных ситуаций</w:t>
            </w:r>
          </w:p>
        </w:tc>
        <w:tc>
          <w:tcPr>
            <w:tcW w:w="1191" w:type="dxa"/>
          </w:tcPr>
          <w:p w:rsidR="00637E85" w:rsidRDefault="00637E85">
            <w:pPr>
              <w:pStyle w:val="ConsPlusNormal"/>
              <w:jc w:val="center"/>
            </w:pPr>
            <w:r>
              <w:t>2</w:t>
            </w:r>
          </w:p>
        </w:tc>
        <w:tc>
          <w:tcPr>
            <w:tcW w:w="1191" w:type="dxa"/>
          </w:tcPr>
          <w:p w:rsidR="00637E85" w:rsidRDefault="00637E85">
            <w:pPr>
              <w:pStyle w:val="ConsPlusNormal"/>
              <w:jc w:val="center"/>
            </w:pPr>
            <w:r>
              <w:t>2</w:t>
            </w:r>
          </w:p>
        </w:tc>
        <w:tc>
          <w:tcPr>
            <w:tcW w:w="1191" w:type="dxa"/>
          </w:tcPr>
          <w:p w:rsidR="00637E85" w:rsidRDefault="00637E85">
            <w:pPr>
              <w:pStyle w:val="ConsPlusNormal"/>
              <w:jc w:val="center"/>
            </w:pPr>
            <w:r>
              <w:t>1</w:t>
            </w:r>
          </w:p>
        </w:tc>
        <w:tc>
          <w:tcPr>
            <w:tcW w:w="1191" w:type="dxa"/>
          </w:tcPr>
          <w:p w:rsidR="00637E85" w:rsidRDefault="00637E85">
            <w:pPr>
              <w:pStyle w:val="ConsPlusNormal"/>
              <w:jc w:val="center"/>
            </w:pPr>
            <w:r>
              <w:t>3</w:t>
            </w:r>
          </w:p>
        </w:tc>
        <w:tc>
          <w:tcPr>
            <w:tcW w:w="1191" w:type="dxa"/>
          </w:tcPr>
          <w:p w:rsidR="00637E85" w:rsidRDefault="00637E85">
            <w:pPr>
              <w:pStyle w:val="ConsPlusNormal"/>
              <w:jc w:val="center"/>
            </w:pPr>
            <w:r>
              <w:t>1</w:t>
            </w:r>
          </w:p>
        </w:tc>
        <w:tc>
          <w:tcPr>
            <w:tcW w:w="1247" w:type="dxa"/>
          </w:tcPr>
          <w:p w:rsidR="00637E85" w:rsidRDefault="00637E85">
            <w:pPr>
              <w:pStyle w:val="ConsPlusNormal"/>
              <w:jc w:val="center"/>
            </w:pPr>
            <w:r>
              <w:t>9</w:t>
            </w:r>
          </w:p>
        </w:tc>
      </w:tr>
      <w:tr w:rsidR="00637E85">
        <w:tc>
          <w:tcPr>
            <w:tcW w:w="1871" w:type="dxa"/>
          </w:tcPr>
          <w:p w:rsidR="00637E85" w:rsidRDefault="00637E85">
            <w:pPr>
              <w:pStyle w:val="ConsPlusNormal"/>
            </w:pPr>
            <w:r>
              <w:t>погибло, чел.</w:t>
            </w:r>
          </w:p>
        </w:tc>
        <w:tc>
          <w:tcPr>
            <w:tcW w:w="1191" w:type="dxa"/>
          </w:tcPr>
          <w:p w:rsidR="00637E85" w:rsidRDefault="00637E85">
            <w:pPr>
              <w:pStyle w:val="ConsPlusNormal"/>
              <w:jc w:val="center"/>
            </w:pPr>
            <w:r>
              <w:t>-</w:t>
            </w:r>
          </w:p>
        </w:tc>
        <w:tc>
          <w:tcPr>
            <w:tcW w:w="1191" w:type="dxa"/>
          </w:tcPr>
          <w:p w:rsidR="00637E85" w:rsidRDefault="00637E85">
            <w:pPr>
              <w:pStyle w:val="ConsPlusNormal"/>
              <w:jc w:val="center"/>
            </w:pPr>
            <w:r>
              <w:t>2</w:t>
            </w:r>
          </w:p>
        </w:tc>
        <w:tc>
          <w:tcPr>
            <w:tcW w:w="1191" w:type="dxa"/>
          </w:tcPr>
          <w:p w:rsidR="00637E85" w:rsidRDefault="00637E85">
            <w:pPr>
              <w:pStyle w:val="ConsPlusNormal"/>
              <w:jc w:val="center"/>
            </w:pPr>
            <w:r>
              <w:t>-</w:t>
            </w:r>
          </w:p>
        </w:tc>
        <w:tc>
          <w:tcPr>
            <w:tcW w:w="1191" w:type="dxa"/>
          </w:tcPr>
          <w:p w:rsidR="00637E85" w:rsidRDefault="00637E85">
            <w:pPr>
              <w:pStyle w:val="ConsPlusNormal"/>
              <w:jc w:val="center"/>
            </w:pPr>
            <w:r>
              <w:t>15</w:t>
            </w:r>
          </w:p>
        </w:tc>
        <w:tc>
          <w:tcPr>
            <w:tcW w:w="1191" w:type="dxa"/>
          </w:tcPr>
          <w:p w:rsidR="00637E85" w:rsidRDefault="00637E85">
            <w:pPr>
              <w:pStyle w:val="ConsPlusNormal"/>
              <w:jc w:val="center"/>
            </w:pPr>
            <w:r>
              <w:t>1</w:t>
            </w:r>
          </w:p>
        </w:tc>
        <w:tc>
          <w:tcPr>
            <w:tcW w:w="1247" w:type="dxa"/>
          </w:tcPr>
          <w:p w:rsidR="00637E85" w:rsidRDefault="00637E85">
            <w:pPr>
              <w:pStyle w:val="ConsPlusNormal"/>
              <w:jc w:val="center"/>
            </w:pPr>
            <w:r>
              <w:t>18</w:t>
            </w:r>
          </w:p>
        </w:tc>
      </w:tr>
    </w:tbl>
    <w:p w:rsidR="00637E85" w:rsidRDefault="00637E85">
      <w:pPr>
        <w:pStyle w:val="ConsPlusNormal"/>
        <w:jc w:val="both"/>
      </w:pPr>
    </w:p>
    <w:p w:rsidR="00637E85" w:rsidRDefault="00637E85">
      <w:pPr>
        <w:pStyle w:val="ConsPlusNormal"/>
        <w:ind w:firstLine="540"/>
        <w:jc w:val="both"/>
      </w:pPr>
      <w:r>
        <w:t>Статистика пожаров позволяет констатировать, что количество пожаров снижается с 1992 случаев в 2010 году до 1769 случаев в 2013 году. Вместе с тем особую экономическую значимость приобретают пожары в жилом секторе и на объектах экономики.</w:t>
      </w:r>
    </w:p>
    <w:p w:rsidR="00637E85" w:rsidRDefault="00637E85">
      <w:pPr>
        <w:pStyle w:val="ConsPlusNormal"/>
        <w:spacing w:before="240"/>
        <w:ind w:firstLine="540"/>
        <w:jc w:val="both"/>
      </w:pPr>
      <w:proofErr w:type="gramStart"/>
      <w:r>
        <w:t>В период с 2010 по 2012 годы решение задач в сфере пожарной безопасности, защиты населения и территорий, снижения рисков возникновения чрезвычайных ситуаций осуществлялось в рамках областной целевой программы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Владимирской области на 2010 - 2012 годы", а в 2013 году</w:t>
      </w:r>
      <w:proofErr w:type="gramEnd"/>
      <w:r>
        <w:t xml:space="preserve"> в рамках долгосрочной целевой программы "Развитие системы гражданской обороны, пожарной безопасности, безопасности на водных объектах, защиты населения от чрезвычайных ситуаций и снижения рисков их возникновения на территории Владимирской области на 2013 - 2015 годы".</w:t>
      </w:r>
    </w:p>
    <w:p w:rsidR="00637E85" w:rsidRDefault="00637E85">
      <w:pPr>
        <w:pStyle w:val="ConsPlusNormal"/>
        <w:spacing w:before="240"/>
        <w:ind w:firstLine="540"/>
        <w:jc w:val="both"/>
      </w:pPr>
      <w:r>
        <w:lastRenderedPageBreak/>
        <w:t>В ходе реализации Программы был получен положительный опыт решения проблемы обеспечения комплексной безопасности программно-целевыми методами.</w:t>
      </w:r>
    </w:p>
    <w:p w:rsidR="00637E85" w:rsidRDefault="00637E85">
      <w:pPr>
        <w:pStyle w:val="ConsPlusNormal"/>
        <w:spacing w:before="240"/>
        <w:ind w:firstLine="540"/>
        <w:jc w:val="both"/>
      </w:pPr>
      <w:r>
        <w:t>Удалось приостановить затяжной процесс старения автомобильной и специальной техники, изношенности снаряжения и оборудования. В 2010 году по сравнению с 2008 годом укомплектованность пожарными автомобилями как основного боевого потенциала реагирования на чрезвычайные ситуации возросла на 5%.</w:t>
      </w:r>
    </w:p>
    <w:p w:rsidR="00637E85" w:rsidRDefault="00637E85">
      <w:pPr>
        <w:pStyle w:val="ConsPlusNormal"/>
        <w:spacing w:before="240"/>
        <w:ind w:firstLine="540"/>
        <w:jc w:val="both"/>
      </w:pPr>
      <w:r>
        <w:t>Реализация Программы позволила повысить обеспеченность пожарной техникой до 90% от потребности, пожарно-техническим вооружением - до 75%, аварийно-спасательным снаряжением и обмундированием спасателей и пожарных - до 97%, средствами связи - до 71%.</w:t>
      </w:r>
    </w:p>
    <w:p w:rsidR="00637E85" w:rsidRDefault="00637E85">
      <w:pPr>
        <w:pStyle w:val="ConsPlusNormal"/>
        <w:spacing w:before="240"/>
        <w:ind w:firstLine="540"/>
        <w:jc w:val="both"/>
      </w:pPr>
      <w:r>
        <w:t xml:space="preserve">За счет приобретения новой техники заметно снизилось </w:t>
      </w:r>
      <w:proofErr w:type="spellStart"/>
      <w:r>
        <w:t>среднеобластное</w:t>
      </w:r>
      <w:proofErr w:type="spellEnd"/>
      <w:r>
        <w:t xml:space="preserve"> время прибытия на место возможной чрезвычайной ситуации первого подразделения.</w:t>
      </w:r>
    </w:p>
    <w:p w:rsidR="00637E85" w:rsidRDefault="00637E85">
      <w:pPr>
        <w:pStyle w:val="ConsPlusNormal"/>
        <w:jc w:val="both"/>
      </w:pPr>
    </w:p>
    <w:p w:rsidR="00637E85" w:rsidRDefault="00637E85">
      <w:pPr>
        <w:pStyle w:val="ConsPlusTitle"/>
        <w:jc w:val="center"/>
        <w:outlineLvl w:val="3"/>
      </w:pPr>
      <w:r>
        <w:t>Сведения</w:t>
      </w:r>
    </w:p>
    <w:p w:rsidR="00637E85" w:rsidRDefault="00637E85">
      <w:pPr>
        <w:pStyle w:val="ConsPlusTitle"/>
        <w:jc w:val="center"/>
      </w:pPr>
      <w:r>
        <w:t>о среднестатистических показателях оперативного реагирования</w:t>
      </w:r>
    </w:p>
    <w:p w:rsidR="00637E85" w:rsidRDefault="00637E85">
      <w:pPr>
        <w:pStyle w:val="ConsPlusTitle"/>
        <w:jc w:val="center"/>
      </w:pPr>
      <w:r>
        <w:t>(мин.) подразделений на тушение пожаров на территории</w:t>
      </w:r>
    </w:p>
    <w:p w:rsidR="00637E85" w:rsidRDefault="00637E85">
      <w:pPr>
        <w:pStyle w:val="ConsPlusTitle"/>
        <w:jc w:val="center"/>
      </w:pPr>
      <w:r>
        <w:t>Владимирской области за 2011 - 2013 гг.</w:t>
      </w:r>
    </w:p>
    <w:p w:rsidR="00637E85" w:rsidRDefault="00637E85">
      <w:pPr>
        <w:pStyle w:val="ConsPlusNormal"/>
        <w:jc w:val="both"/>
      </w:pPr>
    </w:p>
    <w:p w:rsidR="00637E85" w:rsidRDefault="003660C4">
      <w:pPr>
        <w:pStyle w:val="ConsPlusNormal"/>
        <w:jc w:val="center"/>
      </w:pPr>
      <w:r w:rsidRPr="002C4E6D">
        <w:rPr>
          <w:position w:val="-130"/>
        </w:rPr>
        <w:pict>
          <v:shape id="_x0000_i1029" style="width:468pt;height:142.5pt" coordsize="" o:spt="100" adj="0,,0" path="" filled="f" stroked="f">
            <v:stroke joinstyle="miter"/>
            <v:imagedata r:id="rId241" o:title="base_23624_141148_32772"/>
            <v:formulas/>
            <v:path o:connecttype="segments"/>
          </v:shape>
        </w:pict>
      </w:r>
    </w:p>
    <w:p w:rsidR="00637E85" w:rsidRDefault="00637E85">
      <w:pPr>
        <w:pStyle w:val="ConsPlusNormal"/>
        <w:jc w:val="both"/>
      </w:pPr>
    </w:p>
    <w:p w:rsidR="00637E85" w:rsidRDefault="00637E85">
      <w:pPr>
        <w:pStyle w:val="ConsPlusNormal"/>
        <w:ind w:firstLine="540"/>
        <w:jc w:val="both"/>
      </w:pPr>
      <w:r>
        <w:t>Анализ времени оперативного реагирования подразделений на чрезвычайные ситуации как одного из основных критериев эффективности работы показал, что наблюдается снижение по всем временным показателям.</w:t>
      </w:r>
    </w:p>
    <w:p w:rsidR="00637E85" w:rsidRDefault="00637E85">
      <w:pPr>
        <w:pStyle w:val="ConsPlusNormal"/>
        <w:jc w:val="both"/>
      </w:pPr>
    </w:p>
    <w:p w:rsidR="00637E85" w:rsidRDefault="00637E85">
      <w:pPr>
        <w:pStyle w:val="ConsPlusNormal"/>
        <w:ind w:firstLine="540"/>
        <w:jc w:val="both"/>
      </w:pPr>
      <w:r>
        <w:t>В сфере безопасности на водных объектах.</w:t>
      </w:r>
    </w:p>
    <w:p w:rsidR="00637E85" w:rsidRDefault="00637E85">
      <w:pPr>
        <w:pStyle w:val="ConsPlusNormal"/>
        <w:spacing w:before="240"/>
        <w:ind w:firstLine="540"/>
        <w:jc w:val="both"/>
      </w:pPr>
      <w:r>
        <w:t>Статистические данные свидетельствуют, что ежегодно на водных объектах Центрального федерального округа гибнет более 1000 человек.</w:t>
      </w:r>
    </w:p>
    <w:p w:rsidR="00637E85" w:rsidRDefault="00637E85">
      <w:pPr>
        <w:pStyle w:val="ConsPlusNormal"/>
        <w:spacing w:before="240"/>
        <w:ind w:firstLine="540"/>
        <w:jc w:val="both"/>
      </w:pPr>
      <w:r>
        <w:t>Во Владимирской области за период 2010 - 2014 гг. погибло 439 человек, в том числе 21 несовершеннолетний. Наибольшее количество людей гибнет, как правило, в период летнего купального сезона. Показатели свидетельствуют об уменьшении количества погибших на водных объектах в целом, в то же время количество погибших детей в среднем остается неизменным.</w:t>
      </w:r>
    </w:p>
    <w:p w:rsidR="00637E85" w:rsidRDefault="00637E85">
      <w:pPr>
        <w:pStyle w:val="ConsPlusNormal"/>
        <w:jc w:val="both"/>
      </w:pPr>
    </w:p>
    <w:p w:rsidR="00637E85" w:rsidRDefault="00637E85">
      <w:pPr>
        <w:pStyle w:val="ConsPlusTitle"/>
        <w:jc w:val="center"/>
        <w:outlineLvl w:val="3"/>
      </w:pPr>
      <w:r>
        <w:t>Анализ</w:t>
      </w:r>
    </w:p>
    <w:p w:rsidR="00637E85" w:rsidRDefault="00637E85">
      <w:pPr>
        <w:pStyle w:val="ConsPlusTitle"/>
        <w:jc w:val="center"/>
      </w:pPr>
      <w:r>
        <w:t>гибели людей на водных объектах Владимирской области</w:t>
      </w:r>
    </w:p>
    <w:p w:rsidR="00637E85" w:rsidRDefault="00637E85">
      <w:pPr>
        <w:pStyle w:val="ConsPlusTitle"/>
        <w:jc w:val="center"/>
      </w:pPr>
      <w:r>
        <w:t>(в том числе детей) по состоянию на 31.12.2014</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474"/>
        <w:gridCol w:w="1474"/>
        <w:gridCol w:w="1474"/>
        <w:gridCol w:w="1474"/>
        <w:gridCol w:w="1474"/>
      </w:tblGrid>
      <w:tr w:rsidR="00637E85">
        <w:tc>
          <w:tcPr>
            <w:tcW w:w="1644" w:type="dxa"/>
            <w:vMerge w:val="restart"/>
          </w:tcPr>
          <w:p w:rsidR="00637E85" w:rsidRDefault="00637E85">
            <w:pPr>
              <w:pStyle w:val="ConsPlusNormal"/>
              <w:jc w:val="center"/>
            </w:pPr>
            <w:r>
              <w:t>Месяц</w:t>
            </w:r>
          </w:p>
        </w:tc>
        <w:tc>
          <w:tcPr>
            <w:tcW w:w="7370" w:type="dxa"/>
            <w:gridSpan w:val="5"/>
          </w:tcPr>
          <w:p w:rsidR="00637E85" w:rsidRDefault="00637E85">
            <w:pPr>
              <w:pStyle w:val="ConsPlusNormal"/>
              <w:jc w:val="center"/>
            </w:pPr>
            <w:r>
              <w:t>Год</w:t>
            </w:r>
          </w:p>
        </w:tc>
      </w:tr>
      <w:tr w:rsidR="00637E85">
        <w:tc>
          <w:tcPr>
            <w:tcW w:w="1644" w:type="dxa"/>
            <w:vMerge/>
          </w:tcPr>
          <w:p w:rsidR="00637E85" w:rsidRDefault="00637E85"/>
        </w:tc>
        <w:tc>
          <w:tcPr>
            <w:tcW w:w="1474" w:type="dxa"/>
          </w:tcPr>
          <w:p w:rsidR="00637E85" w:rsidRDefault="00637E85">
            <w:pPr>
              <w:pStyle w:val="ConsPlusNormal"/>
              <w:jc w:val="center"/>
            </w:pPr>
            <w:r>
              <w:t>2010</w:t>
            </w:r>
          </w:p>
        </w:tc>
        <w:tc>
          <w:tcPr>
            <w:tcW w:w="1474" w:type="dxa"/>
          </w:tcPr>
          <w:p w:rsidR="00637E85" w:rsidRDefault="00637E85">
            <w:pPr>
              <w:pStyle w:val="ConsPlusNormal"/>
              <w:jc w:val="center"/>
            </w:pPr>
            <w:r>
              <w:t>2011</w:t>
            </w:r>
          </w:p>
        </w:tc>
        <w:tc>
          <w:tcPr>
            <w:tcW w:w="1474" w:type="dxa"/>
          </w:tcPr>
          <w:p w:rsidR="00637E85" w:rsidRDefault="00637E85">
            <w:pPr>
              <w:pStyle w:val="ConsPlusNormal"/>
              <w:jc w:val="center"/>
            </w:pPr>
            <w:r>
              <w:t>2012</w:t>
            </w:r>
          </w:p>
        </w:tc>
        <w:tc>
          <w:tcPr>
            <w:tcW w:w="1474" w:type="dxa"/>
          </w:tcPr>
          <w:p w:rsidR="00637E85" w:rsidRDefault="00637E85">
            <w:pPr>
              <w:pStyle w:val="ConsPlusNormal"/>
              <w:jc w:val="center"/>
            </w:pPr>
            <w:r>
              <w:t>2013</w:t>
            </w:r>
          </w:p>
        </w:tc>
        <w:tc>
          <w:tcPr>
            <w:tcW w:w="1474" w:type="dxa"/>
          </w:tcPr>
          <w:p w:rsidR="00637E85" w:rsidRDefault="00637E85">
            <w:pPr>
              <w:pStyle w:val="ConsPlusNormal"/>
              <w:jc w:val="center"/>
            </w:pPr>
            <w:r>
              <w:t>2014</w:t>
            </w:r>
          </w:p>
        </w:tc>
      </w:tr>
      <w:tr w:rsidR="00637E85">
        <w:tc>
          <w:tcPr>
            <w:tcW w:w="1644" w:type="dxa"/>
          </w:tcPr>
          <w:p w:rsidR="00637E85" w:rsidRDefault="00637E85">
            <w:pPr>
              <w:pStyle w:val="ConsPlusNormal"/>
            </w:pPr>
            <w:r>
              <w:t>Январь</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pPr>
          </w:p>
        </w:tc>
      </w:tr>
      <w:tr w:rsidR="00637E85">
        <w:tc>
          <w:tcPr>
            <w:tcW w:w="1644" w:type="dxa"/>
          </w:tcPr>
          <w:p w:rsidR="00637E85" w:rsidRDefault="00637E85">
            <w:pPr>
              <w:pStyle w:val="ConsPlusNormal"/>
            </w:pPr>
            <w:r>
              <w:t>Февраль</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pPr>
          </w:p>
        </w:tc>
      </w:tr>
      <w:tr w:rsidR="00637E85">
        <w:tc>
          <w:tcPr>
            <w:tcW w:w="1644" w:type="dxa"/>
          </w:tcPr>
          <w:p w:rsidR="00637E85" w:rsidRDefault="00637E85">
            <w:pPr>
              <w:pStyle w:val="ConsPlusNormal"/>
            </w:pPr>
            <w:r>
              <w:t>Март</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2 (2)</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pPr>
          </w:p>
        </w:tc>
      </w:tr>
      <w:tr w:rsidR="00637E85">
        <w:tc>
          <w:tcPr>
            <w:tcW w:w="1644" w:type="dxa"/>
          </w:tcPr>
          <w:p w:rsidR="00637E85" w:rsidRDefault="00637E85">
            <w:pPr>
              <w:pStyle w:val="ConsPlusNormal"/>
            </w:pPr>
            <w:r>
              <w:t>Апрель</w:t>
            </w:r>
          </w:p>
        </w:tc>
        <w:tc>
          <w:tcPr>
            <w:tcW w:w="1474" w:type="dxa"/>
          </w:tcPr>
          <w:p w:rsidR="00637E85" w:rsidRDefault="00637E85">
            <w:pPr>
              <w:pStyle w:val="ConsPlusNormal"/>
              <w:jc w:val="center"/>
            </w:pPr>
            <w:r>
              <w:t>6 (1)</w:t>
            </w:r>
          </w:p>
        </w:tc>
        <w:tc>
          <w:tcPr>
            <w:tcW w:w="1474" w:type="dxa"/>
          </w:tcPr>
          <w:p w:rsidR="00637E85" w:rsidRDefault="00637E85">
            <w:pPr>
              <w:pStyle w:val="ConsPlusNormal"/>
              <w:jc w:val="center"/>
            </w:pPr>
            <w:r>
              <w:t>5</w:t>
            </w:r>
          </w:p>
        </w:tc>
        <w:tc>
          <w:tcPr>
            <w:tcW w:w="1474" w:type="dxa"/>
          </w:tcPr>
          <w:p w:rsidR="00637E85" w:rsidRDefault="00637E85">
            <w:pPr>
              <w:pStyle w:val="ConsPlusNormal"/>
              <w:jc w:val="center"/>
            </w:pPr>
            <w:r>
              <w:t>3</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1</w:t>
            </w:r>
          </w:p>
        </w:tc>
      </w:tr>
      <w:tr w:rsidR="00637E85">
        <w:tc>
          <w:tcPr>
            <w:tcW w:w="1644" w:type="dxa"/>
          </w:tcPr>
          <w:p w:rsidR="00637E85" w:rsidRDefault="00637E85">
            <w:pPr>
              <w:pStyle w:val="ConsPlusNormal"/>
            </w:pPr>
            <w:r>
              <w:t>Май</w:t>
            </w:r>
          </w:p>
        </w:tc>
        <w:tc>
          <w:tcPr>
            <w:tcW w:w="1474" w:type="dxa"/>
          </w:tcPr>
          <w:p w:rsidR="00637E85" w:rsidRDefault="00637E85">
            <w:pPr>
              <w:pStyle w:val="ConsPlusNormal"/>
              <w:jc w:val="center"/>
            </w:pPr>
            <w:r>
              <w:t>5</w:t>
            </w:r>
          </w:p>
        </w:tc>
        <w:tc>
          <w:tcPr>
            <w:tcW w:w="1474" w:type="dxa"/>
          </w:tcPr>
          <w:p w:rsidR="00637E85" w:rsidRDefault="00637E85">
            <w:pPr>
              <w:pStyle w:val="ConsPlusNormal"/>
              <w:jc w:val="center"/>
            </w:pPr>
            <w:r>
              <w:t>10 (2)</w:t>
            </w:r>
          </w:p>
        </w:tc>
        <w:tc>
          <w:tcPr>
            <w:tcW w:w="1474" w:type="dxa"/>
          </w:tcPr>
          <w:p w:rsidR="00637E85" w:rsidRDefault="00637E85">
            <w:pPr>
              <w:pStyle w:val="ConsPlusNormal"/>
              <w:jc w:val="center"/>
            </w:pPr>
            <w:r>
              <w:t>5 (1)</w:t>
            </w:r>
          </w:p>
        </w:tc>
        <w:tc>
          <w:tcPr>
            <w:tcW w:w="1474" w:type="dxa"/>
          </w:tcPr>
          <w:p w:rsidR="00637E85" w:rsidRDefault="00637E85">
            <w:pPr>
              <w:pStyle w:val="ConsPlusNormal"/>
              <w:jc w:val="center"/>
            </w:pPr>
            <w:r>
              <w:t>6</w:t>
            </w:r>
          </w:p>
        </w:tc>
        <w:tc>
          <w:tcPr>
            <w:tcW w:w="1474" w:type="dxa"/>
          </w:tcPr>
          <w:p w:rsidR="00637E85" w:rsidRDefault="00637E85">
            <w:pPr>
              <w:pStyle w:val="ConsPlusNormal"/>
              <w:jc w:val="center"/>
            </w:pPr>
            <w:r>
              <w:t>3</w:t>
            </w:r>
          </w:p>
        </w:tc>
      </w:tr>
      <w:tr w:rsidR="00637E85">
        <w:tc>
          <w:tcPr>
            <w:tcW w:w="1644" w:type="dxa"/>
          </w:tcPr>
          <w:p w:rsidR="00637E85" w:rsidRDefault="00637E85">
            <w:pPr>
              <w:pStyle w:val="ConsPlusNormal"/>
            </w:pPr>
            <w:r>
              <w:t>Июнь</w:t>
            </w:r>
          </w:p>
        </w:tc>
        <w:tc>
          <w:tcPr>
            <w:tcW w:w="1474" w:type="dxa"/>
          </w:tcPr>
          <w:p w:rsidR="00637E85" w:rsidRDefault="00637E85">
            <w:pPr>
              <w:pStyle w:val="ConsPlusNormal"/>
              <w:jc w:val="center"/>
            </w:pPr>
            <w:r>
              <w:t>33 (3)</w:t>
            </w:r>
          </w:p>
        </w:tc>
        <w:tc>
          <w:tcPr>
            <w:tcW w:w="1474" w:type="dxa"/>
          </w:tcPr>
          <w:p w:rsidR="00637E85" w:rsidRDefault="00637E85">
            <w:pPr>
              <w:pStyle w:val="ConsPlusNormal"/>
              <w:jc w:val="center"/>
            </w:pPr>
            <w:r>
              <w:t>11 (1)</w:t>
            </w:r>
          </w:p>
        </w:tc>
        <w:tc>
          <w:tcPr>
            <w:tcW w:w="1474" w:type="dxa"/>
          </w:tcPr>
          <w:p w:rsidR="00637E85" w:rsidRDefault="00637E85">
            <w:pPr>
              <w:pStyle w:val="ConsPlusNormal"/>
              <w:jc w:val="center"/>
            </w:pPr>
            <w:r>
              <w:t>16 (2)</w:t>
            </w:r>
          </w:p>
        </w:tc>
        <w:tc>
          <w:tcPr>
            <w:tcW w:w="1474" w:type="dxa"/>
          </w:tcPr>
          <w:p w:rsidR="00637E85" w:rsidRDefault="00637E85">
            <w:pPr>
              <w:pStyle w:val="ConsPlusNormal"/>
              <w:jc w:val="center"/>
            </w:pPr>
            <w:r>
              <w:t>16</w:t>
            </w:r>
          </w:p>
        </w:tc>
        <w:tc>
          <w:tcPr>
            <w:tcW w:w="1474" w:type="dxa"/>
          </w:tcPr>
          <w:p w:rsidR="00637E85" w:rsidRDefault="00637E85">
            <w:pPr>
              <w:pStyle w:val="ConsPlusNormal"/>
              <w:jc w:val="center"/>
            </w:pPr>
            <w:r>
              <w:t>10</w:t>
            </w:r>
          </w:p>
        </w:tc>
      </w:tr>
      <w:tr w:rsidR="00637E85">
        <w:tc>
          <w:tcPr>
            <w:tcW w:w="1644" w:type="dxa"/>
          </w:tcPr>
          <w:p w:rsidR="00637E85" w:rsidRDefault="00637E85">
            <w:pPr>
              <w:pStyle w:val="ConsPlusNormal"/>
            </w:pPr>
            <w:r>
              <w:t>Июль</w:t>
            </w:r>
          </w:p>
        </w:tc>
        <w:tc>
          <w:tcPr>
            <w:tcW w:w="1474" w:type="dxa"/>
          </w:tcPr>
          <w:p w:rsidR="00637E85" w:rsidRDefault="00637E85">
            <w:pPr>
              <w:pStyle w:val="ConsPlusNormal"/>
              <w:jc w:val="center"/>
            </w:pPr>
            <w:r>
              <w:t>87 (1)</w:t>
            </w:r>
          </w:p>
        </w:tc>
        <w:tc>
          <w:tcPr>
            <w:tcW w:w="1474" w:type="dxa"/>
          </w:tcPr>
          <w:p w:rsidR="00637E85" w:rsidRDefault="00637E85">
            <w:pPr>
              <w:pStyle w:val="ConsPlusNormal"/>
              <w:jc w:val="center"/>
            </w:pPr>
            <w:r>
              <w:t>48 (1)</w:t>
            </w:r>
          </w:p>
        </w:tc>
        <w:tc>
          <w:tcPr>
            <w:tcW w:w="1474" w:type="dxa"/>
          </w:tcPr>
          <w:p w:rsidR="00637E85" w:rsidRDefault="00637E85">
            <w:pPr>
              <w:pStyle w:val="ConsPlusNormal"/>
              <w:jc w:val="center"/>
            </w:pPr>
            <w:r>
              <w:t>32 (1)</w:t>
            </w:r>
          </w:p>
        </w:tc>
        <w:tc>
          <w:tcPr>
            <w:tcW w:w="1474" w:type="dxa"/>
          </w:tcPr>
          <w:p w:rsidR="00637E85" w:rsidRDefault="00637E85">
            <w:pPr>
              <w:pStyle w:val="ConsPlusNormal"/>
              <w:jc w:val="center"/>
            </w:pPr>
            <w:r>
              <w:t>18</w:t>
            </w:r>
          </w:p>
        </w:tc>
        <w:tc>
          <w:tcPr>
            <w:tcW w:w="1474" w:type="dxa"/>
          </w:tcPr>
          <w:p w:rsidR="00637E85" w:rsidRDefault="00637E85">
            <w:pPr>
              <w:pStyle w:val="ConsPlusNormal"/>
              <w:jc w:val="center"/>
            </w:pPr>
            <w:r>
              <w:t>20 (1)</w:t>
            </w:r>
          </w:p>
        </w:tc>
      </w:tr>
      <w:tr w:rsidR="00637E85">
        <w:tc>
          <w:tcPr>
            <w:tcW w:w="1644" w:type="dxa"/>
          </w:tcPr>
          <w:p w:rsidR="00637E85" w:rsidRDefault="00637E85">
            <w:pPr>
              <w:pStyle w:val="ConsPlusNormal"/>
            </w:pPr>
            <w:r>
              <w:t>Август</w:t>
            </w:r>
          </w:p>
        </w:tc>
        <w:tc>
          <w:tcPr>
            <w:tcW w:w="1474" w:type="dxa"/>
          </w:tcPr>
          <w:p w:rsidR="00637E85" w:rsidRDefault="00637E85">
            <w:pPr>
              <w:pStyle w:val="ConsPlusNormal"/>
              <w:jc w:val="center"/>
            </w:pPr>
            <w:r>
              <w:t>25 (1)</w:t>
            </w:r>
          </w:p>
        </w:tc>
        <w:tc>
          <w:tcPr>
            <w:tcW w:w="1474" w:type="dxa"/>
          </w:tcPr>
          <w:p w:rsidR="00637E85" w:rsidRDefault="00637E85">
            <w:pPr>
              <w:pStyle w:val="ConsPlusNormal"/>
              <w:jc w:val="center"/>
            </w:pPr>
            <w:r>
              <w:t>13 (1)</w:t>
            </w:r>
          </w:p>
        </w:tc>
        <w:tc>
          <w:tcPr>
            <w:tcW w:w="1474" w:type="dxa"/>
          </w:tcPr>
          <w:p w:rsidR="00637E85" w:rsidRDefault="00637E85">
            <w:pPr>
              <w:pStyle w:val="ConsPlusNormal"/>
              <w:jc w:val="center"/>
            </w:pPr>
            <w:r>
              <w:t>17 (2)</w:t>
            </w:r>
          </w:p>
        </w:tc>
        <w:tc>
          <w:tcPr>
            <w:tcW w:w="1474" w:type="dxa"/>
          </w:tcPr>
          <w:p w:rsidR="00637E85" w:rsidRDefault="00637E85">
            <w:pPr>
              <w:pStyle w:val="ConsPlusNormal"/>
              <w:jc w:val="center"/>
            </w:pPr>
            <w:r>
              <w:t>7</w:t>
            </w:r>
          </w:p>
        </w:tc>
        <w:tc>
          <w:tcPr>
            <w:tcW w:w="1474" w:type="dxa"/>
          </w:tcPr>
          <w:p w:rsidR="00637E85" w:rsidRDefault="00637E85">
            <w:pPr>
              <w:pStyle w:val="ConsPlusNormal"/>
              <w:jc w:val="center"/>
            </w:pPr>
            <w:r>
              <w:t>9 (1)</w:t>
            </w:r>
          </w:p>
        </w:tc>
      </w:tr>
      <w:tr w:rsidR="00637E85">
        <w:tc>
          <w:tcPr>
            <w:tcW w:w="1644" w:type="dxa"/>
          </w:tcPr>
          <w:p w:rsidR="00637E85" w:rsidRDefault="00637E85">
            <w:pPr>
              <w:pStyle w:val="ConsPlusNormal"/>
            </w:pPr>
            <w:r>
              <w:t>Сентябрь</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2</w:t>
            </w:r>
          </w:p>
        </w:tc>
        <w:tc>
          <w:tcPr>
            <w:tcW w:w="1474" w:type="dxa"/>
          </w:tcPr>
          <w:p w:rsidR="00637E85" w:rsidRDefault="00637E85">
            <w:pPr>
              <w:pStyle w:val="ConsPlusNormal"/>
              <w:jc w:val="center"/>
            </w:pPr>
            <w:r>
              <w:t>4</w:t>
            </w:r>
          </w:p>
        </w:tc>
        <w:tc>
          <w:tcPr>
            <w:tcW w:w="1474" w:type="dxa"/>
          </w:tcPr>
          <w:p w:rsidR="00637E85" w:rsidRDefault="00637E85">
            <w:pPr>
              <w:pStyle w:val="ConsPlusNormal"/>
              <w:jc w:val="center"/>
            </w:pPr>
            <w:r>
              <w:t>3</w:t>
            </w:r>
          </w:p>
        </w:tc>
      </w:tr>
      <w:tr w:rsidR="00637E85">
        <w:tc>
          <w:tcPr>
            <w:tcW w:w="1644" w:type="dxa"/>
          </w:tcPr>
          <w:p w:rsidR="00637E85" w:rsidRDefault="00637E85">
            <w:pPr>
              <w:pStyle w:val="ConsPlusNormal"/>
            </w:pPr>
            <w:r>
              <w:t>Октябрь</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5</w:t>
            </w:r>
          </w:p>
        </w:tc>
        <w:tc>
          <w:tcPr>
            <w:tcW w:w="1474" w:type="dxa"/>
          </w:tcPr>
          <w:p w:rsidR="00637E85" w:rsidRDefault="00637E85">
            <w:pPr>
              <w:pStyle w:val="ConsPlusNormal"/>
              <w:jc w:val="center"/>
            </w:pPr>
            <w:r>
              <w:t>3</w:t>
            </w:r>
          </w:p>
        </w:tc>
        <w:tc>
          <w:tcPr>
            <w:tcW w:w="1474" w:type="dxa"/>
          </w:tcPr>
          <w:p w:rsidR="00637E85" w:rsidRDefault="00637E85">
            <w:pPr>
              <w:pStyle w:val="ConsPlusNormal"/>
              <w:jc w:val="center"/>
            </w:pPr>
            <w:r>
              <w:t>4</w:t>
            </w:r>
          </w:p>
        </w:tc>
        <w:tc>
          <w:tcPr>
            <w:tcW w:w="1474" w:type="dxa"/>
          </w:tcPr>
          <w:p w:rsidR="00637E85" w:rsidRDefault="00637E85">
            <w:pPr>
              <w:pStyle w:val="ConsPlusNormal"/>
              <w:jc w:val="center"/>
            </w:pPr>
            <w:r>
              <w:t>2</w:t>
            </w:r>
          </w:p>
        </w:tc>
      </w:tr>
      <w:tr w:rsidR="00637E85">
        <w:tc>
          <w:tcPr>
            <w:tcW w:w="1644" w:type="dxa"/>
          </w:tcPr>
          <w:p w:rsidR="00637E85" w:rsidRDefault="00637E85">
            <w:pPr>
              <w:pStyle w:val="ConsPlusNormal"/>
            </w:pPr>
            <w:r>
              <w:t>Ноябрь</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r>
      <w:tr w:rsidR="00637E85">
        <w:tc>
          <w:tcPr>
            <w:tcW w:w="1644" w:type="dxa"/>
          </w:tcPr>
          <w:p w:rsidR="00637E85" w:rsidRDefault="00637E85">
            <w:pPr>
              <w:pStyle w:val="ConsPlusNormal"/>
            </w:pPr>
            <w:r>
              <w:t>Декабрь</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w:t>
            </w:r>
          </w:p>
        </w:tc>
        <w:tc>
          <w:tcPr>
            <w:tcW w:w="1474" w:type="dxa"/>
          </w:tcPr>
          <w:p w:rsidR="00637E85" w:rsidRDefault="00637E85">
            <w:pPr>
              <w:pStyle w:val="ConsPlusNormal"/>
              <w:jc w:val="center"/>
            </w:pPr>
            <w:r>
              <w:t>1</w:t>
            </w:r>
          </w:p>
        </w:tc>
        <w:tc>
          <w:tcPr>
            <w:tcW w:w="1474" w:type="dxa"/>
          </w:tcPr>
          <w:p w:rsidR="00637E85" w:rsidRDefault="00637E85">
            <w:pPr>
              <w:pStyle w:val="ConsPlusNormal"/>
              <w:jc w:val="center"/>
            </w:pPr>
            <w:r>
              <w:t>-</w:t>
            </w:r>
          </w:p>
        </w:tc>
      </w:tr>
      <w:tr w:rsidR="00637E85">
        <w:tc>
          <w:tcPr>
            <w:tcW w:w="1644" w:type="dxa"/>
          </w:tcPr>
          <w:p w:rsidR="00637E85" w:rsidRDefault="00637E85">
            <w:pPr>
              <w:pStyle w:val="ConsPlusNormal"/>
            </w:pPr>
            <w:r>
              <w:t>ИТОГО:</w:t>
            </w:r>
          </w:p>
        </w:tc>
        <w:tc>
          <w:tcPr>
            <w:tcW w:w="1474" w:type="dxa"/>
          </w:tcPr>
          <w:p w:rsidR="00637E85" w:rsidRDefault="00637E85">
            <w:pPr>
              <w:pStyle w:val="ConsPlusNormal"/>
              <w:jc w:val="center"/>
            </w:pPr>
            <w:r>
              <w:t>159 (6)</w:t>
            </w:r>
          </w:p>
        </w:tc>
        <w:tc>
          <w:tcPr>
            <w:tcW w:w="1474" w:type="dxa"/>
          </w:tcPr>
          <w:p w:rsidR="00637E85" w:rsidRDefault="00637E85">
            <w:pPr>
              <w:pStyle w:val="ConsPlusNormal"/>
              <w:jc w:val="center"/>
            </w:pPr>
            <w:r>
              <w:t>97 (7)</w:t>
            </w:r>
          </w:p>
        </w:tc>
        <w:tc>
          <w:tcPr>
            <w:tcW w:w="1474" w:type="dxa"/>
          </w:tcPr>
          <w:p w:rsidR="00637E85" w:rsidRDefault="00637E85">
            <w:pPr>
              <w:pStyle w:val="ConsPlusNormal"/>
              <w:jc w:val="center"/>
            </w:pPr>
            <w:r>
              <w:t>79 (6)</w:t>
            </w:r>
          </w:p>
        </w:tc>
        <w:tc>
          <w:tcPr>
            <w:tcW w:w="1474" w:type="dxa"/>
          </w:tcPr>
          <w:p w:rsidR="00637E85" w:rsidRDefault="00637E85">
            <w:pPr>
              <w:pStyle w:val="ConsPlusNormal"/>
              <w:jc w:val="center"/>
            </w:pPr>
            <w:r>
              <w:t>56</w:t>
            </w:r>
          </w:p>
        </w:tc>
        <w:tc>
          <w:tcPr>
            <w:tcW w:w="1474" w:type="dxa"/>
          </w:tcPr>
          <w:p w:rsidR="00637E85" w:rsidRDefault="00637E85">
            <w:pPr>
              <w:pStyle w:val="ConsPlusNormal"/>
              <w:jc w:val="center"/>
            </w:pPr>
            <w:r>
              <w:t>48 (2)</w:t>
            </w:r>
          </w:p>
        </w:tc>
      </w:tr>
    </w:tbl>
    <w:p w:rsidR="00637E85" w:rsidRDefault="00637E85">
      <w:pPr>
        <w:pStyle w:val="ConsPlusNormal"/>
        <w:jc w:val="both"/>
      </w:pPr>
    </w:p>
    <w:p w:rsidR="00637E85" w:rsidRDefault="00637E85">
      <w:pPr>
        <w:pStyle w:val="ConsPlusNormal"/>
        <w:ind w:firstLine="540"/>
        <w:jc w:val="both"/>
      </w:pPr>
      <w:r>
        <w:t>Основными причинами гибели людей на водных объектах Владимирской области являются:</w:t>
      </w:r>
    </w:p>
    <w:p w:rsidR="00637E85" w:rsidRDefault="00637E85">
      <w:pPr>
        <w:pStyle w:val="ConsPlusNormal"/>
        <w:spacing w:before="240"/>
        <w:ind w:firstLine="540"/>
        <w:jc w:val="both"/>
      </w:pPr>
      <w:r>
        <w:t>- купание людей в необорудованных для этих целей местах;</w:t>
      </w:r>
    </w:p>
    <w:p w:rsidR="00637E85" w:rsidRDefault="00637E85">
      <w:pPr>
        <w:pStyle w:val="ConsPlusNormal"/>
        <w:spacing w:before="240"/>
        <w:ind w:firstLine="540"/>
        <w:jc w:val="both"/>
      </w:pPr>
      <w:r>
        <w:t>- купание или отдых у водоемов в состоянии алкогольного и наркотического опьянения;</w:t>
      </w:r>
    </w:p>
    <w:p w:rsidR="00637E85" w:rsidRDefault="00637E85">
      <w:pPr>
        <w:pStyle w:val="ConsPlusNormal"/>
        <w:spacing w:before="240"/>
        <w:ind w:firstLine="540"/>
        <w:jc w:val="both"/>
      </w:pPr>
      <w:r>
        <w:t>- неумение детей плавать;</w:t>
      </w:r>
    </w:p>
    <w:p w:rsidR="00637E85" w:rsidRDefault="00637E85">
      <w:pPr>
        <w:pStyle w:val="ConsPlusNormal"/>
        <w:spacing w:before="240"/>
        <w:ind w:firstLine="540"/>
        <w:jc w:val="both"/>
      </w:pPr>
      <w:r>
        <w:t>- купание детей без присмотра родителей;</w:t>
      </w:r>
    </w:p>
    <w:p w:rsidR="00637E85" w:rsidRDefault="00637E85">
      <w:pPr>
        <w:pStyle w:val="ConsPlusNormal"/>
        <w:spacing w:before="240"/>
        <w:ind w:firstLine="540"/>
        <w:jc w:val="both"/>
      </w:pPr>
      <w:r>
        <w:t>- несоблюдение элементарных норм безопасности на водоемах, установленных правилами охраны жизни людей на воде.</w:t>
      </w:r>
    </w:p>
    <w:p w:rsidR="00637E85" w:rsidRDefault="00637E85">
      <w:pPr>
        <w:pStyle w:val="ConsPlusNormal"/>
        <w:spacing w:before="240"/>
        <w:ind w:firstLine="540"/>
        <w:jc w:val="both"/>
      </w:pPr>
      <w:r>
        <w:t>По области насчитывается 55 мест организованного массового отдыха населения на водных объектах (пляжей). Одним из основных требований к пляжам является наличие спасательного поста и подготовленных спасателей.</w:t>
      </w:r>
    </w:p>
    <w:p w:rsidR="00637E85" w:rsidRDefault="00637E85">
      <w:pPr>
        <w:pStyle w:val="ConsPlusNormal"/>
        <w:spacing w:before="240"/>
        <w:ind w:firstLine="540"/>
        <w:jc w:val="both"/>
      </w:pPr>
      <w:r>
        <w:t>В целях предупреждения гибели детей на водных объектах производится их обучение плаванию в общеобразовательных учебных заведениях и детских оздоровительных лагерях в бассейнах и открытых водоемах. В общеобразовательных учебных заведениях обеспечивается общая подготовка населения к действиям в чрезвычайных ситуациях, при несчастных случаях на водных объектах.</w:t>
      </w:r>
    </w:p>
    <w:p w:rsidR="00637E85" w:rsidRDefault="00637E85">
      <w:pPr>
        <w:pStyle w:val="ConsPlusNormal"/>
        <w:spacing w:before="240"/>
        <w:ind w:firstLine="540"/>
        <w:jc w:val="both"/>
      </w:pPr>
      <w:r>
        <w:t xml:space="preserve">Основным итогом целенаправленной работы по подготовке учащихся общеобразовательных учебных заведений должно стать умение учащихся плавать, знание </w:t>
      </w:r>
      <w:r>
        <w:lastRenderedPageBreak/>
        <w:t xml:space="preserve">правил безопасного поведения на воде, а учащихся старших классов и студентов вузов - приобретение навыков оказания первой помощи пострадавшим, спасения и </w:t>
      </w:r>
      <w:proofErr w:type="spellStart"/>
      <w:r>
        <w:t>самоспасания</w:t>
      </w:r>
      <w:proofErr w:type="spellEnd"/>
      <w:r>
        <w:t>.</w:t>
      </w:r>
    </w:p>
    <w:p w:rsidR="00637E85" w:rsidRDefault="00637E85">
      <w:pPr>
        <w:pStyle w:val="ConsPlusNormal"/>
        <w:spacing w:before="240"/>
        <w:ind w:firstLine="540"/>
        <w:jc w:val="both"/>
      </w:pPr>
      <w:r>
        <w:t xml:space="preserve">В рамках решения задачи по созданию, оснащению и организации работы общественных спасательных постов в местах массового отдыха населения области реализуются мероприятия по определению необходимого количества постов, местам их размещения, приобретению </w:t>
      </w:r>
      <w:proofErr w:type="spellStart"/>
      <w:r>
        <w:t>плавсредств</w:t>
      </w:r>
      <w:proofErr w:type="spellEnd"/>
      <w:r>
        <w:t>, спасательного и другого имущества для постов, подбору и подготовке общественных спасателей для дежурства в составе поста.</w:t>
      </w:r>
    </w:p>
    <w:p w:rsidR="00637E85" w:rsidRDefault="00637E85">
      <w:pPr>
        <w:pStyle w:val="ConsPlusNormal"/>
        <w:jc w:val="both"/>
      </w:pPr>
    </w:p>
    <w:p w:rsidR="00637E85" w:rsidRDefault="00637E85">
      <w:pPr>
        <w:pStyle w:val="ConsPlusTitle"/>
        <w:jc w:val="center"/>
        <w:outlineLvl w:val="3"/>
      </w:pPr>
      <w:r>
        <w:t>Табель</w:t>
      </w:r>
    </w:p>
    <w:p w:rsidR="00637E85" w:rsidRDefault="00637E85">
      <w:pPr>
        <w:pStyle w:val="ConsPlusTitle"/>
        <w:jc w:val="center"/>
      </w:pPr>
      <w:r>
        <w:t>оснащения общественного спасательного поста</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7"/>
        <w:gridCol w:w="6520"/>
        <w:gridCol w:w="1474"/>
      </w:tblGrid>
      <w:tr w:rsidR="00637E85">
        <w:tc>
          <w:tcPr>
            <w:tcW w:w="1007" w:type="dxa"/>
          </w:tcPr>
          <w:p w:rsidR="00637E85" w:rsidRDefault="00637E85">
            <w:pPr>
              <w:pStyle w:val="ConsPlusNormal"/>
              <w:jc w:val="center"/>
            </w:pPr>
            <w:r>
              <w:t>N</w:t>
            </w:r>
          </w:p>
          <w:p w:rsidR="00637E85" w:rsidRDefault="00637E85">
            <w:pPr>
              <w:pStyle w:val="ConsPlusNormal"/>
              <w:jc w:val="center"/>
            </w:pPr>
            <w:proofErr w:type="spellStart"/>
            <w:proofErr w:type="gramStart"/>
            <w:r>
              <w:t>п</w:t>
            </w:r>
            <w:proofErr w:type="spellEnd"/>
            <w:proofErr w:type="gramEnd"/>
            <w:r>
              <w:t>/</w:t>
            </w:r>
            <w:proofErr w:type="spellStart"/>
            <w:r>
              <w:t>п</w:t>
            </w:r>
            <w:proofErr w:type="spellEnd"/>
          </w:p>
        </w:tc>
        <w:tc>
          <w:tcPr>
            <w:tcW w:w="6520" w:type="dxa"/>
          </w:tcPr>
          <w:p w:rsidR="00637E85" w:rsidRDefault="00637E85">
            <w:pPr>
              <w:pStyle w:val="ConsPlusNormal"/>
              <w:jc w:val="center"/>
            </w:pPr>
            <w:r>
              <w:t>Наименование</w:t>
            </w:r>
          </w:p>
        </w:tc>
        <w:tc>
          <w:tcPr>
            <w:tcW w:w="1474" w:type="dxa"/>
          </w:tcPr>
          <w:p w:rsidR="00637E85" w:rsidRDefault="00637E85">
            <w:pPr>
              <w:pStyle w:val="ConsPlusNormal"/>
              <w:jc w:val="center"/>
            </w:pPr>
            <w:r>
              <w:t>Количество (штук)</w:t>
            </w:r>
          </w:p>
        </w:tc>
      </w:tr>
      <w:tr w:rsidR="00637E85">
        <w:tc>
          <w:tcPr>
            <w:tcW w:w="1007" w:type="dxa"/>
          </w:tcPr>
          <w:p w:rsidR="00637E85" w:rsidRDefault="00637E85">
            <w:pPr>
              <w:pStyle w:val="ConsPlusNormal"/>
              <w:jc w:val="center"/>
            </w:pPr>
            <w:r>
              <w:t>1.</w:t>
            </w:r>
          </w:p>
        </w:tc>
        <w:tc>
          <w:tcPr>
            <w:tcW w:w="6520" w:type="dxa"/>
          </w:tcPr>
          <w:p w:rsidR="00637E85" w:rsidRDefault="00637E85">
            <w:pPr>
              <w:pStyle w:val="ConsPlusNormal"/>
            </w:pPr>
            <w:r>
              <w:t>Палатка 4-местная</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2.</w:t>
            </w:r>
          </w:p>
        </w:tc>
        <w:tc>
          <w:tcPr>
            <w:tcW w:w="6520" w:type="dxa"/>
          </w:tcPr>
          <w:p w:rsidR="00637E85" w:rsidRDefault="00637E85">
            <w:pPr>
              <w:pStyle w:val="ConsPlusNormal"/>
            </w:pPr>
            <w:r>
              <w:t>Флаг желтый</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3.</w:t>
            </w:r>
          </w:p>
        </w:tc>
        <w:tc>
          <w:tcPr>
            <w:tcW w:w="6520" w:type="dxa"/>
          </w:tcPr>
          <w:p w:rsidR="00637E85" w:rsidRDefault="00637E85">
            <w:pPr>
              <w:pStyle w:val="ConsPlusNormal"/>
            </w:pPr>
            <w:r>
              <w:t>Черный шар (флаг)</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4.</w:t>
            </w:r>
          </w:p>
        </w:tc>
        <w:tc>
          <w:tcPr>
            <w:tcW w:w="6520" w:type="dxa"/>
          </w:tcPr>
          <w:p w:rsidR="00637E85" w:rsidRDefault="00637E85">
            <w:pPr>
              <w:pStyle w:val="ConsPlusNormal"/>
            </w:pPr>
            <w:r>
              <w:t>Надувная гребная лодка (3-местная)</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5.</w:t>
            </w:r>
          </w:p>
        </w:tc>
        <w:tc>
          <w:tcPr>
            <w:tcW w:w="6520" w:type="dxa"/>
          </w:tcPr>
          <w:p w:rsidR="00637E85" w:rsidRDefault="00637E85">
            <w:pPr>
              <w:pStyle w:val="ConsPlusNormal"/>
            </w:pPr>
            <w:r>
              <w:t>Спасательный жилет</w:t>
            </w:r>
          </w:p>
        </w:tc>
        <w:tc>
          <w:tcPr>
            <w:tcW w:w="1474" w:type="dxa"/>
          </w:tcPr>
          <w:p w:rsidR="00637E85" w:rsidRDefault="00637E85">
            <w:pPr>
              <w:pStyle w:val="ConsPlusNormal"/>
              <w:jc w:val="center"/>
            </w:pPr>
            <w:r>
              <w:t>3</w:t>
            </w:r>
          </w:p>
        </w:tc>
      </w:tr>
      <w:tr w:rsidR="00637E85">
        <w:tc>
          <w:tcPr>
            <w:tcW w:w="1007" w:type="dxa"/>
          </w:tcPr>
          <w:p w:rsidR="00637E85" w:rsidRDefault="00637E85">
            <w:pPr>
              <w:pStyle w:val="ConsPlusNormal"/>
              <w:jc w:val="center"/>
            </w:pPr>
            <w:r>
              <w:t>6.</w:t>
            </w:r>
          </w:p>
        </w:tc>
        <w:tc>
          <w:tcPr>
            <w:tcW w:w="6520" w:type="dxa"/>
          </w:tcPr>
          <w:p w:rsidR="00637E85" w:rsidRDefault="00637E85">
            <w:pPr>
              <w:pStyle w:val="ConsPlusNormal"/>
            </w:pPr>
            <w:r>
              <w:t>Спасательный круг</w:t>
            </w:r>
          </w:p>
        </w:tc>
        <w:tc>
          <w:tcPr>
            <w:tcW w:w="1474" w:type="dxa"/>
          </w:tcPr>
          <w:p w:rsidR="00637E85" w:rsidRDefault="00637E85">
            <w:pPr>
              <w:pStyle w:val="ConsPlusNormal"/>
              <w:jc w:val="center"/>
            </w:pPr>
            <w:r>
              <w:t>3</w:t>
            </w:r>
          </w:p>
        </w:tc>
      </w:tr>
      <w:tr w:rsidR="00637E85">
        <w:tc>
          <w:tcPr>
            <w:tcW w:w="1007" w:type="dxa"/>
          </w:tcPr>
          <w:p w:rsidR="00637E85" w:rsidRDefault="00637E85">
            <w:pPr>
              <w:pStyle w:val="ConsPlusNormal"/>
              <w:jc w:val="center"/>
            </w:pPr>
            <w:r>
              <w:t>7.</w:t>
            </w:r>
          </w:p>
        </w:tc>
        <w:tc>
          <w:tcPr>
            <w:tcW w:w="6520" w:type="dxa"/>
          </w:tcPr>
          <w:p w:rsidR="00637E85" w:rsidRDefault="00637E85">
            <w:pPr>
              <w:pStyle w:val="ConsPlusNormal"/>
            </w:pPr>
            <w:r>
              <w:t>"Конец Александрова"</w:t>
            </w:r>
          </w:p>
        </w:tc>
        <w:tc>
          <w:tcPr>
            <w:tcW w:w="1474" w:type="dxa"/>
          </w:tcPr>
          <w:p w:rsidR="00637E85" w:rsidRDefault="00637E85">
            <w:pPr>
              <w:pStyle w:val="ConsPlusNormal"/>
              <w:jc w:val="center"/>
            </w:pPr>
            <w:r>
              <w:t>2</w:t>
            </w:r>
          </w:p>
        </w:tc>
      </w:tr>
      <w:tr w:rsidR="00637E85">
        <w:tc>
          <w:tcPr>
            <w:tcW w:w="1007" w:type="dxa"/>
          </w:tcPr>
          <w:p w:rsidR="00637E85" w:rsidRDefault="00637E85">
            <w:pPr>
              <w:pStyle w:val="ConsPlusNormal"/>
              <w:jc w:val="center"/>
            </w:pPr>
            <w:r>
              <w:t>8.</w:t>
            </w:r>
          </w:p>
        </w:tc>
        <w:tc>
          <w:tcPr>
            <w:tcW w:w="6520" w:type="dxa"/>
          </w:tcPr>
          <w:p w:rsidR="00637E85" w:rsidRDefault="00637E85">
            <w:pPr>
              <w:pStyle w:val="ConsPlusNormal"/>
            </w:pPr>
            <w:r>
              <w:t>Санитарная сумка с медикаментами</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9.</w:t>
            </w:r>
          </w:p>
        </w:tc>
        <w:tc>
          <w:tcPr>
            <w:tcW w:w="6520" w:type="dxa"/>
          </w:tcPr>
          <w:p w:rsidR="00637E85" w:rsidRDefault="00637E85">
            <w:pPr>
              <w:pStyle w:val="ConsPlusNormal"/>
            </w:pPr>
            <w:r>
              <w:t>Нарукавные повязки</w:t>
            </w:r>
          </w:p>
        </w:tc>
        <w:tc>
          <w:tcPr>
            <w:tcW w:w="1474" w:type="dxa"/>
          </w:tcPr>
          <w:p w:rsidR="00637E85" w:rsidRDefault="00637E85">
            <w:pPr>
              <w:pStyle w:val="ConsPlusNormal"/>
              <w:jc w:val="center"/>
            </w:pPr>
            <w:r>
              <w:t>2</w:t>
            </w:r>
          </w:p>
        </w:tc>
      </w:tr>
      <w:tr w:rsidR="00637E85">
        <w:tc>
          <w:tcPr>
            <w:tcW w:w="1007" w:type="dxa"/>
          </w:tcPr>
          <w:p w:rsidR="00637E85" w:rsidRDefault="00637E85">
            <w:pPr>
              <w:pStyle w:val="ConsPlusNormal"/>
              <w:jc w:val="center"/>
            </w:pPr>
            <w:r>
              <w:t>10.</w:t>
            </w:r>
          </w:p>
        </w:tc>
        <w:tc>
          <w:tcPr>
            <w:tcW w:w="6520" w:type="dxa"/>
          </w:tcPr>
          <w:p w:rsidR="00637E85" w:rsidRDefault="00637E85">
            <w:pPr>
              <w:pStyle w:val="ConsPlusNormal"/>
            </w:pPr>
            <w:r>
              <w:t>Бинокль</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11.</w:t>
            </w:r>
          </w:p>
        </w:tc>
        <w:tc>
          <w:tcPr>
            <w:tcW w:w="6520" w:type="dxa"/>
          </w:tcPr>
          <w:p w:rsidR="00637E85" w:rsidRDefault="00637E85">
            <w:pPr>
              <w:pStyle w:val="ConsPlusNormal"/>
            </w:pPr>
            <w:r>
              <w:t>Электромегафон</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12.</w:t>
            </w:r>
          </w:p>
        </w:tc>
        <w:tc>
          <w:tcPr>
            <w:tcW w:w="6520" w:type="dxa"/>
          </w:tcPr>
          <w:p w:rsidR="00637E85" w:rsidRDefault="00637E85">
            <w:pPr>
              <w:pStyle w:val="ConsPlusNormal"/>
            </w:pPr>
            <w:r>
              <w:t>Сотовый телефон</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13.</w:t>
            </w:r>
          </w:p>
        </w:tc>
        <w:tc>
          <w:tcPr>
            <w:tcW w:w="6520" w:type="dxa"/>
          </w:tcPr>
          <w:p w:rsidR="00637E85" w:rsidRDefault="00637E85">
            <w:pPr>
              <w:pStyle w:val="ConsPlusNormal"/>
            </w:pPr>
            <w:r>
              <w:t>Наглядная информация по профилактике и предупреждению несчастных случаев на воде и пропаганде здорового образа жизни</w:t>
            </w:r>
          </w:p>
        </w:tc>
        <w:tc>
          <w:tcPr>
            <w:tcW w:w="1474" w:type="dxa"/>
          </w:tcPr>
          <w:p w:rsidR="00637E85" w:rsidRDefault="00637E85">
            <w:pPr>
              <w:pStyle w:val="ConsPlusNormal"/>
              <w:jc w:val="center"/>
            </w:pPr>
            <w:r>
              <w:t>1</w:t>
            </w:r>
          </w:p>
        </w:tc>
      </w:tr>
      <w:tr w:rsidR="00637E85">
        <w:tc>
          <w:tcPr>
            <w:tcW w:w="1007" w:type="dxa"/>
          </w:tcPr>
          <w:p w:rsidR="00637E85" w:rsidRDefault="00637E85">
            <w:pPr>
              <w:pStyle w:val="ConsPlusNormal"/>
              <w:jc w:val="center"/>
            </w:pPr>
            <w:r>
              <w:t>14.</w:t>
            </w:r>
          </w:p>
        </w:tc>
        <w:tc>
          <w:tcPr>
            <w:tcW w:w="6520" w:type="dxa"/>
          </w:tcPr>
          <w:p w:rsidR="00637E85" w:rsidRDefault="00637E85">
            <w:pPr>
              <w:pStyle w:val="ConsPlusNormal"/>
            </w:pPr>
            <w:r>
              <w:t>Листовки, памятки, плакаты по правилам поведения людей на водных объектах</w:t>
            </w:r>
          </w:p>
        </w:tc>
        <w:tc>
          <w:tcPr>
            <w:tcW w:w="1474" w:type="dxa"/>
          </w:tcPr>
          <w:p w:rsidR="00637E85" w:rsidRDefault="00637E85">
            <w:pPr>
              <w:pStyle w:val="ConsPlusNormal"/>
              <w:jc w:val="center"/>
            </w:pPr>
            <w:r>
              <w:t>19230</w:t>
            </w:r>
          </w:p>
        </w:tc>
      </w:tr>
    </w:tbl>
    <w:p w:rsidR="00637E85" w:rsidRDefault="00637E85">
      <w:pPr>
        <w:pStyle w:val="ConsPlusNormal"/>
        <w:jc w:val="both"/>
      </w:pPr>
    </w:p>
    <w:p w:rsidR="00637E85" w:rsidRDefault="00637E85">
      <w:pPr>
        <w:pStyle w:val="ConsPlusNormal"/>
        <w:ind w:firstLine="540"/>
        <w:jc w:val="both"/>
      </w:pPr>
      <w:r>
        <w:t>После приобретения указанного имущества в установленном законом порядке ГКУВО "Служба ГО, ПБ и ЧС Владимирской области" передает его в комплекте согласно количеству создаваемых общественных постов в пользование органам местного самоуправления городских округов и муниципальных районов.</w:t>
      </w:r>
    </w:p>
    <w:p w:rsidR="00637E85" w:rsidRDefault="00637E85">
      <w:pPr>
        <w:pStyle w:val="ConsPlusNormal"/>
        <w:jc w:val="both"/>
      </w:pPr>
    </w:p>
    <w:p w:rsidR="00637E85" w:rsidRDefault="00637E85">
      <w:pPr>
        <w:pStyle w:val="ConsPlusTitle"/>
        <w:jc w:val="center"/>
        <w:outlineLvl w:val="3"/>
      </w:pPr>
      <w:r>
        <w:t>Распределение</w:t>
      </w:r>
    </w:p>
    <w:p w:rsidR="00637E85" w:rsidRDefault="00637E85">
      <w:pPr>
        <w:pStyle w:val="ConsPlusTitle"/>
        <w:jc w:val="center"/>
      </w:pPr>
      <w:r>
        <w:t xml:space="preserve">имущества для оснащения </w:t>
      </w:r>
      <w:proofErr w:type="gramStart"/>
      <w:r>
        <w:t>общественных</w:t>
      </w:r>
      <w:proofErr w:type="gramEnd"/>
    </w:p>
    <w:p w:rsidR="00637E85" w:rsidRDefault="00637E85">
      <w:pPr>
        <w:pStyle w:val="ConsPlusTitle"/>
        <w:jc w:val="center"/>
      </w:pPr>
      <w:r>
        <w:t>спасательных постов</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572"/>
        <w:gridCol w:w="1134"/>
        <w:gridCol w:w="1134"/>
        <w:gridCol w:w="1134"/>
        <w:gridCol w:w="1134"/>
      </w:tblGrid>
      <w:tr w:rsidR="00637E85">
        <w:tc>
          <w:tcPr>
            <w:tcW w:w="907" w:type="dxa"/>
            <w:vMerge w:val="restart"/>
          </w:tcPr>
          <w:p w:rsidR="00637E85" w:rsidRDefault="00637E8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572" w:type="dxa"/>
            <w:vMerge w:val="restart"/>
          </w:tcPr>
          <w:p w:rsidR="00637E85" w:rsidRDefault="00637E85">
            <w:pPr>
              <w:pStyle w:val="ConsPlusNormal"/>
              <w:jc w:val="center"/>
            </w:pPr>
            <w:r>
              <w:t>Муниципальное образование</w:t>
            </w:r>
          </w:p>
        </w:tc>
        <w:tc>
          <w:tcPr>
            <w:tcW w:w="4536" w:type="dxa"/>
            <w:gridSpan w:val="4"/>
          </w:tcPr>
          <w:p w:rsidR="00637E85" w:rsidRDefault="00637E85">
            <w:pPr>
              <w:pStyle w:val="ConsPlusNormal"/>
              <w:jc w:val="center"/>
            </w:pPr>
            <w:r>
              <w:t>Количество постов</w:t>
            </w:r>
          </w:p>
        </w:tc>
      </w:tr>
      <w:tr w:rsidR="00637E85">
        <w:tc>
          <w:tcPr>
            <w:tcW w:w="907" w:type="dxa"/>
            <w:vMerge/>
          </w:tcPr>
          <w:p w:rsidR="00637E85" w:rsidRDefault="00637E85"/>
        </w:tc>
        <w:tc>
          <w:tcPr>
            <w:tcW w:w="3572" w:type="dxa"/>
            <w:vMerge/>
          </w:tcPr>
          <w:p w:rsidR="00637E85" w:rsidRDefault="00637E85"/>
        </w:tc>
        <w:tc>
          <w:tcPr>
            <w:tcW w:w="1134" w:type="dxa"/>
          </w:tcPr>
          <w:p w:rsidR="00637E85" w:rsidRDefault="00637E85">
            <w:pPr>
              <w:pStyle w:val="ConsPlusNormal"/>
              <w:jc w:val="center"/>
            </w:pPr>
            <w:r>
              <w:t>2015 год</w:t>
            </w:r>
          </w:p>
        </w:tc>
        <w:tc>
          <w:tcPr>
            <w:tcW w:w="1134" w:type="dxa"/>
          </w:tcPr>
          <w:p w:rsidR="00637E85" w:rsidRDefault="00637E85">
            <w:pPr>
              <w:pStyle w:val="ConsPlusNormal"/>
              <w:jc w:val="center"/>
            </w:pPr>
            <w:r>
              <w:t>2016 год</w:t>
            </w:r>
          </w:p>
        </w:tc>
        <w:tc>
          <w:tcPr>
            <w:tcW w:w="1134" w:type="dxa"/>
          </w:tcPr>
          <w:p w:rsidR="00637E85" w:rsidRDefault="00637E85">
            <w:pPr>
              <w:pStyle w:val="ConsPlusNormal"/>
              <w:jc w:val="center"/>
            </w:pPr>
            <w:r>
              <w:t>2017 год</w:t>
            </w:r>
          </w:p>
        </w:tc>
        <w:tc>
          <w:tcPr>
            <w:tcW w:w="1134" w:type="dxa"/>
          </w:tcPr>
          <w:p w:rsidR="00637E85" w:rsidRDefault="00637E85">
            <w:pPr>
              <w:pStyle w:val="ConsPlusNormal"/>
              <w:jc w:val="center"/>
            </w:pPr>
            <w:r>
              <w:t>2018 год</w:t>
            </w:r>
          </w:p>
        </w:tc>
      </w:tr>
      <w:tr w:rsidR="00637E85">
        <w:tc>
          <w:tcPr>
            <w:tcW w:w="907" w:type="dxa"/>
          </w:tcPr>
          <w:p w:rsidR="00637E85" w:rsidRDefault="00637E85">
            <w:pPr>
              <w:pStyle w:val="ConsPlusNormal"/>
              <w:jc w:val="center"/>
            </w:pPr>
            <w:r>
              <w:t>1.</w:t>
            </w:r>
          </w:p>
        </w:tc>
        <w:tc>
          <w:tcPr>
            <w:tcW w:w="3572" w:type="dxa"/>
          </w:tcPr>
          <w:p w:rsidR="00637E85" w:rsidRDefault="00637E85">
            <w:pPr>
              <w:pStyle w:val="ConsPlusNormal"/>
            </w:pPr>
            <w:r>
              <w:t>г. Владимир</w:t>
            </w:r>
          </w:p>
        </w:tc>
        <w:tc>
          <w:tcPr>
            <w:tcW w:w="1134" w:type="dxa"/>
          </w:tcPr>
          <w:p w:rsidR="00637E85" w:rsidRDefault="00637E85">
            <w:pPr>
              <w:pStyle w:val="ConsPlusNormal"/>
            </w:pP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2.</w:t>
            </w:r>
          </w:p>
        </w:tc>
        <w:tc>
          <w:tcPr>
            <w:tcW w:w="3572" w:type="dxa"/>
          </w:tcPr>
          <w:p w:rsidR="00637E85" w:rsidRDefault="00637E85">
            <w:pPr>
              <w:pStyle w:val="ConsPlusNormal"/>
            </w:pPr>
            <w:r>
              <w:t>г. Ковров</w:t>
            </w:r>
          </w:p>
        </w:tc>
        <w:tc>
          <w:tcPr>
            <w:tcW w:w="1134" w:type="dxa"/>
          </w:tcPr>
          <w:p w:rsidR="00637E85" w:rsidRDefault="00637E85">
            <w:pPr>
              <w:pStyle w:val="ConsPlusNormal"/>
            </w:pP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3.</w:t>
            </w:r>
          </w:p>
        </w:tc>
        <w:tc>
          <w:tcPr>
            <w:tcW w:w="3572" w:type="dxa"/>
          </w:tcPr>
          <w:p w:rsidR="00637E85" w:rsidRDefault="00637E85">
            <w:pPr>
              <w:pStyle w:val="ConsPlusNormal"/>
            </w:pPr>
            <w:proofErr w:type="spellStart"/>
            <w:r>
              <w:t>Вязниковский</w:t>
            </w:r>
            <w:proofErr w:type="spellEnd"/>
            <w:r>
              <w:t xml:space="preserve"> район</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4.</w:t>
            </w:r>
          </w:p>
        </w:tc>
        <w:tc>
          <w:tcPr>
            <w:tcW w:w="3572" w:type="dxa"/>
          </w:tcPr>
          <w:p w:rsidR="00637E85" w:rsidRDefault="00637E85">
            <w:pPr>
              <w:pStyle w:val="ConsPlusNormal"/>
            </w:pPr>
            <w:r>
              <w:t>Гусь-Хрустальный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5.</w:t>
            </w:r>
          </w:p>
        </w:tc>
        <w:tc>
          <w:tcPr>
            <w:tcW w:w="3572" w:type="dxa"/>
          </w:tcPr>
          <w:p w:rsidR="00637E85" w:rsidRDefault="00637E85">
            <w:pPr>
              <w:pStyle w:val="ConsPlusNormal"/>
            </w:pPr>
            <w:proofErr w:type="spellStart"/>
            <w:r>
              <w:t>Камешковский</w:t>
            </w:r>
            <w:proofErr w:type="spellEnd"/>
            <w:r>
              <w:t xml:space="preserve"> район</w:t>
            </w:r>
          </w:p>
        </w:tc>
        <w:tc>
          <w:tcPr>
            <w:tcW w:w="1134" w:type="dxa"/>
          </w:tcPr>
          <w:p w:rsidR="00637E85" w:rsidRDefault="00637E85">
            <w:pPr>
              <w:pStyle w:val="ConsPlusNormal"/>
            </w:pPr>
          </w:p>
        </w:tc>
        <w:tc>
          <w:tcPr>
            <w:tcW w:w="1134" w:type="dxa"/>
          </w:tcPr>
          <w:p w:rsidR="00637E85" w:rsidRDefault="00637E85">
            <w:pPr>
              <w:pStyle w:val="ConsPlusNormal"/>
              <w:jc w:val="center"/>
            </w:pPr>
            <w:r>
              <w:t>3</w:t>
            </w: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6.</w:t>
            </w:r>
          </w:p>
        </w:tc>
        <w:tc>
          <w:tcPr>
            <w:tcW w:w="3572" w:type="dxa"/>
          </w:tcPr>
          <w:p w:rsidR="00637E85" w:rsidRDefault="00637E85">
            <w:pPr>
              <w:pStyle w:val="ConsPlusNormal"/>
            </w:pPr>
            <w:proofErr w:type="spellStart"/>
            <w:r>
              <w:t>Киржачский</w:t>
            </w:r>
            <w:proofErr w:type="spellEnd"/>
            <w:r>
              <w:t xml:space="preserve"> район</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7.</w:t>
            </w:r>
          </w:p>
        </w:tc>
        <w:tc>
          <w:tcPr>
            <w:tcW w:w="3572" w:type="dxa"/>
          </w:tcPr>
          <w:p w:rsidR="00637E85" w:rsidRDefault="00637E85">
            <w:pPr>
              <w:pStyle w:val="ConsPlusNormal"/>
            </w:pPr>
            <w:proofErr w:type="spellStart"/>
            <w:r>
              <w:t>Ковровский</w:t>
            </w:r>
            <w:proofErr w:type="spellEnd"/>
            <w:r>
              <w:t xml:space="preserve"> район</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8.</w:t>
            </w:r>
          </w:p>
        </w:tc>
        <w:tc>
          <w:tcPr>
            <w:tcW w:w="3572" w:type="dxa"/>
          </w:tcPr>
          <w:p w:rsidR="00637E85" w:rsidRDefault="00637E85">
            <w:pPr>
              <w:pStyle w:val="ConsPlusNormal"/>
            </w:pPr>
            <w:proofErr w:type="spellStart"/>
            <w:r>
              <w:t>Кольчугинский</w:t>
            </w:r>
            <w:proofErr w:type="spellEnd"/>
            <w:r>
              <w:t xml:space="preserve"> район</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9.</w:t>
            </w:r>
          </w:p>
        </w:tc>
        <w:tc>
          <w:tcPr>
            <w:tcW w:w="3572" w:type="dxa"/>
          </w:tcPr>
          <w:p w:rsidR="00637E85" w:rsidRDefault="00637E85">
            <w:pPr>
              <w:pStyle w:val="ConsPlusNormal"/>
            </w:pPr>
            <w:proofErr w:type="spellStart"/>
            <w:r>
              <w:t>Меленковский</w:t>
            </w:r>
            <w:proofErr w:type="spellEnd"/>
            <w:r>
              <w:t xml:space="preserve"> район</w:t>
            </w:r>
          </w:p>
        </w:tc>
        <w:tc>
          <w:tcPr>
            <w:tcW w:w="1134" w:type="dxa"/>
          </w:tcPr>
          <w:p w:rsidR="00637E85" w:rsidRDefault="00637E85">
            <w:pPr>
              <w:pStyle w:val="ConsPlusNormal"/>
              <w:jc w:val="center"/>
            </w:pPr>
            <w:r>
              <w:t>2</w:t>
            </w:r>
          </w:p>
        </w:tc>
        <w:tc>
          <w:tcPr>
            <w:tcW w:w="1134" w:type="dxa"/>
          </w:tcPr>
          <w:p w:rsidR="00637E85" w:rsidRDefault="00637E85">
            <w:pPr>
              <w:pStyle w:val="ConsPlusNormal"/>
            </w:pPr>
          </w:p>
        </w:tc>
        <w:tc>
          <w:tcPr>
            <w:tcW w:w="1134" w:type="dxa"/>
          </w:tcPr>
          <w:p w:rsidR="00637E85" w:rsidRDefault="00637E85">
            <w:pPr>
              <w:pStyle w:val="ConsPlusNormal"/>
              <w:jc w:val="center"/>
            </w:pPr>
            <w:r>
              <w:t>2</w:t>
            </w: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10.</w:t>
            </w:r>
          </w:p>
        </w:tc>
        <w:tc>
          <w:tcPr>
            <w:tcW w:w="3572" w:type="dxa"/>
          </w:tcPr>
          <w:p w:rsidR="00637E85" w:rsidRDefault="00637E85">
            <w:pPr>
              <w:pStyle w:val="ConsPlusNormal"/>
            </w:pPr>
            <w:r>
              <w:t>Муромский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11.</w:t>
            </w:r>
          </w:p>
        </w:tc>
        <w:tc>
          <w:tcPr>
            <w:tcW w:w="3572" w:type="dxa"/>
          </w:tcPr>
          <w:p w:rsidR="00637E85" w:rsidRDefault="00637E85">
            <w:pPr>
              <w:pStyle w:val="ConsPlusNormal"/>
            </w:pPr>
            <w:proofErr w:type="spellStart"/>
            <w:r>
              <w:t>Петушинский</w:t>
            </w:r>
            <w:proofErr w:type="spellEnd"/>
            <w:r>
              <w:t xml:space="preserve">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12.</w:t>
            </w:r>
          </w:p>
        </w:tc>
        <w:tc>
          <w:tcPr>
            <w:tcW w:w="3572" w:type="dxa"/>
          </w:tcPr>
          <w:p w:rsidR="00637E85" w:rsidRDefault="00637E85">
            <w:pPr>
              <w:pStyle w:val="ConsPlusNormal"/>
            </w:pPr>
            <w:proofErr w:type="spellStart"/>
            <w:r>
              <w:t>Селивановский</w:t>
            </w:r>
            <w:proofErr w:type="spellEnd"/>
            <w:r>
              <w:t xml:space="preserve">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jc w:val="center"/>
            </w:pPr>
            <w:r>
              <w:t>2</w:t>
            </w: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13.</w:t>
            </w:r>
          </w:p>
        </w:tc>
        <w:tc>
          <w:tcPr>
            <w:tcW w:w="3572" w:type="dxa"/>
          </w:tcPr>
          <w:p w:rsidR="00637E85" w:rsidRDefault="00637E85">
            <w:pPr>
              <w:pStyle w:val="ConsPlusNormal"/>
            </w:pPr>
            <w:proofErr w:type="spellStart"/>
            <w:r>
              <w:t>Собинский</w:t>
            </w:r>
            <w:proofErr w:type="spellEnd"/>
            <w:r>
              <w:t xml:space="preserve"> район</w:t>
            </w:r>
          </w:p>
        </w:tc>
        <w:tc>
          <w:tcPr>
            <w:tcW w:w="1134" w:type="dxa"/>
          </w:tcPr>
          <w:p w:rsidR="00637E85" w:rsidRDefault="00637E85">
            <w:pPr>
              <w:pStyle w:val="ConsPlusNormal"/>
              <w:jc w:val="center"/>
            </w:pPr>
            <w:r>
              <w:t>2</w:t>
            </w:r>
          </w:p>
        </w:tc>
        <w:tc>
          <w:tcPr>
            <w:tcW w:w="1134" w:type="dxa"/>
          </w:tcPr>
          <w:p w:rsidR="00637E85" w:rsidRDefault="00637E85">
            <w:pPr>
              <w:pStyle w:val="ConsPlusNormal"/>
            </w:pPr>
          </w:p>
        </w:tc>
        <w:tc>
          <w:tcPr>
            <w:tcW w:w="1134" w:type="dxa"/>
          </w:tcPr>
          <w:p w:rsidR="00637E85" w:rsidRDefault="00637E85">
            <w:pPr>
              <w:pStyle w:val="ConsPlusNormal"/>
              <w:jc w:val="center"/>
            </w:pPr>
            <w:r>
              <w:t>4</w:t>
            </w: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14.</w:t>
            </w:r>
          </w:p>
        </w:tc>
        <w:tc>
          <w:tcPr>
            <w:tcW w:w="3572" w:type="dxa"/>
          </w:tcPr>
          <w:p w:rsidR="00637E85" w:rsidRDefault="00637E85">
            <w:pPr>
              <w:pStyle w:val="ConsPlusNormal"/>
            </w:pPr>
            <w:proofErr w:type="spellStart"/>
            <w:r>
              <w:t>Судогодский</w:t>
            </w:r>
            <w:proofErr w:type="spellEnd"/>
            <w:r>
              <w:t xml:space="preserve">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15.</w:t>
            </w:r>
          </w:p>
        </w:tc>
        <w:tc>
          <w:tcPr>
            <w:tcW w:w="3572" w:type="dxa"/>
          </w:tcPr>
          <w:p w:rsidR="00637E85" w:rsidRDefault="00637E85">
            <w:pPr>
              <w:pStyle w:val="ConsPlusNormal"/>
            </w:pPr>
            <w:r>
              <w:t>Суздальский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jc w:val="center"/>
            </w:pPr>
            <w:r>
              <w:t>1</w:t>
            </w:r>
          </w:p>
        </w:tc>
        <w:tc>
          <w:tcPr>
            <w:tcW w:w="1134" w:type="dxa"/>
          </w:tcPr>
          <w:p w:rsidR="00637E85" w:rsidRDefault="00637E85">
            <w:pPr>
              <w:pStyle w:val="ConsPlusNormal"/>
              <w:jc w:val="center"/>
            </w:pPr>
            <w:r>
              <w:t>-</w:t>
            </w:r>
          </w:p>
        </w:tc>
      </w:tr>
      <w:tr w:rsidR="00637E85">
        <w:tc>
          <w:tcPr>
            <w:tcW w:w="907" w:type="dxa"/>
          </w:tcPr>
          <w:p w:rsidR="00637E85" w:rsidRDefault="00637E85">
            <w:pPr>
              <w:pStyle w:val="ConsPlusNormal"/>
              <w:jc w:val="center"/>
            </w:pPr>
            <w:r>
              <w:t>16.</w:t>
            </w:r>
          </w:p>
        </w:tc>
        <w:tc>
          <w:tcPr>
            <w:tcW w:w="3572" w:type="dxa"/>
          </w:tcPr>
          <w:p w:rsidR="00637E85" w:rsidRDefault="00637E85">
            <w:pPr>
              <w:pStyle w:val="ConsPlusNormal"/>
            </w:pPr>
            <w:r>
              <w:t>Юрьев-Польский район</w:t>
            </w:r>
          </w:p>
        </w:tc>
        <w:tc>
          <w:tcPr>
            <w:tcW w:w="1134" w:type="dxa"/>
          </w:tcPr>
          <w:p w:rsidR="00637E85" w:rsidRDefault="00637E85">
            <w:pPr>
              <w:pStyle w:val="ConsPlusNormal"/>
              <w:jc w:val="center"/>
            </w:pPr>
            <w:r>
              <w:t>1</w:t>
            </w:r>
          </w:p>
        </w:tc>
        <w:tc>
          <w:tcPr>
            <w:tcW w:w="1134" w:type="dxa"/>
          </w:tcPr>
          <w:p w:rsidR="00637E85" w:rsidRDefault="00637E85">
            <w:pPr>
              <w:pStyle w:val="ConsPlusNormal"/>
            </w:pPr>
          </w:p>
        </w:tc>
        <w:tc>
          <w:tcPr>
            <w:tcW w:w="1134" w:type="dxa"/>
          </w:tcPr>
          <w:p w:rsidR="00637E85" w:rsidRDefault="00637E85">
            <w:pPr>
              <w:pStyle w:val="ConsPlusNormal"/>
              <w:jc w:val="center"/>
            </w:pPr>
            <w:r>
              <w:t>1</w:t>
            </w:r>
          </w:p>
        </w:tc>
        <w:tc>
          <w:tcPr>
            <w:tcW w:w="1134" w:type="dxa"/>
          </w:tcPr>
          <w:p w:rsidR="00637E85" w:rsidRDefault="00637E85">
            <w:pPr>
              <w:pStyle w:val="ConsPlusNormal"/>
              <w:jc w:val="center"/>
            </w:pPr>
            <w:r>
              <w:t>-</w:t>
            </w:r>
          </w:p>
        </w:tc>
      </w:tr>
      <w:tr w:rsidR="00637E85">
        <w:tc>
          <w:tcPr>
            <w:tcW w:w="4479" w:type="dxa"/>
            <w:gridSpan w:val="2"/>
          </w:tcPr>
          <w:p w:rsidR="00637E85" w:rsidRDefault="00637E85">
            <w:pPr>
              <w:pStyle w:val="ConsPlusNormal"/>
            </w:pPr>
            <w:r>
              <w:t>ИТОГО:</w:t>
            </w:r>
          </w:p>
        </w:tc>
        <w:tc>
          <w:tcPr>
            <w:tcW w:w="1134" w:type="dxa"/>
          </w:tcPr>
          <w:p w:rsidR="00637E85" w:rsidRDefault="00637E85">
            <w:pPr>
              <w:pStyle w:val="ConsPlusNormal"/>
              <w:jc w:val="center"/>
            </w:pPr>
            <w:r>
              <w:t>11</w:t>
            </w:r>
          </w:p>
        </w:tc>
        <w:tc>
          <w:tcPr>
            <w:tcW w:w="1134" w:type="dxa"/>
          </w:tcPr>
          <w:p w:rsidR="00637E85" w:rsidRDefault="00637E85">
            <w:pPr>
              <w:pStyle w:val="ConsPlusNormal"/>
              <w:jc w:val="center"/>
            </w:pPr>
            <w:r>
              <w:t>8</w:t>
            </w:r>
          </w:p>
        </w:tc>
        <w:tc>
          <w:tcPr>
            <w:tcW w:w="1134" w:type="dxa"/>
          </w:tcPr>
          <w:p w:rsidR="00637E85" w:rsidRDefault="00637E85">
            <w:pPr>
              <w:pStyle w:val="ConsPlusNormal"/>
              <w:jc w:val="center"/>
            </w:pPr>
            <w:r>
              <w:t>8</w:t>
            </w:r>
          </w:p>
        </w:tc>
        <w:tc>
          <w:tcPr>
            <w:tcW w:w="1134" w:type="dxa"/>
          </w:tcPr>
          <w:p w:rsidR="00637E85" w:rsidRDefault="00637E85">
            <w:pPr>
              <w:pStyle w:val="ConsPlusNormal"/>
              <w:jc w:val="center"/>
            </w:pPr>
            <w:r>
              <w:t>-</w:t>
            </w:r>
          </w:p>
        </w:tc>
      </w:tr>
      <w:tr w:rsidR="00637E85">
        <w:tc>
          <w:tcPr>
            <w:tcW w:w="4479" w:type="dxa"/>
            <w:gridSpan w:val="2"/>
          </w:tcPr>
          <w:p w:rsidR="00637E85" w:rsidRDefault="00637E85">
            <w:pPr>
              <w:pStyle w:val="ConsPlusNormal"/>
            </w:pPr>
            <w:r>
              <w:t>ВСЕГО:</w:t>
            </w:r>
          </w:p>
        </w:tc>
        <w:tc>
          <w:tcPr>
            <w:tcW w:w="4536" w:type="dxa"/>
            <w:gridSpan w:val="4"/>
          </w:tcPr>
          <w:p w:rsidR="00637E85" w:rsidRDefault="00637E85">
            <w:pPr>
              <w:pStyle w:val="ConsPlusNormal"/>
              <w:jc w:val="center"/>
            </w:pPr>
            <w:r>
              <w:t>27</w:t>
            </w:r>
          </w:p>
        </w:tc>
      </w:tr>
    </w:tbl>
    <w:p w:rsidR="00637E85" w:rsidRDefault="00637E85">
      <w:pPr>
        <w:pStyle w:val="ConsPlusNormal"/>
        <w:jc w:val="both"/>
      </w:pPr>
    </w:p>
    <w:p w:rsidR="00637E85" w:rsidRDefault="00637E85">
      <w:pPr>
        <w:pStyle w:val="ConsPlusTitle"/>
        <w:jc w:val="center"/>
        <w:outlineLvl w:val="3"/>
      </w:pPr>
      <w:r>
        <w:t>Обоснование</w:t>
      </w:r>
    </w:p>
    <w:p w:rsidR="00637E85" w:rsidRDefault="00637E85">
      <w:pPr>
        <w:pStyle w:val="ConsPlusTitle"/>
        <w:jc w:val="center"/>
      </w:pPr>
      <w:r>
        <w:t>целесообразности решения проблемы программно-целевым методом</w:t>
      </w:r>
    </w:p>
    <w:p w:rsidR="00637E85" w:rsidRDefault="00637E85">
      <w:pPr>
        <w:pStyle w:val="ConsPlusNormal"/>
        <w:jc w:val="both"/>
      </w:pPr>
    </w:p>
    <w:p w:rsidR="00637E85" w:rsidRDefault="00637E85">
      <w:pPr>
        <w:pStyle w:val="ConsPlusNormal"/>
        <w:ind w:firstLine="540"/>
        <w:jc w:val="both"/>
      </w:pPr>
      <w:r>
        <w:t>Учитывая повышенный уровень угроз для безопасного развития Владимирской области, очевидно, что эффективное противодействие возникновению возможных чрезвычайных ситуаций не может быть обеспечено только в рамках основной деятельности органов государственной власти и органов местного самоуправления.</w:t>
      </w:r>
    </w:p>
    <w:p w:rsidR="00637E85" w:rsidRDefault="00637E85">
      <w:pPr>
        <w:pStyle w:val="ConsPlusNormal"/>
        <w:spacing w:before="240"/>
        <w:ind w:firstLine="540"/>
        <w:jc w:val="both"/>
      </w:pPr>
      <w:r>
        <w:t>Характер проблемы требует долговременной стратегии и организационно-финансовых механизмов взаимодействия, координации усилий и концентрации ресурсов субъектов экономики и институтов общества. В системе действий по предотвращению чрезвычайных ситуаций существенное значение имеют система мер и их технологическое обеспечение, которые могут быть общими для разных по своей природе явлений (например, предупреждение населения об угрозе возникновения чрезвычайной ситуации и его последующее отселение из опасной зоны).</w:t>
      </w:r>
    </w:p>
    <w:p w:rsidR="00637E85" w:rsidRDefault="00637E85">
      <w:pPr>
        <w:pStyle w:val="ConsPlusNormal"/>
        <w:spacing w:before="240"/>
        <w:ind w:firstLine="540"/>
        <w:jc w:val="both"/>
      </w:pPr>
      <w:proofErr w:type="gramStart"/>
      <w:r>
        <w:lastRenderedPageBreak/>
        <w:t>Для повышения у населения уровня подготовленности, сознательности и убежденности в необходимости и важности правильных действий по обеспечению пожарной безопасности, безопасности на водных объектах,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w:t>
      </w:r>
      <w:proofErr w:type="gramEnd"/>
      <w:r>
        <w:t xml:space="preserve"> различных возникающих </w:t>
      </w:r>
      <w:proofErr w:type="gramStart"/>
      <w:r>
        <w:t>опасностях</w:t>
      </w:r>
      <w:proofErr w:type="gramEnd"/>
      <w:r>
        <w:t xml:space="preserve"> необходимо активно использовать современные информационные и телекоммуникационные технологии.</w:t>
      </w:r>
    </w:p>
    <w:p w:rsidR="00637E85" w:rsidRDefault="00637E85">
      <w:pPr>
        <w:pStyle w:val="ConsPlusNormal"/>
        <w:spacing w:before="240"/>
        <w:ind w:firstLine="540"/>
        <w:jc w:val="both"/>
      </w:pPr>
      <w:r>
        <w:t>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rsidR="00637E85" w:rsidRDefault="00637E85">
      <w:pPr>
        <w:pStyle w:val="ConsPlusNormal"/>
        <w:spacing w:before="240"/>
        <w:ind w:firstLine="540"/>
        <w:jc w:val="both"/>
      </w:pPr>
      <w:r>
        <w:t>Решение задачи по снижению времени оперативного реагирования на чрезвычайные ситуации возможно при последовательном развитии и совершенствовании технической оснащенности, сил и сре</w:t>
      </w:r>
      <w:proofErr w:type="gramStart"/>
      <w:r>
        <w:t>дств дл</w:t>
      </w:r>
      <w:proofErr w:type="gramEnd"/>
      <w:r>
        <w:t>я ликвидации угроз возникновения чрезвычайных ситуаций.</w:t>
      </w:r>
    </w:p>
    <w:p w:rsidR="00637E85" w:rsidRDefault="00637E85">
      <w:pPr>
        <w:pStyle w:val="ConsPlusNormal"/>
        <w:spacing w:before="240"/>
        <w:ind w:firstLine="540"/>
        <w:jc w:val="both"/>
      </w:pPr>
      <w:r>
        <w:t xml:space="preserve">Возникающие чрезвычайные ситуации при использовании водных акваторий требуют разработки и </w:t>
      </w:r>
      <w:proofErr w:type="gramStart"/>
      <w:r>
        <w:t>применения</w:t>
      </w:r>
      <w:proofErr w:type="gramEnd"/>
      <w:r>
        <w:t xml:space="preserve"> адекватных мер по совершенствованию комплексной системы обеспечения безопасности людей на водных объектах: осуществления технического надзора за маломерными судами, базами (сооружениями) для их стоянок, пляжами и другими местами массового отдыха на водоемах, переправами, наплавными мостами и обеспечения охраны жизни людей на водных объектах.</w:t>
      </w:r>
    </w:p>
    <w:p w:rsidR="00637E85" w:rsidRDefault="00637E85">
      <w:pPr>
        <w:pStyle w:val="ConsPlusNormal"/>
        <w:spacing w:before="240"/>
        <w:ind w:firstLine="540"/>
        <w:jc w:val="both"/>
      </w:pPr>
      <w:r>
        <w:t>Принятие общих решений о реализации тех или иных мер по предотвращению угроз чрезвычайных ситуаций и ликвидации их негативных последствий основывается на оценке экономической и общественной эффективности сценариев реагирования.</w:t>
      </w:r>
    </w:p>
    <w:p w:rsidR="00637E85" w:rsidRDefault="00637E85">
      <w:pPr>
        <w:pStyle w:val="ConsPlusNormal"/>
        <w:spacing w:before="240"/>
        <w:ind w:firstLine="540"/>
        <w:jc w:val="both"/>
      </w:pPr>
      <w:r>
        <w:t>Скоординированные действия федеральных органов исполнительной власти, органов исполнительной власти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w:t>
      </w:r>
    </w:p>
    <w:p w:rsidR="00637E85" w:rsidRDefault="00637E85">
      <w:pPr>
        <w:pStyle w:val="ConsPlusNormal"/>
        <w:spacing w:before="240"/>
        <w:ind w:firstLine="540"/>
        <w:jc w:val="both"/>
      </w:pPr>
      <w: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обеспечение пожарной безопасности и безопасности людей на водных объектах области, может привести к тяжким последствиям.</w:t>
      </w:r>
    </w:p>
    <w:p w:rsidR="00637E85" w:rsidRDefault="00637E85">
      <w:pPr>
        <w:pStyle w:val="ConsPlusNormal"/>
        <w:spacing w:before="240"/>
        <w:ind w:firstLine="540"/>
        <w:jc w:val="both"/>
      </w:pPr>
      <w:r>
        <w:t>Возрастание риска возникновения чрезвычайных ситуаций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637E85" w:rsidRDefault="00637E85">
      <w:pPr>
        <w:pStyle w:val="ConsPlusNormal"/>
        <w:spacing w:before="240"/>
        <w:ind w:firstLine="540"/>
        <w:jc w:val="both"/>
      </w:pPr>
      <w:r>
        <w:t>Реализация подпрограммы в полном объеме позволит:</w:t>
      </w:r>
    </w:p>
    <w:p w:rsidR="00637E85" w:rsidRDefault="00637E85">
      <w:pPr>
        <w:pStyle w:val="ConsPlusNormal"/>
        <w:spacing w:before="240"/>
        <w:ind w:firstLine="540"/>
        <w:jc w:val="both"/>
      </w:pPr>
      <w:r>
        <w:t>- повысить уровень защищенности населения и территории области от опасностей и угроз мирного и военного времени;</w:t>
      </w:r>
    </w:p>
    <w:p w:rsidR="00637E85" w:rsidRDefault="00637E85">
      <w:pPr>
        <w:pStyle w:val="ConsPlusNormal"/>
        <w:spacing w:before="240"/>
        <w:ind w:firstLine="540"/>
        <w:jc w:val="both"/>
      </w:pPr>
      <w:r>
        <w:t>- повысить эффективность деятельности органов управления и сил гражданской обороны;</w:t>
      </w:r>
    </w:p>
    <w:p w:rsidR="00637E85" w:rsidRDefault="00637E85">
      <w:pPr>
        <w:pStyle w:val="ConsPlusNormal"/>
        <w:spacing w:before="240"/>
        <w:ind w:firstLine="540"/>
        <w:jc w:val="both"/>
      </w:pPr>
      <w:r>
        <w:lastRenderedPageBreak/>
        <w:t>- эффективно использовать средства областного бюджета для решения приоритетных задач по обеспечению защиты населения и территорий в условиях мирного и военного времени;</w:t>
      </w:r>
    </w:p>
    <w:p w:rsidR="00637E85" w:rsidRDefault="00637E85">
      <w:pPr>
        <w:pStyle w:val="ConsPlusNormal"/>
        <w:spacing w:before="240"/>
        <w:ind w:firstLine="540"/>
        <w:jc w:val="both"/>
      </w:pPr>
      <w:r>
        <w:t>- создать системы комплексной безопасности регионального уровня от чрезвычайных ситуаций природного и техногенного характера;</w:t>
      </w:r>
    </w:p>
    <w:p w:rsidR="00637E85" w:rsidRDefault="00637E85">
      <w:pPr>
        <w:pStyle w:val="ConsPlusNormal"/>
        <w:spacing w:before="240"/>
        <w:ind w:firstLine="540"/>
        <w:jc w:val="both"/>
      </w:pPr>
      <w:r>
        <w:t>- обеспечить развитие региональной комплексной системы информирования и оповещения населения в местах массового пребывания людей;</w:t>
      </w:r>
    </w:p>
    <w:p w:rsidR="00637E85" w:rsidRDefault="00637E85">
      <w:pPr>
        <w:pStyle w:val="ConsPlusNormal"/>
        <w:spacing w:before="240"/>
        <w:ind w:firstLine="540"/>
        <w:jc w:val="both"/>
      </w:pPr>
      <w:r>
        <w:t>- обеспечить дальнейшее развитие системы мониторинга и прогнозирования чрезвычайных ситуаций;</w:t>
      </w:r>
    </w:p>
    <w:p w:rsidR="00637E85" w:rsidRDefault="00637E85">
      <w:pPr>
        <w:pStyle w:val="ConsPlusNormal"/>
        <w:spacing w:before="240"/>
        <w:ind w:firstLine="540"/>
        <w:jc w:val="both"/>
      </w:pPr>
      <w:r>
        <w:t>- снизить риски пожаров и смягчить возможные их последствия;</w:t>
      </w:r>
    </w:p>
    <w:p w:rsidR="00637E85" w:rsidRDefault="00637E85">
      <w:pPr>
        <w:pStyle w:val="ConsPlusNormal"/>
        <w:spacing w:before="240"/>
        <w:ind w:firstLine="540"/>
        <w:jc w:val="both"/>
      </w:pPr>
      <w:r>
        <w:t>- повысить безопасность населения и защищенность критически важных объектов;</w:t>
      </w:r>
    </w:p>
    <w:p w:rsidR="00637E85" w:rsidRDefault="00637E85">
      <w:pPr>
        <w:pStyle w:val="ConsPlusNormal"/>
        <w:spacing w:before="240"/>
        <w:ind w:firstLine="540"/>
        <w:jc w:val="both"/>
      </w:pPr>
      <w:r>
        <w:t>- обеспечить необходимым оборудованием, техникой для выполнения задач по повышению эффективности проведения аварийно-спасательных и поисково-спасательных работ, борьбе с пожарами, снижению числа и тяжести происшествий на водных объектах;</w:t>
      </w:r>
    </w:p>
    <w:p w:rsidR="00637E85" w:rsidRDefault="00637E85">
      <w:pPr>
        <w:pStyle w:val="ConsPlusNormal"/>
        <w:spacing w:before="240"/>
        <w:ind w:firstLine="540"/>
        <w:jc w:val="both"/>
      </w:pPr>
      <w:r>
        <w:t>- организовать эффективную деятельность сил и средств территориальной подсистемы РСЧС Владимирской области в реализации мероприятий по гражданской обороне, защите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w:t>
      </w:r>
    </w:p>
    <w:p w:rsidR="00637E85" w:rsidRDefault="00637E85">
      <w:pPr>
        <w:pStyle w:val="ConsPlusNormal"/>
        <w:spacing w:before="240"/>
        <w:ind w:firstLine="540"/>
        <w:jc w:val="both"/>
      </w:pPr>
      <w:r>
        <w:t>Таким образом, применение программно-целевого метода позволит реализовать комплекс практических мер, направленных на обеспечение комплексной безопасности, минимизацию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w:t>
      </w:r>
    </w:p>
    <w:p w:rsidR="00637E85" w:rsidRDefault="00637E85">
      <w:pPr>
        <w:pStyle w:val="ConsPlusNormal"/>
        <w:jc w:val="both"/>
      </w:pPr>
    </w:p>
    <w:p w:rsidR="00637E85" w:rsidRDefault="00637E85">
      <w:pPr>
        <w:pStyle w:val="ConsPlusTitle"/>
        <w:jc w:val="center"/>
        <w:outlineLvl w:val="2"/>
      </w:pPr>
      <w:r>
        <w:t>Раздел 2. ПРИОРИТЕТЫ ГОСУДАРСТВЕННОЙ ПОЛИТИКИ В СФЕРЕ</w:t>
      </w:r>
    </w:p>
    <w:p w:rsidR="00637E85" w:rsidRDefault="00637E85">
      <w:pPr>
        <w:pStyle w:val="ConsPlusTitle"/>
        <w:jc w:val="center"/>
      </w:pPr>
      <w:r>
        <w:t>РЕАЛИЗАЦИИ ПОДПРОГРАММЫ N 4, ЦЕЛИ, ЗАДАЧИ И ПОКАЗАТЕЛИ</w:t>
      </w:r>
    </w:p>
    <w:p w:rsidR="00637E85" w:rsidRDefault="00637E85">
      <w:pPr>
        <w:pStyle w:val="ConsPlusTitle"/>
        <w:jc w:val="center"/>
      </w:pPr>
      <w:r>
        <w:t>(ИНДИКАТОРЫ) ИХ ДОСТИЖЕНИЯ, ОСНОВНЫЕ ОЖИДАЕМЫЕ КОНЕЧНЫЕ</w:t>
      </w:r>
    </w:p>
    <w:p w:rsidR="00637E85" w:rsidRDefault="00637E85">
      <w:pPr>
        <w:pStyle w:val="ConsPlusTitle"/>
        <w:jc w:val="center"/>
      </w:pPr>
      <w:r>
        <w:t>РЕЗУЛЬТАТЫ ПОДПРОГРАММЫ, СРОКИ И ЭТАПЫ РЕАЛИЗАЦИИ</w:t>
      </w:r>
    </w:p>
    <w:p w:rsidR="00637E85" w:rsidRDefault="00637E85">
      <w:pPr>
        <w:pStyle w:val="ConsPlusTitle"/>
        <w:jc w:val="center"/>
      </w:pPr>
      <w:r>
        <w:t>ПОДПРОГРАММЫ N 4</w:t>
      </w:r>
    </w:p>
    <w:p w:rsidR="00637E85" w:rsidRDefault="00637E85">
      <w:pPr>
        <w:pStyle w:val="ConsPlusNormal"/>
        <w:jc w:val="both"/>
      </w:pPr>
    </w:p>
    <w:p w:rsidR="00637E85" w:rsidRDefault="00637E85">
      <w:pPr>
        <w:pStyle w:val="ConsPlusTitle"/>
        <w:jc w:val="center"/>
        <w:outlineLvl w:val="3"/>
      </w:pPr>
      <w:r>
        <w:t>2.1. Приоритеты государственной политики</w:t>
      </w:r>
    </w:p>
    <w:p w:rsidR="00637E85" w:rsidRDefault="00637E85">
      <w:pPr>
        <w:pStyle w:val="ConsPlusNormal"/>
        <w:jc w:val="both"/>
      </w:pPr>
    </w:p>
    <w:p w:rsidR="00637E85" w:rsidRDefault="002C4E6D">
      <w:pPr>
        <w:pStyle w:val="ConsPlusNormal"/>
        <w:ind w:firstLine="540"/>
        <w:jc w:val="both"/>
      </w:pPr>
      <w:hyperlink r:id="rId242" w:history="1">
        <w:r w:rsidR="00637E85">
          <w:rPr>
            <w:color w:val="0000FF"/>
          </w:rPr>
          <w:t>Концепцией</w:t>
        </w:r>
      </w:hyperlink>
      <w:r w:rsidR="00637E85">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637E85" w:rsidRDefault="00637E85">
      <w:pPr>
        <w:pStyle w:val="ConsPlusNormal"/>
        <w:spacing w:before="240"/>
        <w:ind w:firstLine="540"/>
        <w:jc w:val="both"/>
      </w:pPr>
      <w:r>
        <w:t>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637E85" w:rsidRDefault="00637E85">
      <w:pPr>
        <w:pStyle w:val="ConsPlusNormal"/>
        <w:spacing w:before="240"/>
        <w:ind w:firstLine="540"/>
        <w:jc w:val="both"/>
      </w:pPr>
      <w:r>
        <w:lastRenderedPageBreak/>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637E85" w:rsidRDefault="00637E85">
      <w:pPr>
        <w:pStyle w:val="ConsPlusNormal"/>
        <w:spacing w:before="240"/>
        <w:ind w:firstLine="540"/>
        <w:jc w:val="both"/>
      </w:pPr>
      <w:proofErr w:type="gramStart"/>
      <w:r>
        <w:t xml:space="preserve">В соответствии со </w:t>
      </w:r>
      <w:hyperlink r:id="rId243"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31.12.2015 N 683, обеспечение национальной безопасности в области защиты населения и территорий от чрезвычайных ситуаций природного и техногенного характера,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 ее территориальных и функциональных подсистем, взаимодействия с аналогичными иностранными системами</w:t>
      </w:r>
      <w:proofErr w:type="gramEnd"/>
      <w:r>
        <w:t xml:space="preserve">, </w:t>
      </w:r>
      <w:proofErr w:type="gramStart"/>
      <w:r>
        <w:t>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населения, развития системы мониторинга и прогнозирования чрезвычайных ситуаций, внедрения современных технических средств информирования и оповещения населения, поддержания на должном уровне современной технической оснащенности и готовности пожарно-спасательных сил, развития системы принятия превентивных мер по</w:t>
      </w:r>
      <w:proofErr w:type="gramEnd"/>
      <w:r>
        <w:t xml:space="preserve"> снижению риска возникновения чрезвычайных ситуаций и пожаров на основе совершенствования надзорной деятельности, проведения профилактических мероприятий, а также путем формирования культуры безопасности жизнедеятельности населения.</w:t>
      </w:r>
    </w:p>
    <w:p w:rsidR="00637E85" w:rsidRDefault="00637E85">
      <w:pPr>
        <w:pStyle w:val="ConsPlusNormal"/>
        <w:jc w:val="both"/>
      </w:pPr>
      <w:r>
        <w:t xml:space="preserve">(в ред. </w:t>
      </w:r>
      <w:hyperlink r:id="rId244" w:history="1">
        <w:r>
          <w:rPr>
            <w:color w:val="0000FF"/>
          </w:rPr>
          <w:t>постановления</w:t>
        </w:r>
      </w:hyperlink>
      <w:r>
        <w:t xml:space="preserve"> администрации Владимирской области от 22.08.2017 N 715)</w:t>
      </w:r>
    </w:p>
    <w:p w:rsidR="00637E85" w:rsidRDefault="00637E85">
      <w:pPr>
        <w:pStyle w:val="ConsPlusNormal"/>
        <w:spacing w:before="240"/>
        <w:ind w:firstLine="540"/>
        <w:jc w:val="both"/>
      </w:pPr>
      <w:proofErr w:type="gramStart"/>
      <w: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w:t>
      </w:r>
      <w:proofErr w:type="gramEnd"/>
      <w:r>
        <w:t xml:space="preserve"> и смягчению последствий чрезвычайных ситуаций природного и техногенного характера.</w:t>
      </w:r>
    </w:p>
    <w:p w:rsidR="00637E85" w:rsidRDefault="00637E85">
      <w:pPr>
        <w:pStyle w:val="ConsPlusNormal"/>
        <w:spacing w:before="240"/>
        <w:ind w:firstLine="540"/>
        <w:jc w:val="both"/>
      </w:pPr>
      <w:r>
        <w:t>Приоритетами государственной политики в области гражданской обороны являются:</w:t>
      </w:r>
    </w:p>
    <w:p w:rsidR="00637E85" w:rsidRDefault="00637E85">
      <w:pPr>
        <w:pStyle w:val="ConsPlusNormal"/>
        <w:spacing w:before="240"/>
        <w:ind w:firstLine="540"/>
        <w:jc w:val="both"/>
      </w:pPr>
      <w:r>
        <w:t>- совершенствование системы управления гражданской обороны;</w:t>
      </w:r>
    </w:p>
    <w:p w:rsidR="00637E85" w:rsidRDefault="00637E85">
      <w:pPr>
        <w:pStyle w:val="ConsPlusNormal"/>
        <w:spacing w:before="240"/>
        <w:ind w:firstLine="540"/>
        <w:jc w:val="both"/>
      </w:pPr>
      <w:r>
        <w:t>- повышение готовности сил и сре</w:t>
      </w:r>
      <w:proofErr w:type="gramStart"/>
      <w:r>
        <w:t>дств гр</w:t>
      </w:r>
      <w:proofErr w:type="gramEnd"/>
      <w: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37E85" w:rsidRDefault="00637E85">
      <w:pPr>
        <w:pStyle w:val="ConsPlusNormal"/>
        <w:spacing w:before="240"/>
        <w:ind w:firstLine="540"/>
        <w:jc w:val="both"/>
      </w:pPr>
      <w:r>
        <w:t>- совершенствование системы обучения населения, подготовки руководящего состава органов управления гражданской обороны, аварийно-спасательных служб и формирований.</w:t>
      </w:r>
    </w:p>
    <w:p w:rsidR="00637E85" w:rsidRDefault="00637E85">
      <w:pPr>
        <w:pStyle w:val="ConsPlusNormal"/>
        <w:spacing w:before="240"/>
        <w:ind w:firstLine="540"/>
        <w:jc w:val="both"/>
      </w:pPr>
      <w:r>
        <w:t>В части совершенствования системы управления гражданской обороны основными направлениями деятельности являются:</w:t>
      </w:r>
    </w:p>
    <w:p w:rsidR="00637E85" w:rsidRDefault="00637E85">
      <w:pPr>
        <w:pStyle w:val="ConsPlusNormal"/>
        <w:spacing w:before="240"/>
        <w:ind w:firstLine="540"/>
        <w:jc w:val="both"/>
      </w:pPr>
      <w:r>
        <w:t>- организация работы по созданию и внедрению мобильных пунктов управления нового поколения, позволяющих в полной мере организовать управление в военное время, при ликвидации чрезвычайных ситуаций, террористических акций и последствий катастроф;</w:t>
      </w:r>
    </w:p>
    <w:p w:rsidR="00637E85" w:rsidRDefault="00637E85">
      <w:pPr>
        <w:pStyle w:val="ConsPlusNormal"/>
        <w:spacing w:before="240"/>
        <w:ind w:firstLine="540"/>
        <w:jc w:val="both"/>
      </w:pPr>
      <w:r>
        <w:lastRenderedPageBreak/>
        <w:t>- модернизация существующих стационарных пунктов управления;</w:t>
      </w:r>
    </w:p>
    <w:p w:rsidR="00637E85" w:rsidRDefault="00637E85">
      <w:pPr>
        <w:pStyle w:val="ConsPlusNormal"/>
        <w:spacing w:before="240"/>
        <w:ind w:firstLine="540"/>
        <w:jc w:val="both"/>
      </w:pPr>
      <w:r>
        <w:t>- оснащение пунктов управления гражданской обороны современными средствами связи и оповещения, обработки информации и передачи данных.</w:t>
      </w:r>
    </w:p>
    <w:p w:rsidR="00637E85" w:rsidRDefault="00637E85">
      <w:pPr>
        <w:pStyle w:val="ConsPlusNormal"/>
        <w:spacing w:before="240"/>
        <w:ind w:firstLine="540"/>
        <w:jc w:val="both"/>
      </w:pPr>
      <w: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37E85" w:rsidRDefault="00637E85">
      <w:pPr>
        <w:pStyle w:val="ConsPlusNormal"/>
        <w:spacing w:before="240"/>
        <w:ind w:firstLine="540"/>
        <w:jc w:val="both"/>
      </w:pPr>
      <w:r>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37E85" w:rsidRDefault="00637E85">
      <w:pPr>
        <w:pStyle w:val="ConsPlusNormal"/>
        <w:spacing w:before="240"/>
        <w:ind w:firstLine="540"/>
        <w:jc w:val="both"/>
      </w:pPr>
      <w: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37E85" w:rsidRDefault="00637E85">
      <w:pPr>
        <w:pStyle w:val="ConsPlusNormal"/>
        <w:spacing w:before="240"/>
        <w:ind w:firstLine="540"/>
        <w:jc w:val="both"/>
      </w:pPr>
      <w:r>
        <w:t>- планирование эвакуации населения, материальных и культурных ценностей в безопасные районы;</w:t>
      </w:r>
    </w:p>
    <w:p w:rsidR="00637E85" w:rsidRDefault="00637E85">
      <w:pPr>
        <w:pStyle w:val="ConsPlusNormal"/>
        <w:spacing w:before="240"/>
        <w:ind w:firstLine="540"/>
        <w:jc w:val="both"/>
      </w:pPr>
      <w: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подготовленных для обеспечения жизнедеятельности эвакуируемого населения).</w:t>
      </w:r>
    </w:p>
    <w:p w:rsidR="00637E85" w:rsidRDefault="00637E85">
      <w:pPr>
        <w:pStyle w:val="ConsPlusNormal"/>
        <w:spacing w:before="240"/>
        <w:ind w:firstLine="540"/>
        <w:jc w:val="both"/>
      </w:pPr>
      <w:r>
        <w:t>В части повышения готовности сил и сре</w:t>
      </w:r>
      <w:proofErr w:type="gramStart"/>
      <w:r>
        <w:t>дств гр</w:t>
      </w:r>
      <w:proofErr w:type="gramEnd"/>
      <w:r>
        <w:t>ажданской обороны к ликвидации чрезвычайных ситуаций и оказания помощи пострадавшему населению основным направлением деятельности является реконструкция и модернизация систем оповещения населения на основе внедрения современных информационно-коммуникационных технологий.</w:t>
      </w:r>
    </w:p>
    <w:p w:rsidR="00637E85" w:rsidRDefault="00637E85">
      <w:pPr>
        <w:pStyle w:val="ConsPlusNormal"/>
        <w:spacing w:before="240"/>
        <w:ind w:firstLine="540"/>
        <w:jc w:val="both"/>
      </w:pPr>
      <w:r>
        <w:t>В части совершенствования системы обучения населения и подготовки в области гражданской обороны основными направлениями деятельности являются:</w:t>
      </w:r>
    </w:p>
    <w:p w:rsidR="00637E85" w:rsidRDefault="00637E85">
      <w:pPr>
        <w:pStyle w:val="ConsPlusNormal"/>
        <w:spacing w:before="240"/>
        <w:ind w:firstLine="540"/>
        <w:jc w:val="both"/>
      </w:pPr>
      <w:r>
        <w:t>- разработка и реализация комплекса мероприятий по доведению до граждан Российской Федерации социально-экономической и гуманитарной значимости мероприятий гражданской обороны; разъяснение гражданам Российской Федерации государственной политики в области гражданской обороны; привлечение внимания общественности к эффективному решению проблем гражданской обороны; формирование правильного и сознательного их понимания;</w:t>
      </w:r>
    </w:p>
    <w:p w:rsidR="00637E85" w:rsidRDefault="00637E85">
      <w:pPr>
        <w:pStyle w:val="ConsPlusNormal"/>
        <w:spacing w:before="240"/>
        <w:ind w:firstLine="540"/>
        <w:jc w:val="both"/>
      </w:pPr>
      <w:r>
        <w:t>- разработка и внедрение новых технологий обучения населения;</w:t>
      </w:r>
    </w:p>
    <w:p w:rsidR="00637E85" w:rsidRDefault="00637E85">
      <w:pPr>
        <w:pStyle w:val="ConsPlusNormal"/>
        <w:spacing w:before="240"/>
        <w:ind w:firstLine="540"/>
        <w:jc w:val="both"/>
      </w:pPr>
      <w:r>
        <w:t>- осуществление комплекса мер по реконструкции существующей учебно-материальной базы гражданской обороны.</w:t>
      </w:r>
    </w:p>
    <w:p w:rsidR="00637E85" w:rsidRDefault="00637E85">
      <w:pPr>
        <w:pStyle w:val="ConsPlusNormal"/>
        <w:spacing w:before="240"/>
        <w:ind w:firstLine="540"/>
        <w:jc w:val="both"/>
      </w:pPr>
      <w:r>
        <w:t>Приоритетами государственной политики в области обеспечения защиты населения и территорий от угроз различного характера являются:</w:t>
      </w:r>
    </w:p>
    <w:p w:rsidR="00637E85" w:rsidRDefault="00637E85">
      <w:pPr>
        <w:pStyle w:val="ConsPlusNormal"/>
        <w:spacing w:before="240"/>
        <w:ind w:firstLine="540"/>
        <w:jc w:val="both"/>
      </w:pPr>
      <w: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37E85" w:rsidRDefault="00637E85">
      <w:pPr>
        <w:pStyle w:val="ConsPlusNormal"/>
        <w:spacing w:before="240"/>
        <w:ind w:firstLine="540"/>
        <w:jc w:val="both"/>
      </w:pPr>
      <w:r>
        <w:t>- развитие системы оперативного реагирования на чрезвычайные ситуации;</w:t>
      </w:r>
    </w:p>
    <w:p w:rsidR="00637E85" w:rsidRDefault="00637E85">
      <w:pPr>
        <w:pStyle w:val="ConsPlusNormal"/>
        <w:spacing w:before="240"/>
        <w:ind w:firstLine="540"/>
        <w:jc w:val="both"/>
      </w:pPr>
      <w:r>
        <w:t>- обеспечение безопасности людей на водных объектах.</w:t>
      </w:r>
    </w:p>
    <w:p w:rsidR="00637E85" w:rsidRDefault="00637E85">
      <w:pPr>
        <w:pStyle w:val="ConsPlusNormal"/>
        <w:spacing w:before="240"/>
        <w:ind w:firstLine="540"/>
        <w:jc w:val="both"/>
      </w:pPr>
      <w:r>
        <w:lastRenderedPageBreak/>
        <w:t>Основными направлениями деятельности в части снижения рисков возникновения чрезвычайных ситуаций различного характера, а также сохранения здоровья людей, предотвращения ущерба материальных потерь путем заблаговременного проведения предупредительных мер являются:</w:t>
      </w:r>
    </w:p>
    <w:p w:rsidR="00637E85" w:rsidRDefault="00637E85">
      <w:pPr>
        <w:pStyle w:val="ConsPlusNormal"/>
        <w:spacing w:before="240"/>
        <w:ind w:firstLine="540"/>
        <w:jc w:val="both"/>
      </w:pPr>
      <w:r>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 на территории;</w:t>
      </w:r>
    </w:p>
    <w:p w:rsidR="00637E85" w:rsidRDefault="00637E85">
      <w:pPr>
        <w:pStyle w:val="ConsPlusNormal"/>
        <w:spacing w:before="240"/>
        <w:ind w:firstLine="540"/>
        <w:jc w:val="both"/>
      </w:pPr>
      <w:r>
        <w:t>- прогнозирование чрезвычайных ситуаций и их масштабов;</w:t>
      </w:r>
    </w:p>
    <w:p w:rsidR="00637E85" w:rsidRDefault="00637E85">
      <w:pPr>
        <w:pStyle w:val="ConsPlusNormal"/>
        <w:spacing w:before="240"/>
        <w:ind w:firstLine="540"/>
        <w:jc w:val="both"/>
      </w:pPr>
      <w:r>
        <w:t xml:space="preserve">- создание и развитие банка данных о чрезвычайных ситуациях на базе </w:t>
      </w:r>
      <w:proofErr w:type="spellStart"/>
      <w:r>
        <w:t>геоинформационных</w:t>
      </w:r>
      <w:proofErr w:type="spellEnd"/>
      <w:r>
        <w:t xml:space="preserve"> систем;</w:t>
      </w:r>
    </w:p>
    <w:p w:rsidR="00637E85" w:rsidRDefault="00637E85">
      <w:pPr>
        <w:pStyle w:val="ConsPlusNormal"/>
        <w:spacing w:before="240"/>
        <w:ind w:firstLine="540"/>
        <w:jc w:val="both"/>
      </w:pPr>
      <w: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t>техносфере</w:t>
      </w:r>
      <w:proofErr w:type="spellEnd"/>
      <w:r>
        <w:t>.</w:t>
      </w:r>
    </w:p>
    <w:p w:rsidR="00637E85" w:rsidRDefault="00637E85">
      <w:pPr>
        <w:pStyle w:val="ConsPlusNormal"/>
        <w:spacing w:before="240"/>
        <w:ind w:firstLine="540"/>
        <w:jc w:val="both"/>
      </w:pPr>
      <w:r>
        <w:t>Основным направлением деятельности в части развития системы оперативного реагирования на чрезвычайные ситуации для повышения оперативности реагирования является развитие единых дежурно-диспетчерских служб.</w:t>
      </w:r>
    </w:p>
    <w:p w:rsidR="00637E85" w:rsidRDefault="00637E85">
      <w:pPr>
        <w:pStyle w:val="ConsPlusNormal"/>
        <w:spacing w:before="240"/>
        <w:ind w:firstLine="540"/>
        <w:jc w:val="both"/>
      </w:pPr>
      <w:r>
        <w:t>Основные направления деятельности по обеспечению безопасности людей на водных объектах:</w:t>
      </w:r>
    </w:p>
    <w:p w:rsidR="00637E85" w:rsidRDefault="00637E85">
      <w:pPr>
        <w:pStyle w:val="ConsPlusNormal"/>
        <w:spacing w:before="240"/>
        <w:ind w:firstLine="540"/>
        <w:jc w:val="both"/>
      </w:pPr>
      <w:r>
        <w:t>- организация мероприятий по снижению гибели людей на водных объектах;</w:t>
      </w:r>
    </w:p>
    <w:p w:rsidR="00637E85" w:rsidRDefault="00637E85">
      <w:pPr>
        <w:pStyle w:val="ConsPlusNormal"/>
        <w:spacing w:before="240"/>
        <w:ind w:firstLine="540"/>
        <w:jc w:val="both"/>
      </w:pPr>
      <w:r>
        <w:t>- развитие инфраструктуры и материально-технического обеспечения подразделений аварийно-спасательной службы Владимирской области.</w:t>
      </w:r>
    </w:p>
    <w:p w:rsidR="00637E85" w:rsidRDefault="00637E85">
      <w:pPr>
        <w:pStyle w:val="ConsPlusNormal"/>
        <w:spacing w:before="240"/>
        <w:ind w:firstLine="540"/>
        <w:jc w:val="both"/>
      </w:pPr>
      <w:r>
        <w:t>Приоритетами государственной политики в области обеспечения пожарной безопасности являются:</w:t>
      </w:r>
    </w:p>
    <w:p w:rsidR="00637E85" w:rsidRDefault="00637E85">
      <w:pPr>
        <w:pStyle w:val="ConsPlusNormal"/>
        <w:spacing w:before="240"/>
        <w:ind w:firstLine="540"/>
        <w:jc w:val="both"/>
      </w:pPr>
      <w:r>
        <w:t>- пропаганда знаний в области обеспечения пожарной безопасности;</w:t>
      </w:r>
    </w:p>
    <w:p w:rsidR="00637E85" w:rsidRDefault="00637E85">
      <w:pPr>
        <w:pStyle w:val="ConsPlusNormal"/>
        <w:spacing w:before="240"/>
        <w:ind w:firstLine="540"/>
        <w:jc w:val="both"/>
      </w:pPr>
      <w:r>
        <w:t>- дальнейшее развитие добровольных пожарных формирований;</w:t>
      </w:r>
    </w:p>
    <w:p w:rsidR="00637E85" w:rsidRDefault="00637E85">
      <w:pPr>
        <w:pStyle w:val="ConsPlusNormal"/>
        <w:spacing w:before="240"/>
        <w:ind w:firstLine="540"/>
        <w:jc w:val="both"/>
      </w:pPr>
      <w:r>
        <w:t>- повышение эффективности пожаротушения и спасения людей при пожарах.</w:t>
      </w:r>
    </w:p>
    <w:p w:rsidR="00637E85" w:rsidRDefault="00637E85">
      <w:pPr>
        <w:pStyle w:val="ConsPlusNormal"/>
        <w:spacing w:before="240"/>
        <w:ind w:firstLine="540"/>
        <w:jc w:val="both"/>
      </w:pPr>
      <w:r>
        <w:t>Основным направлением деятельности в части обеспечения пожаротушения и спасения людей при пожарах является обеспечение подразделений противопожарной службы Владимирской области современной техникой, средствами защиты и пожарно-техническим вооружением.</w:t>
      </w:r>
    </w:p>
    <w:p w:rsidR="00637E85" w:rsidRDefault="00637E85">
      <w:pPr>
        <w:pStyle w:val="ConsPlusNormal"/>
        <w:spacing w:before="240"/>
        <w:ind w:firstLine="540"/>
        <w:jc w:val="both"/>
      </w:pPr>
      <w:r>
        <w:t>Приоритетами государственной политики в области информирования населения и пропаганды культуры безопасности жизнедеятельности являются:</w:t>
      </w:r>
    </w:p>
    <w:p w:rsidR="00637E85" w:rsidRDefault="00637E85">
      <w:pPr>
        <w:pStyle w:val="ConsPlusNormal"/>
        <w:spacing w:before="240"/>
        <w:ind w:firstLine="540"/>
        <w:jc w:val="both"/>
      </w:pPr>
      <w:r>
        <w:t>- информирование населения через средства массовой информации и по иным каналам о прогнозируемых и возникших чрезвычайных ситуациях, пожарах, мерах по обеспечению безопасности населения и территорий;</w:t>
      </w:r>
    </w:p>
    <w:p w:rsidR="00637E85" w:rsidRDefault="00637E85">
      <w:pPr>
        <w:pStyle w:val="ConsPlusNormal"/>
        <w:spacing w:before="240"/>
        <w:ind w:firstLine="540"/>
        <w:jc w:val="both"/>
      </w:pPr>
      <w:r>
        <w:t>-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37E85" w:rsidRDefault="00637E85">
      <w:pPr>
        <w:pStyle w:val="ConsPlusNormal"/>
        <w:spacing w:before="240"/>
        <w:ind w:firstLine="540"/>
        <w:jc w:val="both"/>
      </w:pPr>
      <w:r>
        <w:lastRenderedPageBreak/>
        <w:t>Реализация государственной политики по обеспечению химической и биологической безопасности достигается путем функционирования единой государственной системы обеспечения химической и биологической безопасности на территории Владимирской области, предусматривающей категорирование, прогнозирование, предупреждение и парирование угроз химической и биологической безопасности, ликвидацию последствий чрезвычайных ситуаций в результате воздействия опасных химических и биологических факторов окружающей среды.</w:t>
      </w:r>
    </w:p>
    <w:p w:rsidR="00637E85" w:rsidRDefault="00637E85">
      <w:pPr>
        <w:pStyle w:val="ConsPlusNormal"/>
        <w:jc w:val="both"/>
      </w:pPr>
    </w:p>
    <w:p w:rsidR="00637E85" w:rsidRDefault="00637E85">
      <w:pPr>
        <w:pStyle w:val="ConsPlusTitle"/>
        <w:jc w:val="center"/>
        <w:outlineLvl w:val="3"/>
      </w:pPr>
      <w:r>
        <w:t>2.2. Цели и задачи подпрограммы</w:t>
      </w:r>
    </w:p>
    <w:p w:rsidR="00637E85" w:rsidRDefault="00637E85">
      <w:pPr>
        <w:pStyle w:val="ConsPlusNormal"/>
        <w:jc w:val="both"/>
      </w:pPr>
    </w:p>
    <w:p w:rsidR="00637E85" w:rsidRDefault="00637E85">
      <w:pPr>
        <w:pStyle w:val="ConsPlusNormal"/>
        <w:ind w:firstLine="540"/>
        <w:jc w:val="both"/>
      </w:pPr>
      <w:proofErr w:type="gramStart"/>
      <w:r>
        <w:t>В соответствии с государственными приоритетами целью настоящей подпрограммы является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Владимирской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 повышение гарантий прав граждан на безопасные условия движения на дорогах области.</w:t>
      </w:r>
      <w:proofErr w:type="gramEnd"/>
    </w:p>
    <w:p w:rsidR="00637E85" w:rsidRDefault="00637E85">
      <w:pPr>
        <w:pStyle w:val="ConsPlusNormal"/>
        <w:spacing w:before="240"/>
        <w:ind w:firstLine="540"/>
        <w:jc w:val="both"/>
      </w:pPr>
      <w: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участникам и результатам мероприятий, а также решения следующих задач:</w:t>
      </w:r>
    </w:p>
    <w:p w:rsidR="00637E85" w:rsidRDefault="00637E85">
      <w:pPr>
        <w:pStyle w:val="ConsPlusNormal"/>
        <w:spacing w:before="240"/>
        <w:ind w:firstLine="540"/>
        <w:jc w:val="both"/>
      </w:pPr>
      <w:r>
        <w:t>- создание комплексной системы информирования и оповещения населения, совершенствование системы управления в кризисных ситуациях;</w:t>
      </w:r>
    </w:p>
    <w:p w:rsidR="00637E85" w:rsidRDefault="00637E85">
      <w:pPr>
        <w:pStyle w:val="ConsPlusNormal"/>
        <w:spacing w:before="240"/>
        <w:ind w:firstLine="540"/>
        <w:jc w:val="both"/>
      </w:pPr>
      <w:r>
        <w:t>- развитие инфраструктуры информационного обеспечения и ситуационного анализа рисков чрезвычайных ситуаций;</w:t>
      </w:r>
    </w:p>
    <w:p w:rsidR="00637E85" w:rsidRDefault="00637E85">
      <w:pPr>
        <w:pStyle w:val="ConsPlusNormal"/>
        <w:spacing w:before="240"/>
        <w:ind w:firstLine="540"/>
        <w:jc w:val="both"/>
      </w:pPr>
      <w:r>
        <w:t>- развитие и совершенствование технической оснащенности, сил и сре</w:t>
      </w:r>
      <w:proofErr w:type="gramStart"/>
      <w:r>
        <w:t>дств дл</w:t>
      </w:r>
      <w:proofErr w:type="gramEnd"/>
      <w:r>
        <w:t>я ликвидации чрезвычайных ситуаций;</w:t>
      </w:r>
    </w:p>
    <w:p w:rsidR="00637E85" w:rsidRDefault="00637E85">
      <w:pPr>
        <w:pStyle w:val="ConsPlusNormal"/>
        <w:spacing w:before="240"/>
        <w:ind w:firstLine="540"/>
        <w:jc w:val="both"/>
      </w:pPr>
      <w:r>
        <w:t>- предупреждение опасного поведения участников дорожного движения и повышение эффективности функционирования системы государственного управления в области обеспечения безопасности дорожного движения;</w:t>
      </w:r>
    </w:p>
    <w:p w:rsidR="00637E85" w:rsidRDefault="00637E85">
      <w:pPr>
        <w:pStyle w:val="ConsPlusNormal"/>
        <w:spacing w:before="240"/>
        <w:ind w:firstLine="540"/>
        <w:jc w:val="both"/>
      </w:pPr>
      <w:r>
        <w:t>- совершенствование системы обеспечения безопасности людей на водных объектах;</w:t>
      </w:r>
    </w:p>
    <w:p w:rsidR="00637E85" w:rsidRDefault="00637E85">
      <w:pPr>
        <w:pStyle w:val="ConsPlusNormal"/>
        <w:spacing w:before="240"/>
        <w:ind w:firstLine="540"/>
        <w:jc w:val="both"/>
      </w:pPr>
      <w:r>
        <w:t>- создание, оснащение и организация работы общественных спасательных постов в организованных местах массового отдыха населения на водных объектах в городах и муниципальных районах;</w:t>
      </w:r>
    </w:p>
    <w:p w:rsidR="00637E85" w:rsidRDefault="00637E85">
      <w:pPr>
        <w:pStyle w:val="ConsPlusNormal"/>
        <w:spacing w:before="240"/>
        <w:ind w:firstLine="540"/>
        <w:jc w:val="both"/>
      </w:pPr>
      <w:r>
        <w:t>- обучение населения, прежде всего детей, плаванию и приемам спасания на воде;</w:t>
      </w:r>
    </w:p>
    <w:p w:rsidR="00637E85" w:rsidRDefault="00637E85">
      <w:pPr>
        <w:pStyle w:val="ConsPlusNormal"/>
        <w:spacing w:before="240"/>
        <w:ind w:firstLine="540"/>
        <w:jc w:val="both"/>
      </w:pPr>
      <w:r>
        <w:t>- организация профилактической работы по предупреждению несчастных случаев на водных объектах и пропаганде здорового образа жизни;</w:t>
      </w:r>
    </w:p>
    <w:p w:rsidR="00637E85" w:rsidRDefault="00637E85">
      <w:pPr>
        <w:pStyle w:val="ConsPlusNormal"/>
        <w:spacing w:before="240"/>
        <w:ind w:firstLine="540"/>
        <w:jc w:val="both"/>
      </w:pPr>
      <w:r>
        <w:t>- организация профилактической работы по пожарной безопасности;</w:t>
      </w:r>
    </w:p>
    <w:p w:rsidR="00637E85" w:rsidRDefault="00637E85">
      <w:pPr>
        <w:pStyle w:val="ConsPlusNormal"/>
        <w:jc w:val="both"/>
      </w:pPr>
      <w:r>
        <w:t xml:space="preserve">(абзац введен </w:t>
      </w:r>
      <w:hyperlink r:id="rId245"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создание, поддержание и пополнение (освежение) резерва материальных ресурсов для ликвидации чрезвычайных ситуаций межмуниципального и регионального характера;</w:t>
      </w:r>
    </w:p>
    <w:p w:rsidR="00637E85" w:rsidRDefault="00637E85">
      <w:pPr>
        <w:pStyle w:val="ConsPlusNormal"/>
        <w:jc w:val="both"/>
      </w:pPr>
      <w:r>
        <w:t xml:space="preserve">(абзац введен </w:t>
      </w:r>
      <w:hyperlink r:id="rId246" w:history="1">
        <w:r>
          <w:rPr>
            <w:color w:val="0000FF"/>
          </w:rPr>
          <w:t>постановлением</w:t>
        </w:r>
      </w:hyperlink>
      <w:r>
        <w:t xml:space="preserve"> администрации Владимирской области от 11.08.2017 N </w:t>
      </w:r>
      <w:r>
        <w:lastRenderedPageBreak/>
        <w:t>663)</w:t>
      </w:r>
    </w:p>
    <w:p w:rsidR="00637E85" w:rsidRDefault="00637E85">
      <w:pPr>
        <w:pStyle w:val="ConsPlusNormal"/>
        <w:spacing w:before="240"/>
        <w:ind w:firstLine="540"/>
        <w:jc w:val="both"/>
      </w:pPr>
      <w:r>
        <w:t>- обеспечение доступа населения к экстренным оперативным службам с использованием единого номера "112".</w:t>
      </w:r>
    </w:p>
    <w:p w:rsidR="00637E85" w:rsidRDefault="00637E85">
      <w:pPr>
        <w:pStyle w:val="ConsPlusNormal"/>
        <w:jc w:val="both"/>
      </w:pPr>
      <w:r>
        <w:t xml:space="preserve">(абзац введен </w:t>
      </w:r>
      <w:hyperlink r:id="rId247"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jc w:val="both"/>
      </w:pPr>
    </w:p>
    <w:p w:rsidR="00637E85" w:rsidRDefault="00637E85">
      <w:pPr>
        <w:pStyle w:val="ConsPlusTitle"/>
        <w:jc w:val="center"/>
        <w:outlineLvl w:val="3"/>
      </w:pPr>
      <w:r>
        <w:t>2.3. Показатели (индикаторы)</w:t>
      </w:r>
    </w:p>
    <w:p w:rsidR="00637E85" w:rsidRDefault="00637E85">
      <w:pPr>
        <w:pStyle w:val="ConsPlusTitle"/>
        <w:jc w:val="center"/>
      </w:pPr>
      <w:r>
        <w:t>достижения целей и решения задач</w:t>
      </w:r>
    </w:p>
    <w:p w:rsidR="00637E85" w:rsidRDefault="00637E85">
      <w:pPr>
        <w:pStyle w:val="ConsPlusNormal"/>
        <w:jc w:val="both"/>
      </w:pPr>
    </w:p>
    <w:p w:rsidR="00637E85" w:rsidRDefault="00637E85">
      <w:pPr>
        <w:pStyle w:val="ConsPlusNormal"/>
        <w:ind w:firstLine="540"/>
        <w:jc w:val="both"/>
      </w:pPr>
      <w:r>
        <w:t>Применение метода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637E85" w:rsidRDefault="00637E85">
      <w:pPr>
        <w:pStyle w:val="ConsPlusNormal"/>
        <w:spacing w:before="240"/>
        <w:ind w:firstLine="540"/>
        <w:jc w:val="both"/>
      </w:pPr>
      <w:r>
        <w:t xml:space="preserve">Состав показателей и индикаторов подпрограммы определен исходя </w:t>
      </w:r>
      <w:proofErr w:type="gramStart"/>
      <w:r>
        <w:t>из</w:t>
      </w:r>
      <w:proofErr w:type="gramEnd"/>
      <w:r>
        <w:t>:</w:t>
      </w:r>
    </w:p>
    <w:p w:rsidR="00637E85" w:rsidRDefault="00637E85">
      <w:pPr>
        <w:pStyle w:val="ConsPlusNormal"/>
        <w:spacing w:before="240"/>
        <w:ind w:firstLine="540"/>
        <w:jc w:val="both"/>
      </w:pPr>
      <w:r>
        <w:t>- наблюдаемости значений показателей и индикаторов в течение срока реализации подпрограммы;</w:t>
      </w:r>
    </w:p>
    <w:p w:rsidR="00637E85" w:rsidRDefault="00637E85">
      <w:pPr>
        <w:pStyle w:val="ConsPlusNormal"/>
        <w:spacing w:before="240"/>
        <w:ind w:firstLine="540"/>
        <w:jc w:val="both"/>
      </w:pPr>
      <w:r>
        <w:t>- охвата всех наиболее значимых результатов выполнения основных мероприятий подпрограммы.</w:t>
      </w:r>
    </w:p>
    <w:p w:rsidR="00637E85" w:rsidRDefault="00637E85">
      <w:pPr>
        <w:pStyle w:val="ConsPlusNormal"/>
        <w:spacing w:before="240"/>
        <w:ind w:firstLine="540"/>
        <w:jc w:val="both"/>
      </w:pPr>
      <w:r>
        <w:t>К показателям (индикаторам) подпрограммы отнесены:</w:t>
      </w:r>
    </w:p>
    <w:p w:rsidR="00637E85" w:rsidRDefault="00637E85">
      <w:pPr>
        <w:pStyle w:val="ConsPlusNormal"/>
        <w:spacing w:before="240"/>
        <w:ind w:firstLine="540"/>
        <w:jc w:val="both"/>
      </w:pPr>
      <w:r>
        <w:t>- количество погибших людей;</w:t>
      </w:r>
    </w:p>
    <w:p w:rsidR="00637E85" w:rsidRDefault="00637E85">
      <w:pPr>
        <w:pStyle w:val="ConsPlusNormal"/>
        <w:spacing w:before="240"/>
        <w:ind w:firstLine="540"/>
        <w:jc w:val="both"/>
      </w:pPr>
      <w:r>
        <w:t>- количество пострадавшего населения;</w:t>
      </w:r>
    </w:p>
    <w:p w:rsidR="00637E85" w:rsidRDefault="00637E85">
      <w:pPr>
        <w:pStyle w:val="ConsPlusNormal"/>
        <w:spacing w:before="240"/>
        <w:ind w:firstLine="540"/>
        <w:jc w:val="both"/>
      </w:pPr>
      <w:r>
        <w:t>- снижение материального ущерба;</w:t>
      </w:r>
    </w:p>
    <w:p w:rsidR="00637E85" w:rsidRDefault="00637E85">
      <w:pPr>
        <w:pStyle w:val="ConsPlusNormal"/>
        <w:spacing w:before="240"/>
        <w:ind w:firstLine="540"/>
        <w:jc w:val="both"/>
      </w:pPr>
      <w:r>
        <w:t>- коэффициент эффективности реагирования в чрезвычайных ситуациях;</w:t>
      </w:r>
    </w:p>
    <w:p w:rsidR="00637E85" w:rsidRDefault="00637E85">
      <w:pPr>
        <w:pStyle w:val="ConsPlusNormal"/>
        <w:spacing w:before="240"/>
        <w:ind w:firstLine="540"/>
        <w:jc w:val="both"/>
      </w:pPr>
      <w:r>
        <w:t>- количество муниципальных образований, оснащенных региональной автоматизированной системой централизованного оповещения населения Владимирской области;</w:t>
      </w:r>
    </w:p>
    <w:p w:rsidR="00637E85" w:rsidRDefault="00637E85">
      <w:pPr>
        <w:pStyle w:val="ConsPlusNormal"/>
        <w:spacing w:before="240"/>
        <w:ind w:firstLine="540"/>
        <w:jc w:val="both"/>
      </w:pPr>
      <w:r>
        <w:t>- количество человеко-часов обучения в год;</w:t>
      </w:r>
    </w:p>
    <w:p w:rsidR="00637E85" w:rsidRDefault="00637E85">
      <w:pPr>
        <w:pStyle w:val="ConsPlusNormal"/>
        <w:jc w:val="both"/>
      </w:pPr>
      <w:r>
        <w:t xml:space="preserve">(в ред. </w:t>
      </w:r>
      <w:hyperlink r:id="rId248" w:history="1">
        <w:r>
          <w:rPr>
            <w:color w:val="0000FF"/>
          </w:rPr>
          <w:t>постановления</w:t>
        </w:r>
      </w:hyperlink>
      <w:r>
        <w:t xml:space="preserve"> администрации Владимирской области от 31.03.2017 N 304)</w:t>
      </w:r>
    </w:p>
    <w:p w:rsidR="00637E85" w:rsidRDefault="00637E85">
      <w:pPr>
        <w:pStyle w:val="ConsPlusNormal"/>
        <w:spacing w:before="240"/>
        <w:ind w:firstLine="540"/>
        <w:jc w:val="both"/>
      </w:pPr>
      <w:r>
        <w:t>- удельный вес слушателей ГБОУ ДО ВО "УМЦ по ГОЧС Владимирской области", прошедших обучение и получивших удостоверение установленного образца;</w:t>
      </w:r>
    </w:p>
    <w:p w:rsidR="00637E85" w:rsidRDefault="00637E85">
      <w:pPr>
        <w:pStyle w:val="ConsPlusNormal"/>
        <w:spacing w:before="240"/>
        <w:ind w:firstLine="540"/>
        <w:jc w:val="both"/>
      </w:pPr>
      <w:r>
        <w:t>- количество погибших людей на водных объектах;</w:t>
      </w:r>
    </w:p>
    <w:p w:rsidR="00637E85" w:rsidRDefault="00637E85">
      <w:pPr>
        <w:pStyle w:val="ConsPlusNormal"/>
        <w:spacing w:before="240"/>
        <w:ind w:firstLine="540"/>
        <w:jc w:val="both"/>
      </w:pPr>
      <w:r>
        <w:t>- количество спасательных постов в местах массового отдыха населения на водных объектах;</w:t>
      </w:r>
    </w:p>
    <w:p w:rsidR="00637E85" w:rsidRDefault="00637E85">
      <w:pPr>
        <w:pStyle w:val="ConsPlusNormal"/>
        <w:spacing w:before="240"/>
        <w:ind w:firstLine="540"/>
        <w:jc w:val="both"/>
      </w:pPr>
      <w:r>
        <w:t>- снижение количества дорожно-транспортных происшествий;</w:t>
      </w:r>
    </w:p>
    <w:p w:rsidR="00637E85" w:rsidRDefault="00637E85">
      <w:pPr>
        <w:pStyle w:val="ConsPlusNormal"/>
        <w:jc w:val="both"/>
      </w:pPr>
      <w:r>
        <w:t xml:space="preserve">(абзац введен </w:t>
      </w:r>
      <w:hyperlink r:id="rId249"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необходимый резерв материальных ресурсов для ликвидации чрезвычайных ситуаций межмуниципального и регионального характера;</w:t>
      </w:r>
    </w:p>
    <w:p w:rsidR="00637E85" w:rsidRDefault="00637E85">
      <w:pPr>
        <w:pStyle w:val="ConsPlusNormal"/>
        <w:jc w:val="both"/>
      </w:pPr>
      <w:r>
        <w:t xml:space="preserve">(абзац введен </w:t>
      </w:r>
      <w:hyperlink r:id="rId250" w:history="1">
        <w:r>
          <w:rPr>
            <w:color w:val="0000FF"/>
          </w:rPr>
          <w:t>постановлением</w:t>
        </w:r>
      </w:hyperlink>
      <w:r>
        <w:t xml:space="preserve"> администрации Владимирской области от 11.08.2017 N </w:t>
      </w:r>
      <w:r>
        <w:lastRenderedPageBreak/>
        <w:t>663)</w:t>
      </w:r>
    </w:p>
    <w:p w:rsidR="00637E85" w:rsidRDefault="00637E85">
      <w:pPr>
        <w:pStyle w:val="ConsPlusNormal"/>
        <w:spacing w:before="240"/>
        <w:ind w:firstLine="540"/>
        <w:jc w:val="both"/>
      </w:pPr>
      <w:r>
        <w:t>- сохранение существующего уровня участия Владимирской области в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637E85" w:rsidRDefault="00637E85">
      <w:pPr>
        <w:pStyle w:val="ConsPlusNormal"/>
        <w:jc w:val="both"/>
      </w:pPr>
      <w:r>
        <w:t xml:space="preserve">(абзац введен </w:t>
      </w:r>
      <w:hyperlink r:id="rId251"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снижение количества пожаров;</w:t>
      </w:r>
    </w:p>
    <w:p w:rsidR="00637E85" w:rsidRDefault="00637E85">
      <w:pPr>
        <w:pStyle w:val="ConsPlusNormal"/>
        <w:jc w:val="both"/>
      </w:pPr>
      <w:r>
        <w:t xml:space="preserve">(абзац введен </w:t>
      </w:r>
      <w:hyperlink r:id="rId252"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количество муниципальных образований, на территории которых функционирует система-112.</w:t>
      </w:r>
    </w:p>
    <w:p w:rsidR="00637E85" w:rsidRDefault="00637E85">
      <w:pPr>
        <w:pStyle w:val="ConsPlusNormal"/>
        <w:jc w:val="both"/>
      </w:pPr>
      <w:r>
        <w:t xml:space="preserve">(абзац введен </w:t>
      </w:r>
      <w:hyperlink r:id="rId253" w:history="1">
        <w:r>
          <w:rPr>
            <w:color w:val="0000FF"/>
          </w:rPr>
          <w:t>постановлением</w:t>
        </w:r>
      </w:hyperlink>
      <w:r>
        <w:t xml:space="preserve"> администрации Владимирской области от 11.08.2017 N 663)</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приведены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3"/>
      </w:pPr>
      <w:r>
        <w:t>2.4. Описание основных ожидаемых конечных результатов,</w:t>
      </w:r>
    </w:p>
    <w:p w:rsidR="00637E85" w:rsidRDefault="00637E85">
      <w:pPr>
        <w:pStyle w:val="ConsPlusTitle"/>
        <w:jc w:val="center"/>
      </w:pPr>
      <w:r>
        <w:t>этапов и сроков реализации подпрограммы</w:t>
      </w:r>
    </w:p>
    <w:p w:rsidR="00637E85" w:rsidRDefault="00637E85">
      <w:pPr>
        <w:pStyle w:val="ConsPlusNormal"/>
        <w:jc w:val="both"/>
      </w:pPr>
    </w:p>
    <w:p w:rsidR="00637E85" w:rsidRDefault="00637E85">
      <w:pPr>
        <w:pStyle w:val="ConsPlusNormal"/>
        <w:ind w:firstLine="540"/>
        <w:jc w:val="both"/>
      </w:pPr>
      <w:r>
        <w:t>Подпрограмма реализуется в один этап: в 2016 - 2021 годы. Реализация основных программных мероприятий позволит:</w:t>
      </w:r>
    </w:p>
    <w:p w:rsidR="00637E85" w:rsidRDefault="00637E85">
      <w:pPr>
        <w:pStyle w:val="ConsPlusNormal"/>
        <w:jc w:val="both"/>
      </w:pPr>
      <w:r>
        <w:t xml:space="preserve">(в ред. </w:t>
      </w:r>
      <w:hyperlink r:id="rId254"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повысить уровень защищенности населения и территории от опасностей и угроз мирного и военного времени (снизить количество погибших людей от чрезвычайных ситуаций и происшествий на 1 человека в 2 года, снизить материальный ущерб на 11%);</w:t>
      </w:r>
    </w:p>
    <w:p w:rsidR="00637E85" w:rsidRDefault="00637E85">
      <w:pPr>
        <w:pStyle w:val="ConsPlusNormal"/>
        <w:jc w:val="both"/>
      </w:pPr>
      <w:r>
        <w:t xml:space="preserve">(в ред. </w:t>
      </w:r>
      <w:hyperlink r:id="rId255"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обеспечить дальнейшее развитие системы мониторинга и прогнозирования чрезвычайных ситуаций;</w:t>
      </w:r>
    </w:p>
    <w:p w:rsidR="00637E85" w:rsidRDefault="00637E85">
      <w:pPr>
        <w:pStyle w:val="ConsPlusNormal"/>
        <w:spacing w:before="240"/>
        <w:ind w:firstLine="540"/>
        <w:jc w:val="both"/>
      </w:pPr>
      <w:r>
        <w:t>- 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государственное регулирование их деятельности;</w:t>
      </w:r>
    </w:p>
    <w:p w:rsidR="00637E85" w:rsidRDefault="00637E85">
      <w:pPr>
        <w:pStyle w:val="ConsPlusNormal"/>
        <w:spacing w:before="240"/>
        <w:ind w:firstLine="540"/>
        <w:jc w:val="both"/>
      </w:pPr>
      <w:r>
        <w:t>- обеспечить необходимый уровень безопасности населения и защищенности критически важных объектов;</w:t>
      </w:r>
    </w:p>
    <w:p w:rsidR="00637E85" w:rsidRDefault="00637E85">
      <w:pPr>
        <w:pStyle w:val="ConsPlusNormal"/>
        <w:spacing w:before="240"/>
        <w:ind w:firstLine="540"/>
        <w:jc w:val="both"/>
      </w:pPr>
      <w:r>
        <w:t>- обеспечить необходимый уровень безопасности дорожного движения;</w:t>
      </w:r>
    </w:p>
    <w:p w:rsidR="00637E85" w:rsidRDefault="00637E85">
      <w:pPr>
        <w:pStyle w:val="ConsPlusNormal"/>
        <w:jc w:val="both"/>
      </w:pPr>
      <w:r>
        <w:t xml:space="preserve">(абзац введен </w:t>
      </w:r>
      <w:hyperlink r:id="rId256"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обеспечить доступ населения к экстренным оперативным службам с использованием единого номера "112";</w:t>
      </w:r>
    </w:p>
    <w:p w:rsidR="00637E85" w:rsidRDefault="00637E85">
      <w:pPr>
        <w:pStyle w:val="ConsPlusNormal"/>
        <w:jc w:val="both"/>
      </w:pPr>
      <w:r>
        <w:t xml:space="preserve">(абзац введен </w:t>
      </w:r>
      <w:hyperlink r:id="rId257"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lastRenderedPageBreak/>
        <w:t>- обеспечить необходимый уровень пожарной безопасности;</w:t>
      </w:r>
    </w:p>
    <w:p w:rsidR="00637E85" w:rsidRDefault="00637E85">
      <w:pPr>
        <w:pStyle w:val="ConsPlusNormal"/>
        <w:jc w:val="both"/>
      </w:pPr>
      <w:r>
        <w:t xml:space="preserve">(абзац введен </w:t>
      </w:r>
      <w:hyperlink r:id="rId258"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обеспечить эффективное управление силами и средствами ликвидации угроз чрезвычайных ситуаций;</w:t>
      </w:r>
    </w:p>
    <w:p w:rsidR="00637E85" w:rsidRDefault="00637E85">
      <w:pPr>
        <w:pStyle w:val="ConsPlusNormal"/>
        <w:spacing w:before="240"/>
        <w:ind w:firstLine="540"/>
        <w:jc w:val="both"/>
      </w:pPr>
      <w:r>
        <w:t>- повысить уровень информационной безопасности при осуществлении деятельности в области снижения рисков чрезвычайных ситуаций;</w:t>
      </w:r>
    </w:p>
    <w:p w:rsidR="00637E85" w:rsidRDefault="00637E85">
      <w:pPr>
        <w:pStyle w:val="ConsPlusNormal"/>
        <w:spacing w:before="240"/>
        <w:ind w:firstLine="540"/>
        <w:jc w:val="both"/>
      </w:pPr>
      <w:r>
        <w:t>- обеспечить своевременное и гарантированное доведение до каждого человека достоверной информации об угрозе или о возникновении чрезвычайной ситуации, правилах поведения и способах защиты;</w:t>
      </w:r>
    </w:p>
    <w:p w:rsidR="00637E85" w:rsidRDefault="00637E85">
      <w:pPr>
        <w:pStyle w:val="ConsPlusNormal"/>
        <w:spacing w:before="240"/>
        <w:ind w:firstLine="540"/>
        <w:jc w:val="both"/>
      </w:pPr>
      <w:r>
        <w:t>- сократить время оповещения и информирования населения, в том числе и в зонах экстренного оповещения;</w:t>
      </w:r>
    </w:p>
    <w:p w:rsidR="00637E85" w:rsidRDefault="00637E85">
      <w:pPr>
        <w:pStyle w:val="ConsPlusNormal"/>
        <w:spacing w:before="240"/>
        <w:ind w:firstLine="540"/>
        <w:jc w:val="both"/>
      </w:pPr>
      <w:r>
        <w:t>- укрепить материально-техническую базу ГБОУ ДО ВО "УМЦ по ГОЧС Владимирской области".</w:t>
      </w:r>
    </w:p>
    <w:p w:rsidR="00637E85" w:rsidRDefault="00637E85">
      <w:pPr>
        <w:pStyle w:val="ConsPlusNormal"/>
        <w:spacing w:before="240"/>
        <w:ind w:firstLine="540"/>
        <w:jc w:val="both"/>
      </w:pPr>
      <w:r>
        <w:t>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поступления информации и сигналов оповещения.</w:t>
      </w:r>
    </w:p>
    <w:p w:rsidR="00637E85" w:rsidRDefault="00637E85">
      <w:pPr>
        <w:pStyle w:val="ConsPlusNormal"/>
        <w:spacing w:before="240"/>
        <w:ind w:firstLine="540"/>
        <w:jc w:val="both"/>
      </w:pPr>
      <w:r>
        <w:t>В области безопасности людей на водных объектах:</w:t>
      </w:r>
    </w:p>
    <w:p w:rsidR="00637E85" w:rsidRDefault="00637E85">
      <w:pPr>
        <w:pStyle w:val="ConsPlusNormal"/>
        <w:spacing w:before="240"/>
        <w:ind w:firstLine="540"/>
        <w:jc w:val="both"/>
      </w:pPr>
      <w:r>
        <w:t>- ежегодно снижать на 2% количество погибших людей на водных объектах;</w:t>
      </w:r>
    </w:p>
    <w:p w:rsidR="00637E85" w:rsidRDefault="00637E85">
      <w:pPr>
        <w:pStyle w:val="ConsPlusNormal"/>
        <w:spacing w:before="240"/>
        <w:ind w:firstLine="540"/>
        <w:jc w:val="both"/>
      </w:pPr>
      <w:r>
        <w:t>- создать необходимые условия для повышения защищенности населения Владимирской области на водных объектах;</w:t>
      </w:r>
    </w:p>
    <w:p w:rsidR="00637E85" w:rsidRDefault="00637E85">
      <w:pPr>
        <w:pStyle w:val="ConsPlusNormal"/>
        <w:spacing w:before="240"/>
        <w:ind w:firstLine="540"/>
        <w:jc w:val="both"/>
      </w:pPr>
      <w:r>
        <w:t>- создать во всех городах и районах области общественные спасательные посты в организованных местах массового отдыха населения на водных объектах;</w:t>
      </w:r>
    </w:p>
    <w:p w:rsidR="00637E85" w:rsidRDefault="00637E85">
      <w:pPr>
        <w:pStyle w:val="ConsPlusNormal"/>
        <w:spacing w:before="240"/>
        <w:ind w:firstLine="540"/>
        <w:jc w:val="both"/>
      </w:pPr>
      <w:r>
        <w:t>- обучить спасателей для общественных спасательных постов - 32 спасателя;</w:t>
      </w:r>
    </w:p>
    <w:p w:rsidR="00637E85" w:rsidRDefault="00637E85">
      <w:pPr>
        <w:pStyle w:val="ConsPlusNormal"/>
        <w:spacing w:before="240"/>
        <w:ind w:firstLine="540"/>
        <w:jc w:val="both"/>
      </w:pPr>
      <w:r>
        <w:t>- сократить количество погибших на водных объектах за счет осуществления профилактических мероприятий;</w:t>
      </w:r>
    </w:p>
    <w:p w:rsidR="00637E85" w:rsidRDefault="00637E85">
      <w:pPr>
        <w:pStyle w:val="ConsPlusNormal"/>
        <w:spacing w:before="240"/>
        <w:ind w:firstLine="540"/>
        <w:jc w:val="both"/>
      </w:pPr>
      <w:r>
        <w:t>- повысить ответственность должностных лиц (водопользователей) за выполнение мероприятий по обеспечению безопасности людей на водных объектах, охраны их жизни и здоровья.</w:t>
      </w:r>
    </w:p>
    <w:p w:rsidR="00637E85" w:rsidRDefault="00637E85">
      <w:pPr>
        <w:pStyle w:val="ConsPlusNormal"/>
        <w:spacing w:before="240"/>
        <w:ind w:firstLine="540"/>
        <w:jc w:val="both"/>
      </w:pPr>
      <w:r>
        <w:t>В экономической сфере будет способствовать развитию субъектов экономики, промышленности, систем связи и телекоммуникации.</w:t>
      </w:r>
    </w:p>
    <w:p w:rsidR="00637E85" w:rsidRDefault="00637E85">
      <w:pPr>
        <w:pStyle w:val="ConsPlusNormal"/>
        <w:spacing w:before="240"/>
        <w:ind w:firstLine="540"/>
        <w:jc w:val="both"/>
      </w:pPr>
      <w:r>
        <w:t>В социальной сфере позволит:</w:t>
      </w:r>
    </w:p>
    <w:p w:rsidR="00637E85" w:rsidRDefault="00637E85">
      <w:pPr>
        <w:pStyle w:val="ConsPlusNormal"/>
        <w:spacing w:before="240"/>
        <w:ind w:firstLine="540"/>
        <w:jc w:val="both"/>
      </w:pPr>
      <w:r>
        <w:t>- повысить безопасность жизнедеятельности населения за счет формирования у него культуры поведения при возникновении чрезвычайных ситуаций;</w:t>
      </w:r>
    </w:p>
    <w:p w:rsidR="00637E85" w:rsidRDefault="00637E85">
      <w:pPr>
        <w:pStyle w:val="ConsPlusNormal"/>
        <w:spacing w:before="240"/>
        <w:ind w:firstLine="540"/>
        <w:jc w:val="both"/>
      </w:pPr>
      <w:r>
        <w:t>- повысить имидж различных государственных служб, обеспечивающих безопасность населения;</w:t>
      </w:r>
    </w:p>
    <w:p w:rsidR="00637E85" w:rsidRDefault="00637E85">
      <w:pPr>
        <w:pStyle w:val="ConsPlusNormal"/>
        <w:spacing w:before="240"/>
        <w:ind w:firstLine="540"/>
        <w:jc w:val="both"/>
      </w:pPr>
      <w:r>
        <w:t>- обеспечить равные условия защищенности для всех социальных групп населения.</w:t>
      </w:r>
    </w:p>
    <w:p w:rsidR="00637E85" w:rsidRDefault="00637E85">
      <w:pPr>
        <w:pStyle w:val="ConsPlusNormal"/>
        <w:jc w:val="both"/>
      </w:pPr>
    </w:p>
    <w:p w:rsidR="00637E85" w:rsidRDefault="00637E85">
      <w:pPr>
        <w:pStyle w:val="ConsPlusTitle"/>
        <w:jc w:val="center"/>
        <w:outlineLvl w:val="2"/>
      </w:pPr>
      <w:r>
        <w:t xml:space="preserve">Раздел 3. ОБОБЩЕННАЯ ХАРАКТЕРИСТИКА </w:t>
      </w:r>
      <w:proofErr w:type="gramStart"/>
      <w:r>
        <w:t>ОСНОВНЫХ</w:t>
      </w:r>
      <w:proofErr w:type="gramEnd"/>
    </w:p>
    <w:p w:rsidR="00637E85" w:rsidRDefault="00637E85">
      <w:pPr>
        <w:pStyle w:val="ConsPlusTitle"/>
        <w:jc w:val="center"/>
      </w:pPr>
      <w:r>
        <w:t>МЕРОПРИЯТИЙ ПОДПРОГРАММЫ N 4</w:t>
      </w:r>
    </w:p>
    <w:p w:rsidR="00637E85" w:rsidRDefault="00637E85">
      <w:pPr>
        <w:pStyle w:val="ConsPlusNormal"/>
        <w:jc w:val="both"/>
      </w:pPr>
    </w:p>
    <w:p w:rsidR="00637E85" w:rsidRDefault="00637E85">
      <w:pPr>
        <w:pStyle w:val="ConsPlusNormal"/>
        <w:ind w:firstLine="540"/>
        <w:jc w:val="both"/>
      </w:pPr>
      <w:r>
        <w:t>Цели и задачи подпрограммы достигаются путем выполнения основных мероприятий.</w:t>
      </w:r>
    </w:p>
    <w:p w:rsidR="00637E85" w:rsidRDefault="00637E85">
      <w:pPr>
        <w:pStyle w:val="ConsPlusNormal"/>
        <w:spacing w:before="240"/>
        <w:ind w:firstLine="540"/>
        <w:jc w:val="both"/>
      </w:pPr>
      <w:r>
        <w:t>Мероприятия подпрограммы предусматривают:</w:t>
      </w:r>
    </w:p>
    <w:p w:rsidR="00637E85" w:rsidRDefault="00637E85">
      <w:pPr>
        <w:pStyle w:val="ConsPlusNormal"/>
        <w:spacing w:before="240"/>
        <w:ind w:firstLine="540"/>
        <w:jc w:val="both"/>
      </w:pPr>
      <w:r>
        <w:t>- развитие регионального компонента общероссийской комплексной системы информирования и оповещения населения в местах массового пребывания людей, автоматизированной системы централизованного оповещения населения;</w:t>
      </w:r>
    </w:p>
    <w:p w:rsidR="00637E85" w:rsidRDefault="00637E85">
      <w:pPr>
        <w:pStyle w:val="ConsPlusNormal"/>
        <w:spacing w:before="240"/>
        <w:ind w:firstLine="540"/>
        <w:jc w:val="both"/>
      </w:pPr>
      <w:r>
        <w:t>- обеспечение доступа населения к экстренным оперативным службам с использованием единого телефонного номера "112";</w:t>
      </w:r>
    </w:p>
    <w:p w:rsidR="00637E85" w:rsidRDefault="00637E85">
      <w:pPr>
        <w:pStyle w:val="ConsPlusNormal"/>
        <w:spacing w:before="240"/>
        <w:ind w:firstLine="540"/>
        <w:jc w:val="both"/>
      </w:pPr>
      <w:r>
        <w:t xml:space="preserve">- совершенствование </w:t>
      </w:r>
      <w:proofErr w:type="gramStart"/>
      <w:r>
        <w:t>деятельности органов повседневного управления территориальной подсистемы предупреждения</w:t>
      </w:r>
      <w:proofErr w:type="gramEnd"/>
      <w:r>
        <w:t xml:space="preserve"> и ликвидации чрезвычайных ситуаций регионального и муниципального уровня;</w:t>
      </w:r>
    </w:p>
    <w:p w:rsidR="00637E85" w:rsidRDefault="00637E85">
      <w:pPr>
        <w:pStyle w:val="ConsPlusNormal"/>
        <w:spacing w:before="240"/>
        <w:ind w:firstLine="540"/>
        <w:jc w:val="both"/>
      </w:pPr>
      <w:r>
        <w:t>- внедрение более эффективных методов и технических сре</w:t>
      </w:r>
      <w:proofErr w:type="gramStart"/>
      <w:r>
        <w:t>дств дл</w:t>
      </w:r>
      <w:proofErr w:type="gramEnd"/>
      <w:r>
        <w:t>я ликвидации чрезвычайных ситуаций;</w:t>
      </w:r>
    </w:p>
    <w:p w:rsidR="00637E85" w:rsidRDefault="00637E85">
      <w:pPr>
        <w:pStyle w:val="ConsPlusNormal"/>
        <w:spacing w:before="240"/>
        <w:ind w:firstLine="540"/>
        <w:jc w:val="both"/>
      </w:pPr>
      <w:r>
        <w:t>- модернизация материально-технической базы пожарных и спасательных подразделений;</w:t>
      </w:r>
    </w:p>
    <w:p w:rsidR="00637E85" w:rsidRDefault="00637E85">
      <w:pPr>
        <w:pStyle w:val="ConsPlusNormal"/>
        <w:spacing w:before="240"/>
        <w:ind w:firstLine="540"/>
        <w:jc w:val="both"/>
      </w:pPr>
      <w:r>
        <w:t xml:space="preserve">- приобретение оборудования, автотранспорта, </w:t>
      </w:r>
      <w:proofErr w:type="spellStart"/>
      <w:r>
        <w:t>плавсредств</w:t>
      </w:r>
      <w:proofErr w:type="spellEnd"/>
      <w:r>
        <w:t xml:space="preserve"> и спасательного имущества для спасательных станций;</w:t>
      </w:r>
    </w:p>
    <w:p w:rsidR="00637E85" w:rsidRDefault="00637E85">
      <w:pPr>
        <w:pStyle w:val="ConsPlusNormal"/>
        <w:spacing w:before="240"/>
        <w:ind w:firstLine="540"/>
        <w:jc w:val="both"/>
      </w:pPr>
      <w:r>
        <w:t>- обеспечение деятельности добровольных пожарных;</w:t>
      </w:r>
    </w:p>
    <w:p w:rsidR="00637E85" w:rsidRDefault="00637E85">
      <w:pPr>
        <w:pStyle w:val="ConsPlusNormal"/>
        <w:spacing w:before="240"/>
        <w:ind w:firstLine="540"/>
        <w:jc w:val="both"/>
      </w:pPr>
      <w:r>
        <w:t>- ремонт зданий и поддержание функционирования пожарного депо и пожарно-химической станции;</w:t>
      </w:r>
    </w:p>
    <w:p w:rsidR="00637E85" w:rsidRDefault="00637E85">
      <w:pPr>
        <w:pStyle w:val="ConsPlusNormal"/>
        <w:spacing w:before="240"/>
        <w:ind w:firstLine="540"/>
        <w:jc w:val="both"/>
      </w:pPr>
      <w:r>
        <w:t>- создание центра фот</w:t>
      </w:r>
      <w:proofErr w:type="gramStart"/>
      <w:r>
        <w:t>о-</w:t>
      </w:r>
      <w:proofErr w:type="gramEnd"/>
      <w:r>
        <w:t xml:space="preserve">, </w:t>
      </w:r>
      <w:proofErr w:type="spellStart"/>
      <w:r>
        <w:t>видеофиксации</w:t>
      </w:r>
      <w:proofErr w:type="spellEnd"/>
      <w:r>
        <w:t xml:space="preserve"> нарушений ПДД и обеспечение функционирования комплексов автоматической </w:t>
      </w:r>
      <w:proofErr w:type="spellStart"/>
      <w:r>
        <w:t>видеофиксации</w:t>
      </w:r>
      <w:proofErr w:type="spellEnd"/>
      <w:r>
        <w:t xml:space="preserve"> нарушений ПДД;</w:t>
      </w:r>
    </w:p>
    <w:p w:rsidR="00637E85" w:rsidRDefault="00637E85">
      <w:pPr>
        <w:pStyle w:val="ConsPlusNormal"/>
        <w:spacing w:before="240"/>
        <w:ind w:firstLine="540"/>
        <w:jc w:val="both"/>
      </w:pPr>
      <w:r>
        <w:t>- создание, хранение, использование и восполнение резерва материальных ресурсов для ликвидации чрезвычайных ситуаций на территории Владимирской области;</w:t>
      </w:r>
    </w:p>
    <w:p w:rsidR="00637E85" w:rsidRDefault="00637E85">
      <w:pPr>
        <w:pStyle w:val="ConsPlusNormal"/>
        <w:spacing w:before="240"/>
        <w:ind w:firstLine="540"/>
        <w:jc w:val="both"/>
      </w:pPr>
      <w:r>
        <w:t>- в рамках государственного задания на базе ГБОУ ДО ВО "УМЦ по ГОЧС Владимирской области" проведение ежегодно 39000 человеко-часов обучения с удельным весом слушателей ГБОУ ДО ВО "УМЦ по ГОЧС Владимирской области", прошедших обучение и получивших удостоверение установленного образца, не менее 99,8%;</w:t>
      </w:r>
    </w:p>
    <w:p w:rsidR="00637E85" w:rsidRDefault="00637E85">
      <w:pPr>
        <w:pStyle w:val="ConsPlusNormal"/>
        <w:jc w:val="both"/>
      </w:pPr>
      <w:r>
        <w:t xml:space="preserve">(в ред. </w:t>
      </w:r>
      <w:hyperlink r:id="rId259" w:history="1">
        <w:r>
          <w:rPr>
            <w:color w:val="0000FF"/>
          </w:rPr>
          <w:t>постановления</w:t>
        </w:r>
      </w:hyperlink>
      <w:r>
        <w:t xml:space="preserve"> администрации Владимирской области от 31.03.2017 N 304)</w:t>
      </w:r>
    </w:p>
    <w:p w:rsidR="00637E85" w:rsidRDefault="00637E85">
      <w:pPr>
        <w:pStyle w:val="ConsPlusNormal"/>
        <w:spacing w:before="240"/>
        <w:ind w:firstLine="540"/>
        <w:jc w:val="both"/>
      </w:pPr>
      <w:r>
        <w:t>- создание комплексной системы экстренного оповещения населения об угрозе возникновения или о возникновении чрезвычайных ситуаций;</w:t>
      </w:r>
    </w:p>
    <w:p w:rsidR="00637E85" w:rsidRDefault="00637E85">
      <w:pPr>
        <w:pStyle w:val="ConsPlusNormal"/>
        <w:spacing w:before="240"/>
        <w:ind w:firstLine="540"/>
        <w:jc w:val="both"/>
      </w:pPr>
      <w:r>
        <w:t xml:space="preserve">- совершенствование системы управления дорожным движением путем применения современных технических средств и автоматизированных систем </w:t>
      </w:r>
      <w:proofErr w:type="gramStart"/>
      <w:r>
        <w:t>контроля за</w:t>
      </w:r>
      <w:proofErr w:type="gramEnd"/>
      <w:r>
        <w:t xml:space="preserve"> движением транспорта и информирования граждан о необходимости соблюдения правил дорожного движения и ответственности за их нарушение;</w:t>
      </w:r>
    </w:p>
    <w:p w:rsidR="00637E85" w:rsidRDefault="00637E85">
      <w:pPr>
        <w:pStyle w:val="ConsPlusNormal"/>
        <w:spacing w:before="240"/>
        <w:ind w:firstLine="540"/>
        <w:jc w:val="both"/>
      </w:pPr>
      <w:r>
        <w:lastRenderedPageBreak/>
        <w:t>- выполнение мероприятий для поддержания сил и средств, используемых при возникновении чрезвычайных ситуаций;</w:t>
      </w:r>
    </w:p>
    <w:p w:rsidR="00637E85" w:rsidRDefault="00637E85">
      <w:pPr>
        <w:pStyle w:val="ConsPlusNormal"/>
        <w:spacing w:before="240"/>
        <w:ind w:firstLine="540"/>
        <w:jc w:val="both"/>
      </w:pPr>
      <w:r>
        <w:t xml:space="preserve">- обеспечение общественных спасательных постов </w:t>
      </w:r>
      <w:proofErr w:type="spellStart"/>
      <w:r>
        <w:t>плавсредствами</w:t>
      </w:r>
      <w:proofErr w:type="spellEnd"/>
      <w:r>
        <w:t>, спасательным и другим имуществом;</w:t>
      </w:r>
    </w:p>
    <w:p w:rsidR="00637E85" w:rsidRDefault="00637E85">
      <w:pPr>
        <w:pStyle w:val="ConsPlusNormal"/>
        <w:spacing w:before="240"/>
        <w:ind w:firstLine="540"/>
        <w:jc w:val="both"/>
      </w:pPr>
      <w:r>
        <w:t>- обучение и организацию работы спасателей общественных спасательных постов;</w:t>
      </w:r>
    </w:p>
    <w:p w:rsidR="00637E85" w:rsidRDefault="00637E85">
      <w:pPr>
        <w:pStyle w:val="ConsPlusNormal"/>
        <w:spacing w:before="240"/>
        <w:ind w:firstLine="540"/>
        <w:jc w:val="both"/>
      </w:pPr>
      <w:r>
        <w:t>- обеспечение информированности населения по правилам безопасного поведения на воде.</w:t>
      </w:r>
    </w:p>
    <w:p w:rsidR="00637E85" w:rsidRDefault="00637E85">
      <w:pPr>
        <w:pStyle w:val="ConsPlusNormal"/>
        <w:spacing w:before="240"/>
        <w:ind w:firstLine="540"/>
        <w:jc w:val="both"/>
      </w:pPr>
      <w:r>
        <w:t xml:space="preserve">Обеспечение доступа населения к экстренным оперативным службам с использованием единого телефонного номера "112" включает в себя комплекс мероприятий по ремонту (реконструкции) здания центра обработки вызовов (далее - ЦОВ), развертыванию сети связи и </w:t>
      </w:r>
      <w:proofErr w:type="gramStart"/>
      <w:r>
        <w:t>передачи</w:t>
      </w:r>
      <w:proofErr w:type="gramEnd"/>
      <w:r>
        <w:t xml:space="preserve"> данных системы "112", интеграцию инфраструктуры муниципальных образований с системой "112", обучение преподавателей для подготовки персонала системы "112" и диспетчеров дежурно-диспетчерских служб.</w:t>
      </w:r>
    </w:p>
    <w:p w:rsidR="00637E85" w:rsidRDefault="00637E85">
      <w:pPr>
        <w:pStyle w:val="ConsPlusNormal"/>
        <w:spacing w:before="240"/>
        <w:ind w:firstLine="540"/>
        <w:jc w:val="both"/>
      </w:pPr>
      <w:r>
        <w:t>Состав мероприятий может корректироваться по мере решения задач подпрограммы. Реализация отдельных мероприятий порождает решение задач, что обеспечивает достижение целей подпрограммы.</w:t>
      </w:r>
    </w:p>
    <w:p w:rsidR="00637E85" w:rsidRDefault="002C4E6D">
      <w:pPr>
        <w:pStyle w:val="ConsPlusNormal"/>
        <w:spacing w:before="240"/>
        <w:ind w:firstLine="540"/>
        <w:jc w:val="both"/>
      </w:pPr>
      <w:hyperlink w:anchor="P2360" w:history="1">
        <w:r w:rsidR="00637E85">
          <w:rPr>
            <w:color w:val="0000FF"/>
          </w:rPr>
          <w:t>Перечень</w:t>
        </w:r>
      </w:hyperlink>
      <w:r w:rsidR="00637E85">
        <w:t xml:space="preserve"> основных мероприятий подпрограммы "Защита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 приведен в приложении N 2 к государственной программе.</w:t>
      </w:r>
    </w:p>
    <w:p w:rsidR="00637E85" w:rsidRDefault="00637E85">
      <w:pPr>
        <w:pStyle w:val="ConsPlusNormal"/>
        <w:jc w:val="both"/>
      </w:pPr>
      <w:r>
        <w:t xml:space="preserve">(в ред. </w:t>
      </w:r>
      <w:hyperlink r:id="rId260" w:history="1">
        <w:r>
          <w:rPr>
            <w:color w:val="0000FF"/>
          </w:rPr>
          <w:t>постановления</w:t>
        </w:r>
      </w:hyperlink>
      <w:r>
        <w:t xml:space="preserve"> администрации Владимирской области от 31.03.2017 N 304)</w:t>
      </w:r>
    </w:p>
    <w:p w:rsidR="00637E85" w:rsidRDefault="00637E85">
      <w:pPr>
        <w:pStyle w:val="ConsPlusNormal"/>
        <w:jc w:val="both"/>
      </w:pPr>
    </w:p>
    <w:p w:rsidR="00637E85" w:rsidRDefault="00637E85">
      <w:pPr>
        <w:pStyle w:val="ConsPlusTitle"/>
        <w:jc w:val="center"/>
        <w:outlineLvl w:val="2"/>
      </w:pPr>
      <w:r>
        <w:t>Раздел 4. РЕСУРСНОЕ ОБЕСПЕЧЕНИЕ ПОДПРОГРАММЫ N 4</w:t>
      </w:r>
    </w:p>
    <w:p w:rsidR="00637E85" w:rsidRDefault="00637E85">
      <w:pPr>
        <w:pStyle w:val="ConsPlusNormal"/>
        <w:jc w:val="both"/>
      </w:pPr>
    </w:p>
    <w:p w:rsidR="00637E85" w:rsidRDefault="00637E85">
      <w:pPr>
        <w:pStyle w:val="ConsPlusNormal"/>
        <w:ind w:firstLine="540"/>
        <w:jc w:val="both"/>
      </w:pPr>
      <w:r>
        <w:t xml:space="preserve">Обоснованием объема финансовых ресурсов для реализации подпрограммы является уточнение необходимых затрат на обеспечение </w:t>
      </w:r>
      <w:proofErr w:type="gramStart"/>
      <w:r>
        <w:t>выполнения развития системы защиты населения</w:t>
      </w:r>
      <w:proofErr w:type="gramEnd"/>
      <w:r>
        <w:t xml:space="preserve"> и территорий Владимирской области от чрезвычайных ситуаций, обеспечение пожарной безопасности и безопасности людей на водных объектах.</w:t>
      </w:r>
    </w:p>
    <w:p w:rsidR="00637E85" w:rsidRDefault="00637E85">
      <w:pPr>
        <w:pStyle w:val="ConsPlusNormal"/>
        <w:spacing w:before="240"/>
        <w:ind w:firstLine="540"/>
        <w:jc w:val="both"/>
      </w:pPr>
      <w:r>
        <w:t>Расходы областного бюджета на реализацию мероприятий настоящей подпрограммы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подпрограмме целей, их концентрации и целевому использованию.</w:t>
      </w:r>
    </w:p>
    <w:p w:rsidR="00637E85" w:rsidRDefault="00637E85">
      <w:pPr>
        <w:pStyle w:val="ConsPlusNormal"/>
        <w:spacing w:before="240"/>
        <w:ind w:firstLine="540"/>
        <w:jc w:val="both"/>
      </w:pPr>
      <w:r>
        <w:t>Финансирование из областного бюджета на реализацию подпрограммы будет осуществляться в соответствии с законодательством Владимирской области об областном бюджете на очередной финансовый год и плановый период.</w:t>
      </w:r>
    </w:p>
    <w:p w:rsidR="00637E85" w:rsidRDefault="00637E85">
      <w:pPr>
        <w:pStyle w:val="ConsPlusNormal"/>
        <w:spacing w:before="240"/>
        <w:ind w:firstLine="540"/>
        <w:jc w:val="both"/>
      </w:pPr>
      <w:r>
        <w:t>Общий объем финансирования подпрограммы составит 1597530,9 тыс. рублей, в том числе по годам:</w:t>
      </w:r>
    </w:p>
    <w:p w:rsidR="00637E85" w:rsidRDefault="00637E85">
      <w:pPr>
        <w:pStyle w:val="ConsPlusNormal"/>
        <w:jc w:val="both"/>
      </w:pPr>
      <w:r>
        <w:t xml:space="preserve">(в ред. постановлений администрации Владимирской области от 26.01.2017 </w:t>
      </w:r>
      <w:hyperlink r:id="rId261" w:history="1">
        <w:r>
          <w:rPr>
            <w:color w:val="0000FF"/>
          </w:rPr>
          <w:t>N 61</w:t>
        </w:r>
      </w:hyperlink>
      <w:r>
        <w:t xml:space="preserve">, от 29.03.2018 </w:t>
      </w:r>
      <w:hyperlink r:id="rId262" w:history="1">
        <w:r>
          <w:rPr>
            <w:color w:val="0000FF"/>
          </w:rPr>
          <w:t>N 246</w:t>
        </w:r>
      </w:hyperlink>
      <w:r>
        <w:t xml:space="preserve">, от 23.01.2019 </w:t>
      </w:r>
      <w:hyperlink r:id="rId263" w:history="1">
        <w:r>
          <w:rPr>
            <w:color w:val="0000FF"/>
          </w:rPr>
          <w:t>N 30</w:t>
        </w:r>
      </w:hyperlink>
      <w:r>
        <w:t xml:space="preserve">, от 02.04.2019 </w:t>
      </w:r>
      <w:hyperlink r:id="rId264" w:history="1">
        <w:r>
          <w:rPr>
            <w:color w:val="0000FF"/>
          </w:rPr>
          <w:t>N 243</w:t>
        </w:r>
      </w:hyperlink>
      <w:r>
        <w:t xml:space="preserve">, </w:t>
      </w:r>
      <w:proofErr w:type="gramStart"/>
      <w:r>
        <w:t>от</w:t>
      </w:r>
      <w:proofErr w:type="gramEnd"/>
      <w:r>
        <w:t xml:space="preserve"> 09.12.2019 </w:t>
      </w:r>
      <w:hyperlink r:id="rId265" w:history="1">
        <w:r>
          <w:rPr>
            <w:color w:val="0000FF"/>
          </w:rPr>
          <w:t>N 852</w:t>
        </w:r>
      </w:hyperlink>
      <w:r>
        <w:t>)</w:t>
      </w:r>
    </w:p>
    <w:p w:rsidR="00637E85" w:rsidRDefault="00637E85">
      <w:pPr>
        <w:pStyle w:val="ConsPlusNormal"/>
        <w:spacing w:before="240"/>
        <w:ind w:firstLine="540"/>
        <w:jc w:val="both"/>
      </w:pPr>
      <w:r>
        <w:t>2016 год - 208179,40 тыс. рублей;</w:t>
      </w:r>
    </w:p>
    <w:p w:rsidR="00637E85" w:rsidRDefault="00637E85">
      <w:pPr>
        <w:pStyle w:val="ConsPlusNormal"/>
        <w:jc w:val="both"/>
      </w:pPr>
      <w:r>
        <w:t xml:space="preserve">(в ред. </w:t>
      </w:r>
      <w:hyperlink r:id="rId266" w:history="1">
        <w:r>
          <w:rPr>
            <w:color w:val="0000FF"/>
          </w:rPr>
          <w:t>постановления</w:t>
        </w:r>
      </w:hyperlink>
      <w:r>
        <w:t xml:space="preserve"> администрации Владимирской области от 26.01.2017 N 61)</w:t>
      </w:r>
    </w:p>
    <w:p w:rsidR="00637E85" w:rsidRDefault="00637E85">
      <w:pPr>
        <w:pStyle w:val="ConsPlusNormal"/>
        <w:spacing w:before="240"/>
        <w:ind w:firstLine="540"/>
        <w:jc w:val="both"/>
      </w:pPr>
      <w:r>
        <w:t>2017 год - 284685,50 тыс. рублей;</w:t>
      </w:r>
    </w:p>
    <w:p w:rsidR="00637E85" w:rsidRDefault="00637E85">
      <w:pPr>
        <w:pStyle w:val="ConsPlusNormal"/>
        <w:jc w:val="both"/>
      </w:pPr>
      <w:r>
        <w:lastRenderedPageBreak/>
        <w:t xml:space="preserve">(в ред. </w:t>
      </w:r>
      <w:hyperlink r:id="rId267" w:history="1">
        <w:r>
          <w:rPr>
            <w:color w:val="0000FF"/>
          </w:rPr>
          <w:t>постановления</w:t>
        </w:r>
      </w:hyperlink>
      <w:r>
        <w:t xml:space="preserve"> администрации Владимирской области от 26.01.2017 N 61)</w:t>
      </w:r>
    </w:p>
    <w:p w:rsidR="00637E85" w:rsidRDefault="00637E85">
      <w:pPr>
        <w:pStyle w:val="ConsPlusNormal"/>
        <w:spacing w:before="240"/>
        <w:ind w:firstLine="540"/>
        <w:jc w:val="both"/>
      </w:pPr>
      <w:r>
        <w:t>2018 год - 433323,3 тыс. рублей;</w:t>
      </w:r>
    </w:p>
    <w:p w:rsidR="00637E85" w:rsidRDefault="00637E85">
      <w:pPr>
        <w:pStyle w:val="ConsPlusNormal"/>
        <w:jc w:val="both"/>
      </w:pPr>
      <w:r>
        <w:t xml:space="preserve">(в ред. постановлений администрации Владимирской области от 26.01.2017 </w:t>
      </w:r>
      <w:hyperlink r:id="rId268" w:history="1">
        <w:r>
          <w:rPr>
            <w:color w:val="0000FF"/>
          </w:rPr>
          <w:t>N 61</w:t>
        </w:r>
      </w:hyperlink>
      <w:r>
        <w:t xml:space="preserve">, от 29.03.2018 </w:t>
      </w:r>
      <w:hyperlink r:id="rId269" w:history="1">
        <w:r>
          <w:rPr>
            <w:color w:val="0000FF"/>
          </w:rPr>
          <w:t>N 246</w:t>
        </w:r>
      </w:hyperlink>
      <w:r>
        <w:t xml:space="preserve">, от 23.01.2019 </w:t>
      </w:r>
      <w:hyperlink r:id="rId270" w:history="1">
        <w:r>
          <w:rPr>
            <w:color w:val="0000FF"/>
          </w:rPr>
          <w:t>N 30</w:t>
        </w:r>
      </w:hyperlink>
      <w:r>
        <w:t>)</w:t>
      </w:r>
    </w:p>
    <w:p w:rsidR="00637E85" w:rsidRDefault="00637E85">
      <w:pPr>
        <w:pStyle w:val="ConsPlusNormal"/>
        <w:spacing w:before="240"/>
        <w:ind w:firstLine="540"/>
        <w:jc w:val="both"/>
      </w:pPr>
      <w:r>
        <w:t>2019 год - 228552,1 тыс. рублей;</w:t>
      </w:r>
    </w:p>
    <w:p w:rsidR="00637E85" w:rsidRDefault="00637E85">
      <w:pPr>
        <w:pStyle w:val="ConsPlusNormal"/>
        <w:jc w:val="both"/>
      </w:pPr>
      <w:r>
        <w:t xml:space="preserve">(абзац введен </w:t>
      </w:r>
      <w:hyperlink r:id="rId271" w:history="1">
        <w:r>
          <w:rPr>
            <w:color w:val="0000FF"/>
          </w:rPr>
          <w:t>постановлением</w:t>
        </w:r>
      </w:hyperlink>
      <w:r>
        <w:t xml:space="preserve"> администрации Владимирской области от 26.01.2017 N 61; в ред. постановлений администрации Владимирской области от 29.03.2018 </w:t>
      </w:r>
      <w:hyperlink r:id="rId272" w:history="1">
        <w:r>
          <w:rPr>
            <w:color w:val="0000FF"/>
          </w:rPr>
          <w:t>N 246</w:t>
        </w:r>
      </w:hyperlink>
      <w:r>
        <w:t xml:space="preserve">, от 02.04.2019 </w:t>
      </w:r>
      <w:hyperlink r:id="rId273" w:history="1">
        <w:r>
          <w:rPr>
            <w:color w:val="0000FF"/>
          </w:rPr>
          <w:t>N 243</w:t>
        </w:r>
      </w:hyperlink>
      <w:r>
        <w:t xml:space="preserve">, от 09.12.2019 </w:t>
      </w:r>
      <w:hyperlink r:id="rId274" w:history="1">
        <w:r>
          <w:rPr>
            <w:color w:val="0000FF"/>
          </w:rPr>
          <w:t>N 852</w:t>
        </w:r>
      </w:hyperlink>
      <w:r>
        <w:t>)</w:t>
      </w:r>
    </w:p>
    <w:p w:rsidR="00637E85" w:rsidRDefault="00637E85">
      <w:pPr>
        <w:pStyle w:val="ConsPlusNormal"/>
        <w:spacing w:before="240"/>
        <w:ind w:firstLine="540"/>
        <w:jc w:val="both"/>
      </w:pPr>
      <w:r>
        <w:t>2020 год - 226237,2 тыс. рублей;</w:t>
      </w:r>
    </w:p>
    <w:p w:rsidR="00637E85" w:rsidRDefault="00637E85">
      <w:pPr>
        <w:pStyle w:val="ConsPlusNormal"/>
        <w:jc w:val="both"/>
      </w:pPr>
      <w:r>
        <w:t xml:space="preserve">(абзац введен </w:t>
      </w:r>
      <w:hyperlink r:id="rId275" w:history="1">
        <w:r>
          <w:rPr>
            <w:color w:val="0000FF"/>
          </w:rPr>
          <w:t>постановлением</w:t>
        </w:r>
      </w:hyperlink>
      <w:r>
        <w:t xml:space="preserve"> администрации Владимирской области от 29.03.2018 N 246; в ред. постановлений администрации Владимирской области от 02.04.2019 </w:t>
      </w:r>
      <w:hyperlink r:id="rId276" w:history="1">
        <w:r>
          <w:rPr>
            <w:color w:val="0000FF"/>
          </w:rPr>
          <w:t>N 243</w:t>
        </w:r>
      </w:hyperlink>
      <w:r>
        <w:t xml:space="preserve">, от 09.12.2019 </w:t>
      </w:r>
      <w:hyperlink r:id="rId277" w:history="1">
        <w:r>
          <w:rPr>
            <w:color w:val="0000FF"/>
          </w:rPr>
          <w:t>N 852</w:t>
        </w:r>
      </w:hyperlink>
      <w:r>
        <w:t>)</w:t>
      </w:r>
    </w:p>
    <w:p w:rsidR="00637E85" w:rsidRDefault="00637E85">
      <w:pPr>
        <w:pStyle w:val="ConsPlusNormal"/>
        <w:spacing w:before="240"/>
        <w:ind w:firstLine="540"/>
        <w:jc w:val="both"/>
      </w:pPr>
      <w:r>
        <w:t>2021 год - 216553,4 тыс. рублей.</w:t>
      </w:r>
    </w:p>
    <w:p w:rsidR="00637E85" w:rsidRDefault="00637E85">
      <w:pPr>
        <w:pStyle w:val="ConsPlusNormal"/>
        <w:jc w:val="both"/>
      </w:pPr>
      <w:r>
        <w:t xml:space="preserve">(в ред. </w:t>
      </w:r>
      <w:hyperlink r:id="rId278" w:history="1">
        <w:r>
          <w:rPr>
            <w:color w:val="0000FF"/>
          </w:rPr>
          <w:t>постановления</w:t>
        </w:r>
      </w:hyperlink>
      <w:r>
        <w:t xml:space="preserve"> администрации Владимирской области от 09.12.2019 N 852)</w:t>
      </w:r>
    </w:p>
    <w:p w:rsidR="00637E85" w:rsidRDefault="00637E85">
      <w:pPr>
        <w:pStyle w:val="ConsPlusNormal"/>
        <w:spacing w:before="240"/>
        <w:ind w:firstLine="540"/>
        <w:jc w:val="both"/>
      </w:pPr>
      <w:r>
        <w:t>Реализация мероприятий подпрограммы осуществляется силами:</w:t>
      </w:r>
    </w:p>
    <w:p w:rsidR="00637E85" w:rsidRDefault="00637E85">
      <w:pPr>
        <w:pStyle w:val="ConsPlusNormal"/>
        <w:spacing w:before="240"/>
        <w:ind w:firstLine="540"/>
        <w:jc w:val="both"/>
      </w:pPr>
      <w:r>
        <w:t>ГКУВО "Служба ГО, ПБ и ЧС Владимирской области";</w:t>
      </w:r>
    </w:p>
    <w:p w:rsidR="00637E85" w:rsidRDefault="00637E85">
      <w:pPr>
        <w:pStyle w:val="ConsPlusNormal"/>
        <w:spacing w:before="240"/>
        <w:ind w:firstLine="540"/>
        <w:jc w:val="both"/>
      </w:pPr>
      <w:r>
        <w:t>ГБОУ ДО ВО "УМЦ по ГОЧС Владимирской области";</w:t>
      </w:r>
    </w:p>
    <w:p w:rsidR="00637E85" w:rsidRDefault="00637E85">
      <w:pPr>
        <w:pStyle w:val="ConsPlusNormal"/>
        <w:spacing w:before="240"/>
        <w:ind w:firstLine="540"/>
        <w:jc w:val="both"/>
      </w:pPr>
      <w:r>
        <w:t>ГБУ ВО "</w:t>
      </w:r>
      <w:proofErr w:type="spellStart"/>
      <w:r>
        <w:t>Облстройзаказчик</w:t>
      </w:r>
      <w:proofErr w:type="spellEnd"/>
      <w:r>
        <w:t>";</w:t>
      </w:r>
    </w:p>
    <w:p w:rsidR="00637E85" w:rsidRDefault="00637E85">
      <w:pPr>
        <w:pStyle w:val="ConsPlusNormal"/>
        <w:jc w:val="both"/>
      </w:pPr>
      <w:r>
        <w:t xml:space="preserve">(абзац введен </w:t>
      </w:r>
      <w:hyperlink r:id="rId279" w:history="1">
        <w:r>
          <w:rPr>
            <w:color w:val="0000FF"/>
          </w:rPr>
          <w:t>постановлением</w:t>
        </w:r>
      </w:hyperlink>
      <w:r>
        <w:t xml:space="preserve"> администрации Владимирской области от 01.07.2016 N 565)</w:t>
      </w:r>
    </w:p>
    <w:p w:rsidR="00637E85" w:rsidRDefault="00637E85">
      <w:pPr>
        <w:pStyle w:val="ConsPlusNormal"/>
        <w:spacing w:before="240"/>
        <w:ind w:firstLine="540"/>
        <w:jc w:val="both"/>
      </w:pPr>
      <w:r>
        <w:t>ГБУ "</w:t>
      </w:r>
      <w:proofErr w:type="spellStart"/>
      <w:r>
        <w:t>Владупрадор</w:t>
      </w:r>
      <w:proofErr w:type="spellEnd"/>
      <w:r>
        <w:t>".</w:t>
      </w:r>
    </w:p>
    <w:p w:rsidR="00637E85" w:rsidRDefault="00637E85">
      <w:pPr>
        <w:pStyle w:val="ConsPlusNormal"/>
        <w:spacing w:before="240"/>
        <w:ind w:firstLine="540"/>
        <w:jc w:val="both"/>
      </w:pPr>
      <w:r>
        <w:t xml:space="preserve">Информация о ресурсном </w:t>
      </w:r>
      <w:hyperlink w:anchor="P2566" w:history="1">
        <w:r>
          <w:rPr>
            <w:color w:val="0000FF"/>
          </w:rPr>
          <w:t>обеспечении</w:t>
        </w:r>
      </w:hyperlink>
      <w:r>
        <w:t xml:space="preserve"> реализации подпрограммы приведена в приложении N 3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5. ПРОГНОЗ КОНЕЧНЫХ РЕЗУЛЬТАТОВ РЕАЛИЗАЦИИ</w:t>
      </w:r>
    </w:p>
    <w:p w:rsidR="00637E85" w:rsidRDefault="00637E85">
      <w:pPr>
        <w:pStyle w:val="ConsPlusTitle"/>
        <w:jc w:val="center"/>
      </w:pPr>
      <w:r>
        <w:t>ПОДПРОГРАММЫ N 4</w:t>
      </w:r>
    </w:p>
    <w:p w:rsidR="00637E85" w:rsidRDefault="00637E85">
      <w:pPr>
        <w:pStyle w:val="ConsPlusNormal"/>
        <w:jc w:val="both"/>
      </w:pPr>
    </w:p>
    <w:p w:rsidR="00637E85" w:rsidRDefault="00637E85">
      <w:pPr>
        <w:pStyle w:val="ConsPlusNormal"/>
        <w:ind w:firstLine="540"/>
        <w:jc w:val="both"/>
      </w:pPr>
      <w:r>
        <w:t>За весь период реализации подпрограммы планируется достичь следующих результатов:</w:t>
      </w:r>
    </w:p>
    <w:p w:rsidR="00637E85" w:rsidRDefault="00637E85">
      <w:pPr>
        <w:pStyle w:val="ConsPlusNormal"/>
        <w:spacing w:before="240"/>
        <w:ind w:firstLine="540"/>
        <w:jc w:val="both"/>
      </w:pPr>
      <w:r>
        <w:t>- снизить количество погибших людей от чрезвычайных ситуаций и происшествий на 1 человека в 2 года, материальный ущерб - на 11%;</w:t>
      </w:r>
    </w:p>
    <w:p w:rsidR="00637E85" w:rsidRDefault="00637E85">
      <w:pPr>
        <w:pStyle w:val="ConsPlusNormal"/>
        <w:jc w:val="both"/>
      </w:pPr>
      <w:r>
        <w:t xml:space="preserve">(в ред. </w:t>
      </w:r>
      <w:hyperlink r:id="rId280" w:history="1">
        <w:r>
          <w:rPr>
            <w:color w:val="0000FF"/>
          </w:rPr>
          <w:t>постановления</w:t>
        </w:r>
      </w:hyperlink>
      <w:r>
        <w:t xml:space="preserve"> администрации Владимирской области от 02.04.2019 N 243)</w:t>
      </w:r>
    </w:p>
    <w:p w:rsidR="00637E85" w:rsidRDefault="00637E85">
      <w:pPr>
        <w:pStyle w:val="ConsPlusNormal"/>
        <w:spacing w:before="240"/>
        <w:ind w:firstLine="540"/>
        <w:jc w:val="both"/>
      </w:pPr>
      <w:r>
        <w:t>- повысить эффективность информационного обеспечения, систем мониторинга и прогнозирования чрезвычайных ситуаций;</w:t>
      </w:r>
    </w:p>
    <w:p w:rsidR="00637E85" w:rsidRDefault="00637E85">
      <w:pPr>
        <w:pStyle w:val="ConsPlusNormal"/>
        <w:spacing w:before="240"/>
        <w:ind w:firstLine="540"/>
        <w:jc w:val="both"/>
      </w:pPr>
      <w:r>
        <w:t>- повысить достоверность прогноза и полноту охвата системами мониторинга;</w:t>
      </w:r>
    </w:p>
    <w:p w:rsidR="00637E85" w:rsidRDefault="00637E85">
      <w:pPr>
        <w:pStyle w:val="ConsPlusNormal"/>
        <w:spacing w:before="240"/>
        <w:ind w:firstLine="540"/>
        <w:jc w:val="both"/>
      </w:pPr>
      <w:r>
        <w:t>- создать, оснастить и организовать работу общественных спасательных постов в местах массового отдыха населения на водных объектах - 16;</w:t>
      </w:r>
    </w:p>
    <w:p w:rsidR="00637E85" w:rsidRDefault="00637E85">
      <w:pPr>
        <w:pStyle w:val="ConsPlusNormal"/>
        <w:spacing w:before="240"/>
        <w:ind w:firstLine="540"/>
        <w:jc w:val="both"/>
      </w:pPr>
      <w:r>
        <w:t>- ежегодно снижать на 2% количество погибших людей на водных объектах;</w:t>
      </w:r>
    </w:p>
    <w:p w:rsidR="00637E85" w:rsidRDefault="00637E85">
      <w:pPr>
        <w:pStyle w:val="ConsPlusNormal"/>
        <w:spacing w:before="240"/>
        <w:ind w:firstLine="540"/>
        <w:jc w:val="both"/>
      </w:pPr>
      <w:r>
        <w:lastRenderedPageBreak/>
        <w:t>- обучить спасателей для общественных спасательных постов - 32 спасателя;</w:t>
      </w:r>
    </w:p>
    <w:p w:rsidR="00637E85" w:rsidRDefault="00637E85">
      <w:pPr>
        <w:pStyle w:val="ConsPlusNormal"/>
        <w:spacing w:before="240"/>
        <w:ind w:firstLine="540"/>
        <w:jc w:val="both"/>
      </w:pPr>
      <w:r>
        <w:t>- организовать профилактические мероприятия, направленные на предупреждение несчастных случаев на воде и пропаганду здорового образа жизни;</w:t>
      </w:r>
    </w:p>
    <w:p w:rsidR="00637E85" w:rsidRDefault="00637E85">
      <w:pPr>
        <w:pStyle w:val="ConsPlusNormal"/>
        <w:spacing w:before="240"/>
        <w:ind w:firstLine="540"/>
        <w:jc w:val="both"/>
      </w:pPr>
      <w:r>
        <w:t>- обеспечить доступ населения Владимирской области к экстренным оперативным службам с использованием единого телефонного номера "112";</w:t>
      </w:r>
    </w:p>
    <w:p w:rsidR="00637E85" w:rsidRDefault="00637E85">
      <w:pPr>
        <w:pStyle w:val="ConsPlusNormal"/>
        <w:spacing w:before="240"/>
        <w:ind w:firstLine="540"/>
        <w:jc w:val="both"/>
      </w:pPr>
      <w:r>
        <w:t>- ежегодное снижение количества дорожно-транспортных происшествий на 5%;</w:t>
      </w:r>
    </w:p>
    <w:p w:rsidR="00637E85" w:rsidRDefault="00637E85">
      <w:pPr>
        <w:pStyle w:val="ConsPlusNormal"/>
        <w:jc w:val="both"/>
      </w:pPr>
      <w:r>
        <w:t xml:space="preserve">(абзац введен </w:t>
      </w:r>
      <w:hyperlink r:id="rId281"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 ежегодное снижение количества пожаров на 5%.</w:t>
      </w:r>
    </w:p>
    <w:p w:rsidR="00637E85" w:rsidRDefault="00637E85">
      <w:pPr>
        <w:pStyle w:val="ConsPlusNormal"/>
        <w:jc w:val="both"/>
      </w:pPr>
      <w:r>
        <w:t xml:space="preserve">(абзац введен </w:t>
      </w:r>
      <w:hyperlink r:id="rId282" w:history="1">
        <w:r>
          <w:rPr>
            <w:color w:val="0000FF"/>
          </w:rPr>
          <w:t>постановлением</w:t>
        </w:r>
      </w:hyperlink>
      <w:r>
        <w:t xml:space="preserve"> администрации Владимирской области от 11.08.2017 N 663)</w:t>
      </w:r>
    </w:p>
    <w:p w:rsidR="00637E85" w:rsidRDefault="00637E85">
      <w:pPr>
        <w:pStyle w:val="ConsPlusNormal"/>
        <w:spacing w:before="240"/>
        <w:ind w:firstLine="540"/>
        <w:jc w:val="both"/>
      </w:pPr>
      <w:r>
        <w:t>Социальная эффективность реализации подпрограммы будет заключаться в улучшении демографической ситуации, здоровья и трудоспособности населения области.</w:t>
      </w:r>
    </w:p>
    <w:p w:rsidR="00637E85" w:rsidRDefault="00637E85">
      <w:pPr>
        <w:pStyle w:val="ConsPlusNormal"/>
        <w:spacing w:before="240"/>
        <w:ind w:firstLine="540"/>
        <w:jc w:val="both"/>
      </w:pPr>
      <w:r>
        <w:t>Экологическая эффективность реализации подпрограммы будет заключаться в улучшении состояния окружающей среды области.</w:t>
      </w:r>
    </w:p>
    <w:p w:rsidR="00637E85" w:rsidRDefault="00637E85">
      <w:pPr>
        <w:pStyle w:val="ConsPlusNormal"/>
        <w:spacing w:before="240"/>
        <w:ind w:firstLine="540"/>
        <w:jc w:val="both"/>
      </w:pPr>
      <w:r>
        <w:t>Экономическая эффективность реализации подпрограммы будет заключаться в планомерном обеспечении снижения экономического ущерба от чрезвычайных ситуаций природного и техногенного характера, пожаров и происшествий на водных объектах, биологической и химической опасности на территории области.</w:t>
      </w:r>
    </w:p>
    <w:p w:rsidR="00637E85" w:rsidRDefault="002C4E6D">
      <w:pPr>
        <w:pStyle w:val="ConsPlusNormal"/>
        <w:spacing w:before="240"/>
        <w:ind w:firstLine="540"/>
        <w:jc w:val="both"/>
      </w:pPr>
      <w:hyperlink w:anchor="P1987" w:history="1">
        <w:r w:rsidR="00637E85">
          <w:rPr>
            <w:color w:val="0000FF"/>
          </w:rPr>
          <w:t>Сведения</w:t>
        </w:r>
      </w:hyperlink>
      <w:r w:rsidR="00637E85">
        <w:t xml:space="preserve"> об индикаторах и показателях подпрограммы и их значениях по годам реализации представлены в приложении N 1 к государственной программе.</w:t>
      </w:r>
    </w:p>
    <w:p w:rsidR="00637E85" w:rsidRDefault="00637E85">
      <w:pPr>
        <w:pStyle w:val="ConsPlusNormal"/>
        <w:jc w:val="both"/>
      </w:pPr>
    </w:p>
    <w:p w:rsidR="00637E85" w:rsidRDefault="00637E85">
      <w:pPr>
        <w:pStyle w:val="ConsPlusTitle"/>
        <w:jc w:val="center"/>
        <w:outlineLvl w:val="2"/>
      </w:pPr>
      <w:r>
        <w:t>Раздел 6. ПОРЯДОК И МЕТОДИКА ОЦЕНКИ</w:t>
      </w:r>
    </w:p>
    <w:p w:rsidR="00637E85" w:rsidRDefault="00637E85">
      <w:pPr>
        <w:pStyle w:val="ConsPlusTitle"/>
        <w:jc w:val="center"/>
      </w:pPr>
      <w:r>
        <w:t>ЭФФЕКТИВНОСТИ ПОДПРОГРАММЫ N 4</w:t>
      </w:r>
    </w:p>
    <w:p w:rsidR="00637E85" w:rsidRDefault="00637E85">
      <w:pPr>
        <w:pStyle w:val="ConsPlusNormal"/>
        <w:jc w:val="both"/>
      </w:pPr>
    </w:p>
    <w:p w:rsidR="00637E85" w:rsidRDefault="00637E85">
      <w:pPr>
        <w:pStyle w:val="ConsPlusNormal"/>
        <w:ind w:firstLine="540"/>
        <w:jc w:val="both"/>
      </w:pPr>
      <w:proofErr w:type="gramStart"/>
      <w:r>
        <w:t>Оценка эффективности реализации подпрограммы проводится в соответствии с порядком и методикой оценки, установленными для государственной программы в целом.</w:t>
      </w:r>
      <w:proofErr w:type="gramEnd"/>
    </w:p>
    <w:p w:rsidR="00637E85" w:rsidRDefault="00637E85">
      <w:pPr>
        <w:pStyle w:val="ConsPlusNormal"/>
        <w:jc w:val="both"/>
      </w:pPr>
    </w:p>
    <w:p w:rsidR="00637E85" w:rsidRDefault="00637E85">
      <w:pPr>
        <w:pStyle w:val="ConsPlusTitle"/>
        <w:jc w:val="center"/>
        <w:outlineLvl w:val="2"/>
      </w:pPr>
      <w:r>
        <w:t>Раздел 7. АНАЛИЗ РИСКОВ РЕАЛИЗАЦИИ ПОДПРОГРАММЫ И ОПИСАНИЕ</w:t>
      </w:r>
    </w:p>
    <w:p w:rsidR="00637E85" w:rsidRDefault="00637E85">
      <w:pPr>
        <w:pStyle w:val="ConsPlusTitle"/>
        <w:jc w:val="center"/>
      </w:pPr>
      <w:r>
        <w:t>МЕР УПРАВЛЕНИЯ РИСКАМИ РЕАЛИЗАЦИИ ПОДПРОГРАММЫ N 4</w:t>
      </w:r>
    </w:p>
    <w:p w:rsidR="00637E85" w:rsidRDefault="00637E85">
      <w:pPr>
        <w:pStyle w:val="ConsPlusNormal"/>
        <w:jc w:val="both"/>
      </w:pPr>
    </w:p>
    <w:p w:rsidR="00637E85" w:rsidRDefault="00637E85">
      <w:pPr>
        <w:pStyle w:val="ConsPlusNormal"/>
        <w:ind w:firstLine="540"/>
        <w:jc w:val="both"/>
      </w:pPr>
      <w:r>
        <w:t>Анализ рисков, снижающих вероятность полной реализации подпрограммы и достижения поставленных целей, позволяет выделить следующие виды рисков:</w:t>
      </w:r>
    </w:p>
    <w:p w:rsidR="00637E85" w:rsidRDefault="00637E85">
      <w:pPr>
        <w:pStyle w:val="ConsPlusNormal"/>
        <w:spacing w:before="240"/>
        <w:ind w:firstLine="540"/>
        <w:jc w:val="both"/>
      </w:pPr>
      <w:r>
        <w:t>1. Эндогенные риски - риски внутренней среды, управление которыми возможно. Среди них:</w:t>
      </w:r>
    </w:p>
    <w:p w:rsidR="00637E85" w:rsidRDefault="00637E85">
      <w:pPr>
        <w:pStyle w:val="ConsPlusNormal"/>
        <w:spacing w:before="240"/>
        <w:ind w:firstLine="540"/>
        <w:jc w:val="both"/>
      </w:pPr>
      <w:r>
        <w:t>1.1. Риск обеспечения финансирования подпрограммы (риск ликвидности) возникает в результате значительной продолжительности подпрограммы.</w:t>
      </w:r>
    </w:p>
    <w:p w:rsidR="00637E85" w:rsidRDefault="00637E85">
      <w:pPr>
        <w:pStyle w:val="ConsPlusNormal"/>
        <w:spacing w:before="240"/>
        <w:ind w:firstLine="540"/>
        <w:jc w:val="both"/>
      </w:pPr>
      <w:r>
        <w:t>Отсутствие или недостаточное финансирование мероприятий в рамках подпрограммы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637E85" w:rsidRDefault="00637E85">
      <w:pPr>
        <w:pStyle w:val="ConsPlusNormal"/>
        <w:spacing w:before="240"/>
        <w:ind w:firstLine="540"/>
        <w:jc w:val="both"/>
      </w:pPr>
      <w:r>
        <w:lastRenderedPageBreak/>
        <w:t>Преодоление рисков может быть осуществлено путем сохранения устойчивого финансирования подпрограммы, а также путем дополнительных организационных мер, направленных на преодоление данных рисков.</w:t>
      </w:r>
    </w:p>
    <w:p w:rsidR="00637E85" w:rsidRDefault="00637E85">
      <w:pPr>
        <w:pStyle w:val="ConsPlusNormal"/>
        <w:spacing w:before="240"/>
        <w:ind w:firstLine="540"/>
        <w:jc w:val="both"/>
      </w:pPr>
      <w:r>
        <w:t>Учитывая сложившуюся сегодня систему трехлетнего бюджетного планирования и наличие значительных финансовых резервов государства, риск сбоев в реализации подпрограммы в результате недофинансирования можно считать минимальным. В этой связи можно дать следующую качественную оценку данного риска - риск низкий.</w:t>
      </w:r>
    </w:p>
    <w:p w:rsidR="00637E85" w:rsidRDefault="00637E85">
      <w:pPr>
        <w:pStyle w:val="ConsPlusNormal"/>
        <w:spacing w:before="240"/>
        <w:ind w:firstLine="540"/>
        <w:jc w:val="both"/>
      </w:pPr>
      <w:r>
        <w:t xml:space="preserve">1.2. Операционный риск - риск возникновения сбоев при реализации подпрограммы в результате низкой эффективности деятельности, в том числе ошибок исполнителей, совершенных правонарушений, неготовности инфраструктуры регионов (управленческой, информационной, финансовой и др.) к решению задач, поставленных подпрограммой. В рамках данного вида риска можно выделить </w:t>
      </w:r>
      <w:proofErr w:type="gramStart"/>
      <w:r>
        <w:t>следующие</w:t>
      </w:r>
      <w:proofErr w:type="gramEnd"/>
      <w:r>
        <w:t>:</w:t>
      </w:r>
    </w:p>
    <w:p w:rsidR="00637E85" w:rsidRDefault="00637E85">
      <w:pPr>
        <w:pStyle w:val="ConsPlusNormal"/>
        <w:spacing w:before="240"/>
        <w:ind w:firstLine="540"/>
        <w:jc w:val="both"/>
      </w:pPr>
      <w:r>
        <w:t>- риск исполнителей - вероятность возникновения проблем в реализации подпрограммы в результате недостаточной квалификации ответственных исполнителей. Также к данному виду риска относится риск злоупотреблений исполнителями своим служебным положением в рамках реализации подпрограммы. Качественная оценка данного риска - риск средний;</w:t>
      </w:r>
    </w:p>
    <w:p w:rsidR="00637E85" w:rsidRDefault="00637E85">
      <w:pPr>
        <w:pStyle w:val="ConsPlusNormal"/>
        <w:spacing w:before="240"/>
        <w:ind w:firstLine="540"/>
        <w:jc w:val="both"/>
      </w:pPr>
      <w:r>
        <w:t>- 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подпрограммы. Качественная оценка данного вида риска - риск средний. В целях уменьшения данного риска подпрограммой предусмотрены мероприятия развития технологической инфраструктуры.</w:t>
      </w:r>
    </w:p>
    <w:p w:rsidR="00637E85" w:rsidRDefault="00637E85">
      <w:pPr>
        <w:pStyle w:val="ConsPlusNormal"/>
        <w:spacing w:before="240"/>
        <w:ind w:firstLine="540"/>
        <w:jc w:val="both"/>
      </w:pPr>
      <w:r>
        <w:t xml:space="preserve">Таким образом, операционный риск реализации подпрограммы определяется как средний. Важно учесть, что вес операционного риска не является критическим для реализации подпрограммы. При этом подпрограммой предусмотрены мероприятия, направленные на снижение данного риска до уровня - </w:t>
      </w:r>
      <w:proofErr w:type="gramStart"/>
      <w:r>
        <w:t>низкий</w:t>
      </w:r>
      <w:proofErr w:type="gramEnd"/>
      <w:r>
        <w:t>.</w:t>
      </w:r>
    </w:p>
    <w:p w:rsidR="00637E85" w:rsidRDefault="00637E85">
      <w:pPr>
        <w:pStyle w:val="ConsPlusNormal"/>
        <w:spacing w:before="240"/>
        <w:ind w:firstLine="540"/>
        <w:jc w:val="both"/>
      </w:pPr>
      <w:r>
        <w:t>1.3. Макроэкономические риски.</w:t>
      </w:r>
    </w:p>
    <w:p w:rsidR="00637E85" w:rsidRDefault="00637E85">
      <w:pPr>
        <w:pStyle w:val="ConsPlusNormal"/>
        <w:spacing w:before="240"/>
        <w:ind w:firstLine="540"/>
        <w:jc w:val="both"/>
      </w:pPr>
      <w:r>
        <w:t>Возможность снижения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Владимирской области.</w:t>
      </w:r>
    </w:p>
    <w:p w:rsidR="00637E85" w:rsidRDefault="00637E85">
      <w:pPr>
        <w:pStyle w:val="ConsPlusNormal"/>
        <w:spacing w:before="240"/>
        <w:ind w:firstLine="540"/>
        <w:jc w:val="both"/>
      </w:pPr>
      <w:r>
        <w:t>2. Экзогенные риски - риски внешней среды, управление которыми крайне сложно. Среди них:</w:t>
      </w:r>
    </w:p>
    <w:p w:rsidR="00637E85" w:rsidRDefault="00637E85">
      <w:pPr>
        <w:pStyle w:val="ConsPlusNormal"/>
        <w:spacing w:before="240"/>
        <w:ind w:firstLine="540"/>
        <w:jc w:val="both"/>
      </w:pPr>
      <w:r>
        <w:t>2.1. Риск низкой мотивации и недостаточной психологической готовности населения к обеспечению личной безопасности (например, отказ от участия в добровольной пожарной охране) может стать сдерживающим фактором в реализации подпрограммы. Качественная оценка данного риска - риск средний.</w:t>
      </w:r>
    </w:p>
    <w:p w:rsidR="00637E85" w:rsidRDefault="00637E85">
      <w:pPr>
        <w:pStyle w:val="ConsPlusNormal"/>
        <w:spacing w:before="240"/>
        <w:ind w:firstLine="540"/>
        <w:jc w:val="both"/>
      </w:pPr>
      <w:r>
        <w:t>2.2. Риск возникновения обстоятельств непреодолимой силы, таких как масштабные природные и техногенные катастрофы, войны (вооруженные конфликты) и др. Качественная оценка данного риска - риск низкий.</w:t>
      </w:r>
    </w:p>
    <w:p w:rsidR="00637E85" w:rsidRDefault="00637E85">
      <w:pPr>
        <w:pStyle w:val="ConsPlusNormal"/>
        <w:jc w:val="both"/>
      </w:pPr>
    </w:p>
    <w:p w:rsidR="00637E85" w:rsidRDefault="00637E85">
      <w:pPr>
        <w:pStyle w:val="ConsPlusTitle"/>
        <w:jc w:val="center"/>
        <w:outlineLvl w:val="2"/>
      </w:pPr>
      <w:r>
        <w:t>Раздел 8. ПРОГНОЗ СВОДНЫХ ПОКАЗАТЕЛЕЙ ГОСУДАРСТВЕННЫХ</w:t>
      </w:r>
    </w:p>
    <w:p w:rsidR="00637E85" w:rsidRDefault="00637E85">
      <w:pPr>
        <w:pStyle w:val="ConsPlusTitle"/>
        <w:jc w:val="center"/>
      </w:pPr>
      <w:proofErr w:type="gramStart"/>
      <w:r>
        <w:t>ЗАДАНИЙ ПО ЭТАПАМ РЕАЛИЗАЦИИ ПОДПРОГРАММЫ N 4 (ПРИ ОКАЗАНИИ</w:t>
      </w:r>
      <w:proofErr w:type="gramEnd"/>
    </w:p>
    <w:p w:rsidR="00637E85" w:rsidRDefault="00637E85">
      <w:pPr>
        <w:pStyle w:val="ConsPlusTitle"/>
        <w:jc w:val="center"/>
      </w:pPr>
      <w:r>
        <w:t xml:space="preserve">ГОСУДАРСТВЕННЫМИ УЧРЕЖДЕНИЯМИ ГОСУДАРСТВЕННЫХ УСЛУГ </w:t>
      </w:r>
      <w:r>
        <w:lastRenderedPageBreak/>
        <w:t>(РАБОТ)</w:t>
      </w:r>
    </w:p>
    <w:p w:rsidR="00637E85" w:rsidRDefault="00637E85">
      <w:pPr>
        <w:pStyle w:val="ConsPlusTitle"/>
        <w:jc w:val="center"/>
      </w:pPr>
      <w:proofErr w:type="gramStart"/>
      <w:r>
        <w:t>В РАМКАХ ПОДПРОГРАММЫ)</w:t>
      </w:r>
      <w:proofErr w:type="gramEnd"/>
    </w:p>
    <w:p w:rsidR="00637E85" w:rsidRDefault="00637E85">
      <w:pPr>
        <w:pStyle w:val="ConsPlusNormal"/>
        <w:jc w:val="center"/>
      </w:pPr>
      <w:proofErr w:type="gramStart"/>
      <w:r>
        <w:t xml:space="preserve">(в ред. </w:t>
      </w:r>
      <w:hyperlink r:id="rId283" w:history="1">
        <w:r>
          <w:rPr>
            <w:color w:val="0000FF"/>
          </w:rPr>
          <w:t>постановления</w:t>
        </w:r>
      </w:hyperlink>
      <w:r>
        <w:t xml:space="preserve"> администрации Владимирской области</w:t>
      </w:r>
      <w:proofErr w:type="gramEnd"/>
    </w:p>
    <w:p w:rsidR="00637E85" w:rsidRDefault="00637E85">
      <w:pPr>
        <w:pStyle w:val="ConsPlusNormal"/>
        <w:jc w:val="center"/>
      </w:pPr>
      <w:r>
        <w:t>от 02.04.2019 N 243)</w:t>
      </w:r>
    </w:p>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098"/>
        <w:gridCol w:w="794"/>
        <w:gridCol w:w="2494"/>
      </w:tblGrid>
      <w:tr w:rsidR="00637E85">
        <w:tc>
          <w:tcPr>
            <w:tcW w:w="3685" w:type="dxa"/>
          </w:tcPr>
          <w:p w:rsidR="00637E85" w:rsidRDefault="00637E85">
            <w:pPr>
              <w:pStyle w:val="ConsPlusNormal"/>
              <w:jc w:val="center"/>
            </w:pPr>
            <w:r>
              <w:t>Наименование подпрограммы, наименование государственной услуги (работы)</w:t>
            </w:r>
          </w:p>
        </w:tc>
        <w:tc>
          <w:tcPr>
            <w:tcW w:w="2098" w:type="dxa"/>
          </w:tcPr>
          <w:p w:rsidR="00637E85" w:rsidRDefault="00637E85">
            <w:pPr>
              <w:pStyle w:val="ConsPlusNormal"/>
              <w:jc w:val="center"/>
            </w:pPr>
            <w:r>
              <w:t>Наименование показателя объема государственных услуг (работ)</w:t>
            </w:r>
          </w:p>
        </w:tc>
        <w:tc>
          <w:tcPr>
            <w:tcW w:w="794" w:type="dxa"/>
          </w:tcPr>
          <w:p w:rsidR="00637E85" w:rsidRDefault="00637E85">
            <w:pPr>
              <w:pStyle w:val="ConsPlusNormal"/>
              <w:jc w:val="center"/>
            </w:pPr>
            <w:r>
              <w:t xml:space="preserve">Ед. </w:t>
            </w:r>
            <w:proofErr w:type="spellStart"/>
            <w:r>
              <w:t>изм</w:t>
            </w:r>
            <w:proofErr w:type="spellEnd"/>
            <w:r>
              <w:t>.</w:t>
            </w:r>
          </w:p>
        </w:tc>
        <w:tc>
          <w:tcPr>
            <w:tcW w:w="2494" w:type="dxa"/>
          </w:tcPr>
          <w:p w:rsidR="00637E85" w:rsidRDefault="00637E85">
            <w:pPr>
              <w:pStyle w:val="ConsPlusNormal"/>
              <w:jc w:val="center"/>
            </w:pPr>
            <w:r>
              <w:t>Значение показателя объема государственных услуг (работ) на 2016 - 2021 годы (ежегодно)</w:t>
            </w:r>
          </w:p>
        </w:tc>
      </w:tr>
      <w:tr w:rsidR="00637E85">
        <w:tc>
          <w:tcPr>
            <w:tcW w:w="3685" w:type="dxa"/>
          </w:tcPr>
          <w:p w:rsidR="00637E85" w:rsidRDefault="00637E85">
            <w:pPr>
              <w:pStyle w:val="ConsPlusNormal"/>
              <w:jc w:val="center"/>
            </w:pPr>
            <w:r>
              <w:t>1</w:t>
            </w:r>
          </w:p>
        </w:tc>
        <w:tc>
          <w:tcPr>
            <w:tcW w:w="2098" w:type="dxa"/>
          </w:tcPr>
          <w:p w:rsidR="00637E85" w:rsidRDefault="00637E85">
            <w:pPr>
              <w:pStyle w:val="ConsPlusNormal"/>
              <w:jc w:val="center"/>
            </w:pPr>
            <w:r>
              <w:t>2</w:t>
            </w:r>
          </w:p>
        </w:tc>
        <w:tc>
          <w:tcPr>
            <w:tcW w:w="794" w:type="dxa"/>
          </w:tcPr>
          <w:p w:rsidR="00637E85" w:rsidRDefault="00637E85">
            <w:pPr>
              <w:pStyle w:val="ConsPlusNormal"/>
              <w:jc w:val="center"/>
            </w:pPr>
            <w:r>
              <w:t>3</w:t>
            </w:r>
          </w:p>
        </w:tc>
        <w:tc>
          <w:tcPr>
            <w:tcW w:w="2494" w:type="dxa"/>
          </w:tcPr>
          <w:p w:rsidR="00637E85" w:rsidRDefault="00637E85">
            <w:pPr>
              <w:pStyle w:val="ConsPlusNormal"/>
              <w:jc w:val="center"/>
            </w:pPr>
            <w:r>
              <w:t>4</w:t>
            </w:r>
          </w:p>
        </w:tc>
      </w:tr>
      <w:tr w:rsidR="00637E85">
        <w:tc>
          <w:tcPr>
            <w:tcW w:w="3685" w:type="dxa"/>
          </w:tcPr>
          <w:p w:rsidR="00637E85" w:rsidRDefault="00637E85">
            <w:pPr>
              <w:pStyle w:val="ConsPlusNormal"/>
            </w:pPr>
            <w:r>
              <w:t>Подпрограмма "Защита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w:t>
            </w:r>
          </w:p>
        </w:tc>
        <w:tc>
          <w:tcPr>
            <w:tcW w:w="2098" w:type="dxa"/>
          </w:tcPr>
          <w:p w:rsidR="00637E85" w:rsidRDefault="00637E85">
            <w:pPr>
              <w:pStyle w:val="ConsPlusNormal"/>
            </w:pPr>
          </w:p>
        </w:tc>
        <w:tc>
          <w:tcPr>
            <w:tcW w:w="794" w:type="dxa"/>
          </w:tcPr>
          <w:p w:rsidR="00637E85" w:rsidRDefault="00637E85">
            <w:pPr>
              <w:pStyle w:val="ConsPlusNormal"/>
            </w:pPr>
          </w:p>
        </w:tc>
        <w:tc>
          <w:tcPr>
            <w:tcW w:w="2494" w:type="dxa"/>
          </w:tcPr>
          <w:p w:rsidR="00637E85" w:rsidRDefault="00637E85">
            <w:pPr>
              <w:pStyle w:val="ConsPlusNormal"/>
            </w:pPr>
          </w:p>
        </w:tc>
      </w:tr>
      <w:tr w:rsidR="00637E85">
        <w:tc>
          <w:tcPr>
            <w:tcW w:w="3685" w:type="dxa"/>
            <w:vMerge w:val="restart"/>
          </w:tcPr>
          <w:p w:rsidR="00637E85" w:rsidRDefault="00637E85">
            <w:pPr>
              <w:pStyle w:val="ConsPlusNormal"/>
            </w:pPr>
            <w:r>
              <w:t>Организация представления дополнительного профессионального образования в ГБОУ ДО ВО "УМЦ по ГОЧС Владимирской области"</w:t>
            </w:r>
          </w:p>
        </w:tc>
        <w:tc>
          <w:tcPr>
            <w:tcW w:w="2098" w:type="dxa"/>
            <w:vMerge w:val="restart"/>
          </w:tcPr>
          <w:p w:rsidR="00637E85" w:rsidRDefault="00637E85">
            <w:pPr>
              <w:pStyle w:val="ConsPlusNormal"/>
            </w:pPr>
            <w:r>
              <w:t>Количество часов обучения</w:t>
            </w:r>
          </w:p>
        </w:tc>
        <w:tc>
          <w:tcPr>
            <w:tcW w:w="794" w:type="dxa"/>
            <w:vMerge w:val="restart"/>
          </w:tcPr>
          <w:p w:rsidR="00637E85" w:rsidRDefault="00637E85">
            <w:pPr>
              <w:pStyle w:val="ConsPlusNormal"/>
            </w:pPr>
            <w:r>
              <w:t>час</w:t>
            </w:r>
          </w:p>
        </w:tc>
        <w:tc>
          <w:tcPr>
            <w:tcW w:w="2494" w:type="dxa"/>
          </w:tcPr>
          <w:p w:rsidR="00637E85" w:rsidRDefault="00637E85">
            <w:pPr>
              <w:pStyle w:val="ConsPlusNormal"/>
            </w:pPr>
            <w:r>
              <w:t>2016 год - 6000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2017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2018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2019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2020 год - 39000</w:t>
            </w:r>
          </w:p>
        </w:tc>
      </w:tr>
      <w:tr w:rsidR="00637E85">
        <w:tc>
          <w:tcPr>
            <w:tcW w:w="3685" w:type="dxa"/>
            <w:vMerge/>
          </w:tcPr>
          <w:p w:rsidR="00637E85" w:rsidRDefault="00637E85"/>
        </w:tc>
        <w:tc>
          <w:tcPr>
            <w:tcW w:w="2098" w:type="dxa"/>
            <w:vMerge/>
          </w:tcPr>
          <w:p w:rsidR="00637E85" w:rsidRDefault="00637E85"/>
        </w:tc>
        <w:tc>
          <w:tcPr>
            <w:tcW w:w="794" w:type="dxa"/>
            <w:vMerge/>
          </w:tcPr>
          <w:p w:rsidR="00637E85" w:rsidRDefault="00637E85"/>
        </w:tc>
        <w:tc>
          <w:tcPr>
            <w:tcW w:w="2494" w:type="dxa"/>
          </w:tcPr>
          <w:p w:rsidR="00637E85" w:rsidRDefault="00637E85">
            <w:pPr>
              <w:pStyle w:val="ConsPlusNormal"/>
            </w:pPr>
            <w:r>
              <w:t>2021 год - 39000</w:t>
            </w:r>
          </w:p>
        </w:tc>
      </w:tr>
    </w:tbl>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right"/>
        <w:outlineLvl w:val="1"/>
      </w:pPr>
      <w:r>
        <w:t>Приложение N 1</w:t>
      </w:r>
    </w:p>
    <w:p w:rsidR="00637E85" w:rsidRDefault="00637E85">
      <w:pPr>
        <w:pStyle w:val="ConsPlusNormal"/>
        <w:jc w:val="right"/>
      </w:pPr>
      <w:r>
        <w:t>к государственной программе</w:t>
      </w:r>
    </w:p>
    <w:p w:rsidR="00637E85" w:rsidRDefault="00637E85">
      <w:pPr>
        <w:pStyle w:val="ConsPlusNormal"/>
        <w:jc w:val="right"/>
      </w:pPr>
      <w:r>
        <w:t>"Обеспечение безопасности населения</w:t>
      </w:r>
    </w:p>
    <w:p w:rsidR="00637E85" w:rsidRDefault="00637E85">
      <w:pPr>
        <w:pStyle w:val="ConsPlusNormal"/>
        <w:jc w:val="right"/>
      </w:pPr>
      <w:r>
        <w:t>и территорий во Владимирской области"</w:t>
      </w:r>
    </w:p>
    <w:p w:rsidR="00637E85" w:rsidRDefault="00637E85">
      <w:pPr>
        <w:pStyle w:val="ConsPlusNormal"/>
        <w:jc w:val="both"/>
      </w:pPr>
    </w:p>
    <w:p w:rsidR="00637E85" w:rsidRDefault="00637E85">
      <w:pPr>
        <w:pStyle w:val="ConsPlusTitle"/>
        <w:jc w:val="center"/>
      </w:pPr>
      <w:bookmarkStart w:id="5" w:name="P1987"/>
      <w:bookmarkEnd w:id="5"/>
      <w:r>
        <w:t>СВЕДЕНИЯ</w:t>
      </w:r>
    </w:p>
    <w:p w:rsidR="00637E85" w:rsidRDefault="00637E85">
      <w:pPr>
        <w:pStyle w:val="ConsPlusTitle"/>
        <w:jc w:val="center"/>
      </w:pPr>
      <w:r>
        <w:t>ОБ ИНДИКАТОРАХ И ПОКАЗАТЕЛЯХ ГОСУДАРСТВЕННОЙ ПРОГРАММЫ</w:t>
      </w:r>
    </w:p>
    <w:p w:rsidR="00637E85" w:rsidRDefault="00637E85">
      <w:pPr>
        <w:pStyle w:val="ConsPlusTitle"/>
        <w:jc w:val="center"/>
      </w:pPr>
      <w:r>
        <w:t>(ПОДПРОГРАММЫ) ВЛАДИМИРСКОЙ ОБЛАСТИ И ИХ ЗНАЧЕНИЯХ</w:t>
      </w:r>
    </w:p>
    <w:p w:rsidR="00637E85" w:rsidRDefault="00637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 xml:space="preserve">(в ред. </w:t>
            </w:r>
            <w:hyperlink r:id="rId284" w:history="1">
              <w:r>
                <w:rPr>
                  <w:color w:val="0000FF"/>
                </w:rPr>
                <w:t>постановления</w:t>
              </w:r>
            </w:hyperlink>
            <w:r>
              <w:rPr>
                <w:color w:val="392C69"/>
              </w:rPr>
              <w:t xml:space="preserve"> администрации Владимирской области</w:t>
            </w:r>
            <w:proofErr w:type="gramEnd"/>
          </w:p>
          <w:p w:rsidR="00637E85" w:rsidRDefault="00637E85">
            <w:pPr>
              <w:pStyle w:val="ConsPlusNormal"/>
              <w:jc w:val="center"/>
            </w:pPr>
            <w:r>
              <w:rPr>
                <w:color w:val="392C69"/>
              </w:rPr>
              <w:t>от 09.12.2019 N 852)</w:t>
            </w:r>
          </w:p>
        </w:tc>
      </w:tr>
    </w:tbl>
    <w:p w:rsidR="00637E85" w:rsidRDefault="00637E85">
      <w:pPr>
        <w:pStyle w:val="ConsPlusNormal"/>
        <w:jc w:val="both"/>
      </w:pPr>
    </w:p>
    <w:p w:rsidR="00637E85" w:rsidRDefault="00637E85">
      <w:pPr>
        <w:sectPr w:rsidR="00637E85" w:rsidSect="00D458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21"/>
        <w:gridCol w:w="680"/>
        <w:gridCol w:w="1360"/>
        <w:gridCol w:w="1360"/>
        <w:gridCol w:w="1360"/>
        <w:gridCol w:w="1360"/>
        <w:gridCol w:w="1360"/>
        <w:gridCol w:w="1360"/>
        <w:gridCol w:w="1360"/>
      </w:tblGrid>
      <w:tr w:rsidR="00637E85">
        <w:tc>
          <w:tcPr>
            <w:tcW w:w="680" w:type="dxa"/>
            <w:vMerge w:val="restart"/>
          </w:tcPr>
          <w:p w:rsidR="00637E85" w:rsidRDefault="00637E8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721" w:type="dxa"/>
            <w:vMerge w:val="restart"/>
          </w:tcPr>
          <w:p w:rsidR="00637E85" w:rsidRDefault="00637E85">
            <w:pPr>
              <w:pStyle w:val="ConsPlusNormal"/>
              <w:jc w:val="center"/>
            </w:pPr>
            <w:r>
              <w:t>Наименование целевого показателя</w:t>
            </w:r>
          </w:p>
        </w:tc>
        <w:tc>
          <w:tcPr>
            <w:tcW w:w="680" w:type="dxa"/>
            <w:vMerge w:val="restart"/>
          </w:tcPr>
          <w:p w:rsidR="00637E85" w:rsidRDefault="00637E85">
            <w:pPr>
              <w:pStyle w:val="ConsPlusNormal"/>
              <w:jc w:val="center"/>
            </w:pPr>
            <w:r>
              <w:t xml:space="preserve">Ед. </w:t>
            </w:r>
            <w:proofErr w:type="spellStart"/>
            <w:r>
              <w:t>изм</w:t>
            </w:r>
            <w:proofErr w:type="spellEnd"/>
            <w:r>
              <w:t>.</w:t>
            </w:r>
          </w:p>
        </w:tc>
        <w:tc>
          <w:tcPr>
            <w:tcW w:w="9520" w:type="dxa"/>
            <w:gridSpan w:val="7"/>
          </w:tcPr>
          <w:p w:rsidR="00637E85" w:rsidRDefault="00637E85">
            <w:pPr>
              <w:pStyle w:val="ConsPlusNormal"/>
              <w:jc w:val="center"/>
            </w:pPr>
            <w:r>
              <w:t>Значения показателей</w:t>
            </w:r>
          </w:p>
        </w:tc>
      </w:tr>
      <w:tr w:rsidR="00637E85">
        <w:tc>
          <w:tcPr>
            <w:tcW w:w="680" w:type="dxa"/>
            <w:vMerge/>
          </w:tcPr>
          <w:p w:rsidR="00637E85" w:rsidRDefault="00637E85"/>
        </w:tc>
        <w:tc>
          <w:tcPr>
            <w:tcW w:w="2721" w:type="dxa"/>
            <w:vMerge/>
          </w:tcPr>
          <w:p w:rsidR="00637E85" w:rsidRDefault="00637E85"/>
        </w:tc>
        <w:tc>
          <w:tcPr>
            <w:tcW w:w="680" w:type="dxa"/>
            <w:vMerge/>
          </w:tcPr>
          <w:p w:rsidR="00637E85" w:rsidRDefault="00637E85"/>
        </w:tc>
        <w:tc>
          <w:tcPr>
            <w:tcW w:w="1360" w:type="dxa"/>
          </w:tcPr>
          <w:p w:rsidR="00637E85" w:rsidRDefault="00637E85">
            <w:pPr>
              <w:pStyle w:val="ConsPlusNormal"/>
              <w:jc w:val="center"/>
            </w:pPr>
            <w:r>
              <w:t>2014</w:t>
            </w:r>
          </w:p>
        </w:tc>
        <w:tc>
          <w:tcPr>
            <w:tcW w:w="1360" w:type="dxa"/>
          </w:tcPr>
          <w:p w:rsidR="00637E85" w:rsidRDefault="00637E85">
            <w:pPr>
              <w:pStyle w:val="ConsPlusNormal"/>
              <w:jc w:val="center"/>
            </w:pPr>
            <w:r>
              <w:t>2016</w:t>
            </w:r>
          </w:p>
        </w:tc>
        <w:tc>
          <w:tcPr>
            <w:tcW w:w="1360" w:type="dxa"/>
          </w:tcPr>
          <w:p w:rsidR="00637E85" w:rsidRDefault="00637E85">
            <w:pPr>
              <w:pStyle w:val="ConsPlusNormal"/>
              <w:jc w:val="center"/>
            </w:pPr>
            <w:r>
              <w:t>2017</w:t>
            </w:r>
          </w:p>
        </w:tc>
        <w:tc>
          <w:tcPr>
            <w:tcW w:w="1360" w:type="dxa"/>
          </w:tcPr>
          <w:p w:rsidR="00637E85" w:rsidRDefault="00637E85">
            <w:pPr>
              <w:pStyle w:val="ConsPlusNormal"/>
              <w:jc w:val="center"/>
            </w:pPr>
            <w:r>
              <w:t>2018</w:t>
            </w:r>
          </w:p>
        </w:tc>
        <w:tc>
          <w:tcPr>
            <w:tcW w:w="1360" w:type="dxa"/>
          </w:tcPr>
          <w:p w:rsidR="00637E85" w:rsidRDefault="00637E85">
            <w:pPr>
              <w:pStyle w:val="ConsPlusNormal"/>
              <w:jc w:val="center"/>
            </w:pPr>
            <w:r>
              <w:t>2019</w:t>
            </w:r>
          </w:p>
        </w:tc>
        <w:tc>
          <w:tcPr>
            <w:tcW w:w="1360" w:type="dxa"/>
          </w:tcPr>
          <w:p w:rsidR="00637E85" w:rsidRDefault="00637E85">
            <w:pPr>
              <w:pStyle w:val="ConsPlusNormal"/>
              <w:jc w:val="center"/>
            </w:pPr>
            <w:r>
              <w:t>2020</w:t>
            </w:r>
          </w:p>
        </w:tc>
        <w:tc>
          <w:tcPr>
            <w:tcW w:w="1360" w:type="dxa"/>
          </w:tcPr>
          <w:p w:rsidR="00637E85" w:rsidRDefault="00637E85">
            <w:pPr>
              <w:pStyle w:val="ConsPlusNormal"/>
              <w:jc w:val="center"/>
            </w:pPr>
            <w:r>
              <w:t>2021</w:t>
            </w:r>
          </w:p>
        </w:tc>
      </w:tr>
      <w:tr w:rsidR="00637E85">
        <w:tc>
          <w:tcPr>
            <w:tcW w:w="680" w:type="dxa"/>
          </w:tcPr>
          <w:p w:rsidR="00637E85" w:rsidRDefault="00637E85">
            <w:pPr>
              <w:pStyle w:val="ConsPlusNormal"/>
              <w:jc w:val="center"/>
            </w:pPr>
            <w:r>
              <w:t>1</w:t>
            </w:r>
          </w:p>
        </w:tc>
        <w:tc>
          <w:tcPr>
            <w:tcW w:w="2721" w:type="dxa"/>
          </w:tcPr>
          <w:p w:rsidR="00637E85" w:rsidRDefault="00637E85">
            <w:pPr>
              <w:pStyle w:val="ConsPlusNormal"/>
              <w:jc w:val="center"/>
            </w:pPr>
            <w:r>
              <w:t>2</w:t>
            </w:r>
          </w:p>
        </w:tc>
        <w:tc>
          <w:tcPr>
            <w:tcW w:w="680" w:type="dxa"/>
          </w:tcPr>
          <w:p w:rsidR="00637E85" w:rsidRDefault="00637E85">
            <w:pPr>
              <w:pStyle w:val="ConsPlusNormal"/>
              <w:jc w:val="center"/>
            </w:pPr>
            <w:r>
              <w:t>3</w:t>
            </w:r>
          </w:p>
        </w:tc>
        <w:tc>
          <w:tcPr>
            <w:tcW w:w="1360" w:type="dxa"/>
          </w:tcPr>
          <w:p w:rsidR="00637E85" w:rsidRDefault="00637E85">
            <w:pPr>
              <w:pStyle w:val="ConsPlusNormal"/>
              <w:jc w:val="center"/>
            </w:pPr>
            <w:r>
              <w:t>4</w:t>
            </w:r>
          </w:p>
        </w:tc>
        <w:tc>
          <w:tcPr>
            <w:tcW w:w="1360" w:type="dxa"/>
          </w:tcPr>
          <w:p w:rsidR="00637E85" w:rsidRDefault="00637E85">
            <w:pPr>
              <w:pStyle w:val="ConsPlusNormal"/>
              <w:jc w:val="center"/>
            </w:pPr>
            <w:r>
              <w:t>5</w:t>
            </w:r>
          </w:p>
        </w:tc>
        <w:tc>
          <w:tcPr>
            <w:tcW w:w="1360" w:type="dxa"/>
          </w:tcPr>
          <w:p w:rsidR="00637E85" w:rsidRDefault="00637E85">
            <w:pPr>
              <w:pStyle w:val="ConsPlusNormal"/>
              <w:jc w:val="center"/>
            </w:pPr>
            <w:r>
              <w:t>6</w:t>
            </w:r>
          </w:p>
        </w:tc>
        <w:tc>
          <w:tcPr>
            <w:tcW w:w="1360" w:type="dxa"/>
          </w:tcPr>
          <w:p w:rsidR="00637E85" w:rsidRDefault="00637E85">
            <w:pPr>
              <w:pStyle w:val="ConsPlusNormal"/>
              <w:jc w:val="center"/>
            </w:pPr>
            <w:r>
              <w:t>7</w:t>
            </w:r>
          </w:p>
        </w:tc>
        <w:tc>
          <w:tcPr>
            <w:tcW w:w="1360" w:type="dxa"/>
          </w:tcPr>
          <w:p w:rsidR="00637E85" w:rsidRDefault="00637E85">
            <w:pPr>
              <w:pStyle w:val="ConsPlusNormal"/>
              <w:jc w:val="center"/>
            </w:pPr>
            <w:r>
              <w:t>8</w:t>
            </w:r>
          </w:p>
        </w:tc>
        <w:tc>
          <w:tcPr>
            <w:tcW w:w="1360" w:type="dxa"/>
          </w:tcPr>
          <w:p w:rsidR="00637E85" w:rsidRDefault="00637E85">
            <w:pPr>
              <w:pStyle w:val="ConsPlusNormal"/>
              <w:jc w:val="center"/>
            </w:pPr>
            <w:r>
              <w:t>9</w:t>
            </w:r>
          </w:p>
        </w:tc>
        <w:tc>
          <w:tcPr>
            <w:tcW w:w="1360" w:type="dxa"/>
          </w:tcPr>
          <w:p w:rsidR="00637E85" w:rsidRDefault="00637E85">
            <w:pPr>
              <w:pStyle w:val="ConsPlusNormal"/>
              <w:jc w:val="center"/>
            </w:pPr>
            <w:r>
              <w:t>10</w:t>
            </w:r>
          </w:p>
        </w:tc>
      </w:tr>
      <w:tr w:rsidR="00637E85">
        <w:tc>
          <w:tcPr>
            <w:tcW w:w="13601" w:type="dxa"/>
            <w:gridSpan w:val="10"/>
          </w:tcPr>
          <w:p w:rsidR="00637E85" w:rsidRDefault="00637E85">
            <w:pPr>
              <w:pStyle w:val="ConsPlusNormal"/>
              <w:jc w:val="center"/>
              <w:outlineLvl w:val="2"/>
            </w:pPr>
            <w:r>
              <w:t>Государственная программа "Обеспечение безопасности населения и территорий во Владимирской области"</w:t>
            </w:r>
          </w:p>
        </w:tc>
      </w:tr>
      <w:tr w:rsidR="00637E85">
        <w:tc>
          <w:tcPr>
            <w:tcW w:w="680" w:type="dxa"/>
          </w:tcPr>
          <w:p w:rsidR="00637E85" w:rsidRDefault="00637E85">
            <w:pPr>
              <w:pStyle w:val="ConsPlusNormal"/>
              <w:jc w:val="center"/>
            </w:pPr>
            <w:r>
              <w:t>1.</w:t>
            </w:r>
          </w:p>
        </w:tc>
        <w:tc>
          <w:tcPr>
            <w:tcW w:w="2721" w:type="dxa"/>
          </w:tcPr>
          <w:p w:rsidR="00637E85" w:rsidRDefault="00637E85">
            <w:pPr>
              <w:pStyle w:val="ConsPlusNormal"/>
            </w:pPr>
            <w:r>
              <w:t>Общее количество зарегистрированных преступлений на территории области</w:t>
            </w:r>
          </w:p>
          <w:p w:rsidR="00637E85" w:rsidRDefault="00637E85">
            <w:pPr>
              <w:pStyle w:val="ConsPlusNormal"/>
            </w:pPr>
            <w:r>
              <w:t>(по отношению к показателям 2015 года)</w:t>
            </w:r>
          </w:p>
        </w:tc>
        <w:tc>
          <w:tcPr>
            <w:tcW w:w="680" w:type="dxa"/>
          </w:tcPr>
          <w:p w:rsidR="00637E85" w:rsidRDefault="00637E85">
            <w:pPr>
              <w:pStyle w:val="ConsPlusNormal"/>
            </w:pPr>
            <w:r>
              <w:t>%</w:t>
            </w:r>
          </w:p>
        </w:tc>
        <w:tc>
          <w:tcPr>
            <w:tcW w:w="1360" w:type="dxa"/>
          </w:tcPr>
          <w:p w:rsidR="00637E85" w:rsidRDefault="00637E85">
            <w:pPr>
              <w:pStyle w:val="ConsPlusNormal"/>
            </w:pPr>
            <w:r>
              <w:t>-</w:t>
            </w:r>
          </w:p>
        </w:tc>
        <w:tc>
          <w:tcPr>
            <w:tcW w:w="1360" w:type="dxa"/>
          </w:tcPr>
          <w:p w:rsidR="00637E85" w:rsidRDefault="00637E85">
            <w:pPr>
              <w:pStyle w:val="ConsPlusNormal"/>
            </w:pPr>
            <w:r>
              <w:t>98</w:t>
            </w:r>
          </w:p>
        </w:tc>
        <w:tc>
          <w:tcPr>
            <w:tcW w:w="1360" w:type="dxa"/>
          </w:tcPr>
          <w:p w:rsidR="00637E85" w:rsidRDefault="00637E85">
            <w:pPr>
              <w:pStyle w:val="ConsPlusNormal"/>
            </w:pPr>
            <w:r>
              <w:t>97</w:t>
            </w:r>
          </w:p>
        </w:tc>
        <w:tc>
          <w:tcPr>
            <w:tcW w:w="1360" w:type="dxa"/>
          </w:tcPr>
          <w:p w:rsidR="00637E85" w:rsidRDefault="00637E85">
            <w:pPr>
              <w:pStyle w:val="ConsPlusNormal"/>
            </w:pPr>
            <w:r>
              <w:t>96</w:t>
            </w:r>
          </w:p>
        </w:tc>
        <w:tc>
          <w:tcPr>
            <w:tcW w:w="1360" w:type="dxa"/>
          </w:tcPr>
          <w:p w:rsidR="00637E85" w:rsidRDefault="00637E85">
            <w:pPr>
              <w:pStyle w:val="ConsPlusNormal"/>
            </w:pPr>
            <w:r>
              <w:t>95</w:t>
            </w:r>
          </w:p>
        </w:tc>
        <w:tc>
          <w:tcPr>
            <w:tcW w:w="1360" w:type="dxa"/>
          </w:tcPr>
          <w:p w:rsidR="00637E85" w:rsidRDefault="00637E85">
            <w:pPr>
              <w:pStyle w:val="ConsPlusNormal"/>
            </w:pPr>
            <w:r>
              <w:t>95</w:t>
            </w:r>
          </w:p>
        </w:tc>
        <w:tc>
          <w:tcPr>
            <w:tcW w:w="1360" w:type="dxa"/>
          </w:tcPr>
          <w:p w:rsidR="00637E85" w:rsidRDefault="00637E85">
            <w:pPr>
              <w:pStyle w:val="ConsPlusNormal"/>
            </w:pPr>
            <w:r>
              <w:t>95</w:t>
            </w:r>
          </w:p>
        </w:tc>
      </w:tr>
      <w:tr w:rsidR="00637E85" w:rsidTr="008F381B">
        <w:tc>
          <w:tcPr>
            <w:tcW w:w="680" w:type="dxa"/>
          </w:tcPr>
          <w:p w:rsidR="00637E85" w:rsidRDefault="00637E85">
            <w:pPr>
              <w:pStyle w:val="ConsPlusNormal"/>
              <w:jc w:val="center"/>
            </w:pPr>
            <w:r>
              <w:t>2.</w:t>
            </w:r>
          </w:p>
        </w:tc>
        <w:tc>
          <w:tcPr>
            <w:tcW w:w="2721" w:type="dxa"/>
            <w:shd w:val="clear" w:color="auto" w:fill="FFFF00"/>
          </w:tcPr>
          <w:p w:rsidR="00637E85" w:rsidRDefault="00637E85">
            <w:pPr>
              <w:pStyle w:val="ConsPlusNormal"/>
            </w:pPr>
            <w:r>
              <w:t>Доля больных наркоманией, повторно госпитализированных в течение года</w:t>
            </w:r>
          </w:p>
          <w:p w:rsidR="00637E85" w:rsidRDefault="00637E85">
            <w:pPr>
              <w:pStyle w:val="ConsPlusNormal"/>
            </w:pPr>
            <w:r>
              <w:t>(на 100 тысяч больных среднегодового контингента)</w:t>
            </w:r>
          </w:p>
        </w:tc>
        <w:tc>
          <w:tcPr>
            <w:tcW w:w="680" w:type="dxa"/>
            <w:shd w:val="clear" w:color="auto" w:fill="FFFF00"/>
          </w:tcPr>
          <w:p w:rsidR="00637E85" w:rsidRDefault="00637E85">
            <w:pPr>
              <w:pStyle w:val="ConsPlusNormal"/>
            </w:pPr>
            <w:r>
              <w:t>чел.</w:t>
            </w:r>
          </w:p>
        </w:tc>
        <w:tc>
          <w:tcPr>
            <w:tcW w:w="1360" w:type="dxa"/>
            <w:shd w:val="clear" w:color="auto" w:fill="FFFF00"/>
          </w:tcPr>
          <w:p w:rsidR="00637E85" w:rsidRDefault="00637E85">
            <w:pPr>
              <w:pStyle w:val="ConsPlusNormal"/>
            </w:pPr>
            <w:r>
              <w:t>29,73</w:t>
            </w:r>
          </w:p>
        </w:tc>
        <w:tc>
          <w:tcPr>
            <w:tcW w:w="1360" w:type="dxa"/>
            <w:shd w:val="clear" w:color="auto" w:fill="FFFF00"/>
          </w:tcPr>
          <w:p w:rsidR="00637E85" w:rsidRDefault="00637E85">
            <w:pPr>
              <w:pStyle w:val="ConsPlusNormal"/>
            </w:pPr>
            <w:r>
              <w:t>28,73</w:t>
            </w:r>
          </w:p>
        </w:tc>
        <w:tc>
          <w:tcPr>
            <w:tcW w:w="1360" w:type="dxa"/>
            <w:shd w:val="clear" w:color="auto" w:fill="FFFF00"/>
          </w:tcPr>
          <w:p w:rsidR="00637E85" w:rsidRDefault="00637E85">
            <w:pPr>
              <w:pStyle w:val="ConsPlusNormal"/>
            </w:pPr>
            <w:r>
              <w:t>28,24</w:t>
            </w:r>
          </w:p>
        </w:tc>
        <w:tc>
          <w:tcPr>
            <w:tcW w:w="1360" w:type="dxa"/>
            <w:shd w:val="clear" w:color="auto" w:fill="FFFF00"/>
          </w:tcPr>
          <w:p w:rsidR="00637E85" w:rsidRDefault="00637E85">
            <w:pPr>
              <w:pStyle w:val="ConsPlusNormal"/>
            </w:pPr>
            <w:r>
              <w:t>27,76</w:t>
            </w:r>
          </w:p>
        </w:tc>
        <w:tc>
          <w:tcPr>
            <w:tcW w:w="1360" w:type="dxa"/>
            <w:shd w:val="clear" w:color="auto" w:fill="FFFF00"/>
          </w:tcPr>
          <w:p w:rsidR="00637E85" w:rsidRDefault="00637E85">
            <w:pPr>
              <w:pStyle w:val="ConsPlusNormal"/>
            </w:pPr>
            <w:r>
              <w:t>27,29</w:t>
            </w:r>
          </w:p>
        </w:tc>
        <w:tc>
          <w:tcPr>
            <w:tcW w:w="1360" w:type="dxa"/>
            <w:shd w:val="clear" w:color="auto" w:fill="FFFF00"/>
          </w:tcPr>
          <w:p w:rsidR="00637E85" w:rsidRDefault="00637E85">
            <w:pPr>
              <w:pStyle w:val="ConsPlusNormal"/>
            </w:pPr>
            <w:r>
              <w:t>26,82</w:t>
            </w:r>
          </w:p>
        </w:tc>
        <w:tc>
          <w:tcPr>
            <w:tcW w:w="1360" w:type="dxa"/>
            <w:shd w:val="clear" w:color="auto" w:fill="FFFF00"/>
          </w:tcPr>
          <w:p w:rsidR="00637E85" w:rsidRDefault="00637E85">
            <w:pPr>
              <w:pStyle w:val="ConsPlusNormal"/>
            </w:pPr>
            <w:r>
              <w:t>26,35</w:t>
            </w:r>
          </w:p>
        </w:tc>
      </w:tr>
      <w:tr w:rsidR="00637E85">
        <w:tc>
          <w:tcPr>
            <w:tcW w:w="680" w:type="dxa"/>
          </w:tcPr>
          <w:p w:rsidR="00637E85" w:rsidRDefault="00637E85">
            <w:pPr>
              <w:pStyle w:val="ConsPlusNormal"/>
              <w:jc w:val="center"/>
            </w:pPr>
            <w:r>
              <w:t>3.</w:t>
            </w:r>
          </w:p>
        </w:tc>
        <w:tc>
          <w:tcPr>
            <w:tcW w:w="2721" w:type="dxa"/>
          </w:tcPr>
          <w:p w:rsidR="00637E85" w:rsidRDefault="00637E85">
            <w:pPr>
              <w:pStyle w:val="ConsPlusNormal"/>
            </w:pPr>
            <w:r>
              <w:t>Количество помещений судебных участков мировых судей, соответствующих санитарно-техническим нормам и правилам, позволяющих обеспечить осуществление правосудия</w:t>
            </w:r>
          </w:p>
        </w:tc>
        <w:tc>
          <w:tcPr>
            <w:tcW w:w="680" w:type="dxa"/>
          </w:tcPr>
          <w:p w:rsidR="00637E85" w:rsidRDefault="00637E85">
            <w:pPr>
              <w:pStyle w:val="ConsPlusNormal"/>
            </w:pPr>
            <w:r>
              <w:t>ед.</w:t>
            </w:r>
          </w:p>
        </w:tc>
        <w:tc>
          <w:tcPr>
            <w:tcW w:w="1360" w:type="dxa"/>
          </w:tcPr>
          <w:p w:rsidR="00637E85" w:rsidRDefault="00637E85">
            <w:pPr>
              <w:pStyle w:val="ConsPlusNormal"/>
            </w:pPr>
            <w:r>
              <w:t>25</w:t>
            </w:r>
          </w:p>
        </w:tc>
        <w:tc>
          <w:tcPr>
            <w:tcW w:w="1360" w:type="dxa"/>
          </w:tcPr>
          <w:p w:rsidR="00637E85" w:rsidRDefault="00637E85">
            <w:pPr>
              <w:pStyle w:val="ConsPlusNormal"/>
            </w:pPr>
            <w:r>
              <w:t>27</w:t>
            </w:r>
          </w:p>
        </w:tc>
        <w:tc>
          <w:tcPr>
            <w:tcW w:w="1360" w:type="dxa"/>
          </w:tcPr>
          <w:p w:rsidR="00637E85" w:rsidRDefault="00637E85">
            <w:pPr>
              <w:pStyle w:val="ConsPlusNormal"/>
            </w:pPr>
            <w:r>
              <w:t>28</w:t>
            </w:r>
          </w:p>
        </w:tc>
        <w:tc>
          <w:tcPr>
            <w:tcW w:w="1360" w:type="dxa"/>
          </w:tcPr>
          <w:p w:rsidR="00637E85" w:rsidRDefault="00637E85">
            <w:pPr>
              <w:pStyle w:val="ConsPlusNormal"/>
            </w:pPr>
            <w:r>
              <w:t>29</w:t>
            </w:r>
          </w:p>
        </w:tc>
        <w:tc>
          <w:tcPr>
            <w:tcW w:w="1360" w:type="dxa"/>
          </w:tcPr>
          <w:p w:rsidR="00637E85" w:rsidRDefault="00637E85">
            <w:pPr>
              <w:pStyle w:val="ConsPlusNormal"/>
            </w:pPr>
            <w:r>
              <w:t>30</w:t>
            </w:r>
          </w:p>
        </w:tc>
        <w:tc>
          <w:tcPr>
            <w:tcW w:w="1360" w:type="dxa"/>
          </w:tcPr>
          <w:p w:rsidR="00637E85" w:rsidRDefault="00637E85">
            <w:pPr>
              <w:pStyle w:val="ConsPlusNormal"/>
            </w:pPr>
            <w:r>
              <w:t>1</w:t>
            </w:r>
          </w:p>
        </w:tc>
        <w:tc>
          <w:tcPr>
            <w:tcW w:w="1360" w:type="dxa"/>
          </w:tcPr>
          <w:p w:rsidR="00637E85" w:rsidRDefault="00637E85">
            <w:pPr>
              <w:pStyle w:val="ConsPlusNormal"/>
            </w:pPr>
            <w:r>
              <w:t>2</w:t>
            </w:r>
          </w:p>
        </w:tc>
      </w:tr>
      <w:tr w:rsidR="00637E85">
        <w:tc>
          <w:tcPr>
            <w:tcW w:w="680" w:type="dxa"/>
          </w:tcPr>
          <w:p w:rsidR="00637E85" w:rsidRDefault="00637E85">
            <w:pPr>
              <w:pStyle w:val="ConsPlusNormal"/>
              <w:jc w:val="center"/>
            </w:pPr>
            <w:r>
              <w:lastRenderedPageBreak/>
              <w:t>4.</w:t>
            </w:r>
          </w:p>
        </w:tc>
        <w:tc>
          <w:tcPr>
            <w:tcW w:w="2721" w:type="dxa"/>
          </w:tcPr>
          <w:p w:rsidR="00637E85" w:rsidRDefault="00637E85">
            <w:pPr>
              <w:pStyle w:val="ConsPlusNormal"/>
            </w:pPr>
            <w:r>
              <w:t>Количество погибших людей от чрезвычайных ситуаций и происшествий</w:t>
            </w:r>
          </w:p>
        </w:tc>
        <w:tc>
          <w:tcPr>
            <w:tcW w:w="680" w:type="dxa"/>
          </w:tcPr>
          <w:p w:rsidR="00637E85" w:rsidRDefault="00637E85">
            <w:pPr>
              <w:pStyle w:val="ConsPlusNormal"/>
            </w:pPr>
            <w:r>
              <w:t>чел.</w:t>
            </w:r>
          </w:p>
        </w:tc>
        <w:tc>
          <w:tcPr>
            <w:tcW w:w="1360" w:type="dxa"/>
          </w:tcPr>
          <w:p w:rsidR="00637E85" w:rsidRDefault="00637E85">
            <w:pPr>
              <w:pStyle w:val="ConsPlusNormal"/>
            </w:pPr>
            <w:r>
              <w:t>11</w:t>
            </w:r>
          </w:p>
        </w:tc>
        <w:tc>
          <w:tcPr>
            <w:tcW w:w="1360" w:type="dxa"/>
          </w:tcPr>
          <w:p w:rsidR="00637E85" w:rsidRDefault="00637E85">
            <w:pPr>
              <w:pStyle w:val="ConsPlusNormal"/>
            </w:pPr>
            <w:r>
              <w:t>10</w:t>
            </w:r>
          </w:p>
        </w:tc>
        <w:tc>
          <w:tcPr>
            <w:tcW w:w="1360" w:type="dxa"/>
          </w:tcPr>
          <w:p w:rsidR="00637E85" w:rsidRDefault="00637E85">
            <w:pPr>
              <w:pStyle w:val="ConsPlusNormal"/>
            </w:pPr>
            <w:r>
              <w:t>10</w:t>
            </w:r>
          </w:p>
        </w:tc>
        <w:tc>
          <w:tcPr>
            <w:tcW w:w="1360" w:type="dxa"/>
          </w:tcPr>
          <w:p w:rsidR="00637E85" w:rsidRDefault="00637E85">
            <w:pPr>
              <w:pStyle w:val="ConsPlusNormal"/>
            </w:pPr>
            <w:r>
              <w:t>9</w:t>
            </w:r>
          </w:p>
        </w:tc>
        <w:tc>
          <w:tcPr>
            <w:tcW w:w="1360" w:type="dxa"/>
          </w:tcPr>
          <w:p w:rsidR="00637E85" w:rsidRDefault="00637E85">
            <w:pPr>
              <w:pStyle w:val="ConsPlusNormal"/>
            </w:pPr>
            <w:r>
              <w:t>9</w:t>
            </w:r>
          </w:p>
        </w:tc>
        <w:tc>
          <w:tcPr>
            <w:tcW w:w="1360" w:type="dxa"/>
          </w:tcPr>
          <w:p w:rsidR="00637E85" w:rsidRDefault="00637E85">
            <w:pPr>
              <w:pStyle w:val="ConsPlusNormal"/>
            </w:pPr>
            <w:r>
              <w:t>8</w:t>
            </w:r>
          </w:p>
        </w:tc>
        <w:tc>
          <w:tcPr>
            <w:tcW w:w="1360" w:type="dxa"/>
          </w:tcPr>
          <w:p w:rsidR="00637E85" w:rsidRDefault="00637E85">
            <w:pPr>
              <w:pStyle w:val="ConsPlusNormal"/>
            </w:pPr>
            <w:r>
              <w:t>8</w:t>
            </w:r>
          </w:p>
        </w:tc>
      </w:tr>
      <w:tr w:rsidR="00637E85">
        <w:tc>
          <w:tcPr>
            <w:tcW w:w="13601" w:type="dxa"/>
            <w:gridSpan w:val="10"/>
          </w:tcPr>
          <w:p w:rsidR="00637E85" w:rsidRDefault="00637E85">
            <w:pPr>
              <w:pStyle w:val="ConsPlusNormal"/>
              <w:jc w:val="center"/>
              <w:outlineLvl w:val="3"/>
            </w:pPr>
            <w:r>
              <w:t>Подпрограмма N 1 "Обеспечение общественного порядка и профилактики правонарушений во Владимирской области"</w:t>
            </w:r>
          </w:p>
        </w:tc>
      </w:tr>
      <w:tr w:rsidR="00637E85">
        <w:tc>
          <w:tcPr>
            <w:tcW w:w="680" w:type="dxa"/>
          </w:tcPr>
          <w:p w:rsidR="00637E85" w:rsidRDefault="00637E85">
            <w:pPr>
              <w:pStyle w:val="ConsPlusNormal"/>
              <w:jc w:val="center"/>
            </w:pPr>
            <w:r>
              <w:t>1.</w:t>
            </w:r>
          </w:p>
        </w:tc>
        <w:tc>
          <w:tcPr>
            <w:tcW w:w="2721" w:type="dxa"/>
          </w:tcPr>
          <w:p w:rsidR="00637E85" w:rsidRDefault="00637E85">
            <w:pPr>
              <w:pStyle w:val="ConsPlusNormal"/>
            </w:pPr>
            <w:r>
              <w:t>Общее количество зарегистрированных преступлений на территории области</w:t>
            </w:r>
          </w:p>
          <w:p w:rsidR="00637E85" w:rsidRDefault="00637E85">
            <w:pPr>
              <w:pStyle w:val="ConsPlusNormal"/>
            </w:pPr>
            <w:r>
              <w:t>(по отношению к показателям 2015 года)</w:t>
            </w:r>
          </w:p>
        </w:tc>
        <w:tc>
          <w:tcPr>
            <w:tcW w:w="680" w:type="dxa"/>
          </w:tcPr>
          <w:p w:rsidR="00637E85" w:rsidRDefault="00637E85">
            <w:pPr>
              <w:pStyle w:val="ConsPlusNormal"/>
            </w:pPr>
            <w:r>
              <w:t>%</w:t>
            </w:r>
          </w:p>
        </w:tc>
        <w:tc>
          <w:tcPr>
            <w:tcW w:w="1360" w:type="dxa"/>
          </w:tcPr>
          <w:p w:rsidR="00637E85" w:rsidRDefault="00637E85">
            <w:pPr>
              <w:pStyle w:val="ConsPlusNormal"/>
            </w:pPr>
            <w:r>
              <w:t>-</w:t>
            </w:r>
          </w:p>
        </w:tc>
        <w:tc>
          <w:tcPr>
            <w:tcW w:w="1360" w:type="dxa"/>
          </w:tcPr>
          <w:p w:rsidR="00637E85" w:rsidRDefault="00637E85">
            <w:pPr>
              <w:pStyle w:val="ConsPlusNormal"/>
            </w:pPr>
            <w:r>
              <w:t>98</w:t>
            </w:r>
          </w:p>
        </w:tc>
        <w:tc>
          <w:tcPr>
            <w:tcW w:w="1360" w:type="dxa"/>
          </w:tcPr>
          <w:p w:rsidR="00637E85" w:rsidRDefault="00637E85">
            <w:pPr>
              <w:pStyle w:val="ConsPlusNormal"/>
            </w:pPr>
            <w:r>
              <w:t>97</w:t>
            </w:r>
          </w:p>
        </w:tc>
        <w:tc>
          <w:tcPr>
            <w:tcW w:w="1360" w:type="dxa"/>
          </w:tcPr>
          <w:p w:rsidR="00637E85" w:rsidRDefault="00637E85">
            <w:pPr>
              <w:pStyle w:val="ConsPlusNormal"/>
            </w:pPr>
            <w:r>
              <w:t>96</w:t>
            </w:r>
          </w:p>
        </w:tc>
        <w:tc>
          <w:tcPr>
            <w:tcW w:w="1360" w:type="dxa"/>
          </w:tcPr>
          <w:p w:rsidR="00637E85" w:rsidRDefault="00637E85">
            <w:pPr>
              <w:pStyle w:val="ConsPlusNormal"/>
            </w:pPr>
            <w:r>
              <w:t>95</w:t>
            </w:r>
          </w:p>
        </w:tc>
        <w:tc>
          <w:tcPr>
            <w:tcW w:w="1360" w:type="dxa"/>
          </w:tcPr>
          <w:p w:rsidR="00637E85" w:rsidRDefault="00637E85">
            <w:pPr>
              <w:pStyle w:val="ConsPlusNormal"/>
            </w:pPr>
            <w:r>
              <w:t>95</w:t>
            </w:r>
          </w:p>
        </w:tc>
        <w:tc>
          <w:tcPr>
            <w:tcW w:w="1360" w:type="dxa"/>
          </w:tcPr>
          <w:p w:rsidR="00637E85" w:rsidRDefault="00637E85">
            <w:pPr>
              <w:pStyle w:val="ConsPlusNormal"/>
            </w:pPr>
            <w:r>
              <w:t>95</w:t>
            </w:r>
          </w:p>
        </w:tc>
      </w:tr>
      <w:tr w:rsidR="00637E85">
        <w:tc>
          <w:tcPr>
            <w:tcW w:w="680" w:type="dxa"/>
          </w:tcPr>
          <w:p w:rsidR="00637E85" w:rsidRDefault="00637E85">
            <w:pPr>
              <w:pStyle w:val="ConsPlusNormal"/>
              <w:jc w:val="center"/>
            </w:pPr>
            <w:r>
              <w:t>2.</w:t>
            </w:r>
          </w:p>
        </w:tc>
        <w:tc>
          <w:tcPr>
            <w:tcW w:w="2721" w:type="dxa"/>
          </w:tcPr>
          <w:p w:rsidR="00637E85" w:rsidRDefault="00637E85">
            <w:pPr>
              <w:pStyle w:val="ConsPlusNormal"/>
            </w:pPr>
            <w:r>
              <w:t>Количественный показатель участия народных дружинников в охране общественного порядка при проведении спортивных, зрелищных и иных массовых мероприятий</w:t>
            </w:r>
          </w:p>
        </w:tc>
        <w:tc>
          <w:tcPr>
            <w:tcW w:w="680" w:type="dxa"/>
          </w:tcPr>
          <w:p w:rsidR="00637E85" w:rsidRDefault="00637E85">
            <w:pPr>
              <w:pStyle w:val="ConsPlusNormal"/>
            </w:pPr>
            <w:r>
              <w:t>ед.</w:t>
            </w:r>
          </w:p>
        </w:tc>
        <w:tc>
          <w:tcPr>
            <w:tcW w:w="1360" w:type="dxa"/>
          </w:tcPr>
          <w:p w:rsidR="00637E85" w:rsidRDefault="00637E85">
            <w:pPr>
              <w:pStyle w:val="ConsPlusNormal"/>
            </w:pPr>
            <w:r>
              <w:t>0</w:t>
            </w:r>
          </w:p>
        </w:tc>
        <w:tc>
          <w:tcPr>
            <w:tcW w:w="1360" w:type="dxa"/>
          </w:tcPr>
          <w:p w:rsidR="00637E85" w:rsidRDefault="00637E85">
            <w:pPr>
              <w:pStyle w:val="ConsPlusNormal"/>
            </w:pPr>
            <w:r>
              <w:t>2344</w:t>
            </w:r>
          </w:p>
        </w:tc>
        <w:tc>
          <w:tcPr>
            <w:tcW w:w="1360" w:type="dxa"/>
          </w:tcPr>
          <w:p w:rsidR="00637E85" w:rsidRDefault="00637E85">
            <w:pPr>
              <w:pStyle w:val="ConsPlusNormal"/>
            </w:pPr>
            <w:r>
              <w:t>2732</w:t>
            </w:r>
          </w:p>
        </w:tc>
        <w:tc>
          <w:tcPr>
            <w:tcW w:w="1360" w:type="dxa"/>
          </w:tcPr>
          <w:p w:rsidR="00637E85" w:rsidRDefault="00637E85">
            <w:pPr>
              <w:pStyle w:val="ConsPlusNormal"/>
            </w:pPr>
            <w:r>
              <w:t>2735</w:t>
            </w:r>
          </w:p>
        </w:tc>
        <w:tc>
          <w:tcPr>
            <w:tcW w:w="1360" w:type="dxa"/>
          </w:tcPr>
          <w:p w:rsidR="00637E85" w:rsidRDefault="00637E85">
            <w:pPr>
              <w:pStyle w:val="ConsPlusNormal"/>
            </w:pPr>
            <w:r>
              <w:t>2738</w:t>
            </w:r>
          </w:p>
        </w:tc>
        <w:tc>
          <w:tcPr>
            <w:tcW w:w="1360" w:type="dxa"/>
          </w:tcPr>
          <w:p w:rsidR="00637E85" w:rsidRDefault="00637E85">
            <w:pPr>
              <w:pStyle w:val="ConsPlusNormal"/>
            </w:pPr>
            <w:r>
              <w:t>2741</w:t>
            </w:r>
          </w:p>
        </w:tc>
        <w:tc>
          <w:tcPr>
            <w:tcW w:w="1360" w:type="dxa"/>
          </w:tcPr>
          <w:p w:rsidR="00637E85" w:rsidRDefault="00637E85">
            <w:pPr>
              <w:pStyle w:val="ConsPlusNormal"/>
            </w:pPr>
            <w:r>
              <w:t>2744</w:t>
            </w:r>
          </w:p>
        </w:tc>
      </w:tr>
      <w:tr w:rsidR="00637E85">
        <w:tc>
          <w:tcPr>
            <w:tcW w:w="680" w:type="dxa"/>
          </w:tcPr>
          <w:p w:rsidR="00637E85" w:rsidRDefault="00637E85">
            <w:pPr>
              <w:pStyle w:val="ConsPlusNormal"/>
              <w:jc w:val="center"/>
            </w:pPr>
            <w:r>
              <w:t>3.</w:t>
            </w:r>
          </w:p>
        </w:tc>
        <w:tc>
          <w:tcPr>
            <w:tcW w:w="2721" w:type="dxa"/>
          </w:tcPr>
          <w:p w:rsidR="00637E85" w:rsidRDefault="00637E85">
            <w:pPr>
              <w:pStyle w:val="ConsPlusNormal"/>
            </w:pPr>
            <w:r>
              <w:t>Количество обращений граждан, по которым оказана бесплатная юридическая помощь адвокатами</w:t>
            </w:r>
          </w:p>
        </w:tc>
        <w:tc>
          <w:tcPr>
            <w:tcW w:w="680" w:type="dxa"/>
          </w:tcPr>
          <w:p w:rsidR="00637E85" w:rsidRDefault="00637E85">
            <w:pPr>
              <w:pStyle w:val="ConsPlusNormal"/>
            </w:pPr>
            <w:r>
              <w:t>ед.</w:t>
            </w:r>
          </w:p>
        </w:tc>
        <w:tc>
          <w:tcPr>
            <w:tcW w:w="1360" w:type="dxa"/>
          </w:tcPr>
          <w:p w:rsidR="00637E85" w:rsidRDefault="00637E85">
            <w:pPr>
              <w:pStyle w:val="ConsPlusNormal"/>
            </w:pPr>
            <w:r>
              <w:t>129</w:t>
            </w:r>
          </w:p>
        </w:tc>
        <w:tc>
          <w:tcPr>
            <w:tcW w:w="1360" w:type="dxa"/>
          </w:tcPr>
          <w:p w:rsidR="00637E85" w:rsidRDefault="00637E85">
            <w:pPr>
              <w:pStyle w:val="ConsPlusNormal"/>
            </w:pPr>
            <w:r>
              <w:t>155</w:t>
            </w:r>
          </w:p>
        </w:tc>
        <w:tc>
          <w:tcPr>
            <w:tcW w:w="1360" w:type="dxa"/>
          </w:tcPr>
          <w:p w:rsidR="00637E85" w:rsidRDefault="00637E85">
            <w:pPr>
              <w:pStyle w:val="ConsPlusNormal"/>
            </w:pPr>
            <w:r>
              <w:t>387</w:t>
            </w:r>
          </w:p>
        </w:tc>
        <w:tc>
          <w:tcPr>
            <w:tcW w:w="1360" w:type="dxa"/>
          </w:tcPr>
          <w:p w:rsidR="00637E85" w:rsidRDefault="00637E85">
            <w:pPr>
              <w:pStyle w:val="ConsPlusNormal"/>
            </w:pPr>
            <w:r>
              <w:t>451</w:t>
            </w:r>
          </w:p>
        </w:tc>
        <w:tc>
          <w:tcPr>
            <w:tcW w:w="1360" w:type="dxa"/>
          </w:tcPr>
          <w:p w:rsidR="00637E85" w:rsidRDefault="00637E85">
            <w:pPr>
              <w:pStyle w:val="ConsPlusNormal"/>
            </w:pPr>
            <w:r>
              <w:t>975</w:t>
            </w:r>
          </w:p>
        </w:tc>
        <w:tc>
          <w:tcPr>
            <w:tcW w:w="1360" w:type="dxa"/>
          </w:tcPr>
          <w:p w:rsidR="00637E85" w:rsidRDefault="00637E85">
            <w:pPr>
              <w:pStyle w:val="ConsPlusNormal"/>
            </w:pPr>
            <w:r>
              <w:t>1135</w:t>
            </w:r>
          </w:p>
        </w:tc>
        <w:tc>
          <w:tcPr>
            <w:tcW w:w="1360" w:type="dxa"/>
          </w:tcPr>
          <w:p w:rsidR="00637E85" w:rsidRDefault="00637E85">
            <w:pPr>
              <w:pStyle w:val="ConsPlusNormal"/>
            </w:pPr>
            <w:r>
              <w:t>1250</w:t>
            </w:r>
          </w:p>
        </w:tc>
      </w:tr>
      <w:tr w:rsidR="00637E85">
        <w:tc>
          <w:tcPr>
            <w:tcW w:w="680" w:type="dxa"/>
          </w:tcPr>
          <w:p w:rsidR="00637E85" w:rsidRDefault="00637E85">
            <w:pPr>
              <w:pStyle w:val="ConsPlusNormal"/>
              <w:jc w:val="center"/>
            </w:pPr>
            <w:r>
              <w:t>4.</w:t>
            </w:r>
          </w:p>
        </w:tc>
        <w:tc>
          <w:tcPr>
            <w:tcW w:w="2721" w:type="dxa"/>
          </w:tcPr>
          <w:p w:rsidR="00637E85" w:rsidRDefault="00637E85">
            <w:pPr>
              <w:pStyle w:val="ConsPlusNormal"/>
            </w:pPr>
            <w:r>
              <w:t xml:space="preserve">Количество муниципальных районов и округов, на территории которых обеспечено функционирование </w:t>
            </w:r>
            <w:r>
              <w:lastRenderedPageBreak/>
              <w:t>административных комиссий</w:t>
            </w:r>
          </w:p>
        </w:tc>
        <w:tc>
          <w:tcPr>
            <w:tcW w:w="680" w:type="dxa"/>
          </w:tcPr>
          <w:p w:rsidR="00637E85" w:rsidRDefault="00637E85">
            <w:pPr>
              <w:pStyle w:val="ConsPlusNormal"/>
            </w:pPr>
            <w:r>
              <w:lastRenderedPageBreak/>
              <w:t>%</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r>
      <w:tr w:rsidR="00637E85">
        <w:tc>
          <w:tcPr>
            <w:tcW w:w="680" w:type="dxa"/>
          </w:tcPr>
          <w:p w:rsidR="00637E85" w:rsidRDefault="00637E85">
            <w:pPr>
              <w:pStyle w:val="ConsPlusNormal"/>
              <w:jc w:val="center"/>
            </w:pPr>
            <w:r>
              <w:lastRenderedPageBreak/>
              <w:t>5.</w:t>
            </w:r>
          </w:p>
        </w:tc>
        <w:tc>
          <w:tcPr>
            <w:tcW w:w="2721" w:type="dxa"/>
          </w:tcPr>
          <w:p w:rsidR="00637E85" w:rsidRDefault="00637E85">
            <w:pPr>
              <w:pStyle w:val="ConsPlusNormal"/>
            </w:pPr>
            <w:r>
              <w:t>Количество судов общей юрисдикции, в которых обеспечено функционирование института присяжных заседателей</w:t>
            </w:r>
          </w:p>
        </w:tc>
        <w:tc>
          <w:tcPr>
            <w:tcW w:w="680" w:type="dxa"/>
          </w:tcPr>
          <w:p w:rsidR="00637E85" w:rsidRDefault="00637E85">
            <w:pPr>
              <w:pStyle w:val="ConsPlusNormal"/>
            </w:pPr>
            <w:r>
              <w:t>ед.</w:t>
            </w:r>
          </w:p>
        </w:tc>
        <w:tc>
          <w:tcPr>
            <w:tcW w:w="1360" w:type="dxa"/>
          </w:tcPr>
          <w:p w:rsidR="00637E85" w:rsidRDefault="00637E85">
            <w:pPr>
              <w:pStyle w:val="ConsPlusNormal"/>
            </w:pPr>
            <w:r>
              <w:t>3</w:t>
            </w:r>
          </w:p>
        </w:tc>
        <w:tc>
          <w:tcPr>
            <w:tcW w:w="1360" w:type="dxa"/>
          </w:tcPr>
          <w:p w:rsidR="00637E85" w:rsidRDefault="00637E85">
            <w:pPr>
              <w:pStyle w:val="ConsPlusNormal"/>
            </w:pPr>
            <w:r>
              <w:t>3</w:t>
            </w:r>
          </w:p>
        </w:tc>
        <w:tc>
          <w:tcPr>
            <w:tcW w:w="1360" w:type="dxa"/>
          </w:tcPr>
          <w:p w:rsidR="00637E85" w:rsidRDefault="00637E85">
            <w:pPr>
              <w:pStyle w:val="ConsPlusNormal"/>
            </w:pPr>
            <w:r>
              <w:t>3</w:t>
            </w:r>
          </w:p>
        </w:tc>
        <w:tc>
          <w:tcPr>
            <w:tcW w:w="1360" w:type="dxa"/>
          </w:tcPr>
          <w:p w:rsidR="00637E85" w:rsidRDefault="00637E85">
            <w:pPr>
              <w:pStyle w:val="ConsPlusNormal"/>
            </w:pPr>
            <w:r>
              <w:t>25</w:t>
            </w:r>
          </w:p>
        </w:tc>
        <w:tc>
          <w:tcPr>
            <w:tcW w:w="1360" w:type="dxa"/>
          </w:tcPr>
          <w:p w:rsidR="00637E85" w:rsidRDefault="00637E85">
            <w:pPr>
              <w:pStyle w:val="ConsPlusNormal"/>
            </w:pPr>
            <w:r>
              <w:t>25</w:t>
            </w:r>
          </w:p>
        </w:tc>
        <w:tc>
          <w:tcPr>
            <w:tcW w:w="1360" w:type="dxa"/>
          </w:tcPr>
          <w:p w:rsidR="00637E85" w:rsidRDefault="00637E85">
            <w:pPr>
              <w:pStyle w:val="ConsPlusNormal"/>
            </w:pPr>
            <w:r>
              <w:t>25</w:t>
            </w:r>
          </w:p>
        </w:tc>
        <w:tc>
          <w:tcPr>
            <w:tcW w:w="1360" w:type="dxa"/>
          </w:tcPr>
          <w:p w:rsidR="00637E85" w:rsidRDefault="00637E85">
            <w:pPr>
              <w:pStyle w:val="ConsPlusNormal"/>
            </w:pPr>
            <w:r>
              <w:t>25</w:t>
            </w:r>
          </w:p>
        </w:tc>
      </w:tr>
      <w:tr w:rsidR="00637E85" w:rsidTr="008F381B">
        <w:tc>
          <w:tcPr>
            <w:tcW w:w="13601" w:type="dxa"/>
            <w:gridSpan w:val="10"/>
            <w:shd w:val="clear" w:color="auto" w:fill="FFFF00"/>
          </w:tcPr>
          <w:p w:rsidR="00637E85" w:rsidRDefault="00637E85">
            <w:pPr>
              <w:pStyle w:val="ConsPlusNormal"/>
              <w:jc w:val="center"/>
              <w:outlineLvl w:val="3"/>
            </w:pPr>
            <w:r>
              <w:t>Подпрограмма N 2 "Противодействие злоупотреблению наркотиками и их незаконному обороту"</w:t>
            </w:r>
          </w:p>
        </w:tc>
      </w:tr>
      <w:tr w:rsidR="00637E85" w:rsidTr="008F381B">
        <w:tc>
          <w:tcPr>
            <w:tcW w:w="680" w:type="dxa"/>
          </w:tcPr>
          <w:p w:rsidR="00637E85" w:rsidRDefault="00637E85">
            <w:pPr>
              <w:pStyle w:val="ConsPlusNormal"/>
              <w:jc w:val="center"/>
            </w:pPr>
            <w:r>
              <w:t>1.</w:t>
            </w:r>
          </w:p>
        </w:tc>
        <w:tc>
          <w:tcPr>
            <w:tcW w:w="2721" w:type="dxa"/>
            <w:shd w:val="clear" w:color="auto" w:fill="FFFF00"/>
          </w:tcPr>
          <w:p w:rsidR="00637E85" w:rsidRDefault="00637E85">
            <w:pPr>
              <w:pStyle w:val="ConsPlusNormal"/>
            </w:pPr>
            <w:r>
              <w:t>Доля больных наркоманией, повторно госпитализированных в течение года</w:t>
            </w:r>
          </w:p>
          <w:p w:rsidR="00637E85" w:rsidRDefault="00637E85">
            <w:pPr>
              <w:pStyle w:val="ConsPlusNormal"/>
            </w:pPr>
            <w:r>
              <w:t>(на 100 тысяч больных среднегодового контингента)</w:t>
            </w:r>
          </w:p>
        </w:tc>
        <w:tc>
          <w:tcPr>
            <w:tcW w:w="680" w:type="dxa"/>
            <w:shd w:val="clear" w:color="auto" w:fill="FFFF00"/>
          </w:tcPr>
          <w:p w:rsidR="00637E85" w:rsidRDefault="00637E85">
            <w:pPr>
              <w:pStyle w:val="ConsPlusNormal"/>
            </w:pPr>
            <w:r>
              <w:t>чел.</w:t>
            </w:r>
          </w:p>
        </w:tc>
        <w:tc>
          <w:tcPr>
            <w:tcW w:w="1360" w:type="dxa"/>
            <w:shd w:val="clear" w:color="auto" w:fill="FFFF00"/>
          </w:tcPr>
          <w:p w:rsidR="00637E85" w:rsidRDefault="00637E85">
            <w:pPr>
              <w:pStyle w:val="ConsPlusNormal"/>
            </w:pPr>
            <w:r>
              <w:t>29,73</w:t>
            </w:r>
          </w:p>
        </w:tc>
        <w:tc>
          <w:tcPr>
            <w:tcW w:w="1360" w:type="dxa"/>
            <w:shd w:val="clear" w:color="auto" w:fill="FFFF00"/>
          </w:tcPr>
          <w:p w:rsidR="00637E85" w:rsidRDefault="00637E85">
            <w:pPr>
              <w:pStyle w:val="ConsPlusNormal"/>
            </w:pPr>
            <w:r>
              <w:t>28,73</w:t>
            </w:r>
          </w:p>
        </w:tc>
        <w:tc>
          <w:tcPr>
            <w:tcW w:w="1360" w:type="dxa"/>
            <w:shd w:val="clear" w:color="auto" w:fill="FFFF00"/>
          </w:tcPr>
          <w:p w:rsidR="00637E85" w:rsidRDefault="00637E85">
            <w:pPr>
              <w:pStyle w:val="ConsPlusNormal"/>
            </w:pPr>
            <w:r>
              <w:t>28,24</w:t>
            </w:r>
          </w:p>
        </w:tc>
        <w:tc>
          <w:tcPr>
            <w:tcW w:w="1360" w:type="dxa"/>
            <w:shd w:val="clear" w:color="auto" w:fill="FFFF00"/>
          </w:tcPr>
          <w:p w:rsidR="00637E85" w:rsidRDefault="00637E85">
            <w:pPr>
              <w:pStyle w:val="ConsPlusNormal"/>
            </w:pPr>
            <w:r>
              <w:t>27,76</w:t>
            </w:r>
          </w:p>
        </w:tc>
        <w:tc>
          <w:tcPr>
            <w:tcW w:w="1360" w:type="dxa"/>
            <w:shd w:val="clear" w:color="auto" w:fill="FFFF00"/>
          </w:tcPr>
          <w:p w:rsidR="00637E85" w:rsidRDefault="00637E85">
            <w:pPr>
              <w:pStyle w:val="ConsPlusNormal"/>
            </w:pPr>
            <w:r>
              <w:t>27,29</w:t>
            </w:r>
          </w:p>
        </w:tc>
        <w:tc>
          <w:tcPr>
            <w:tcW w:w="1360" w:type="dxa"/>
            <w:shd w:val="clear" w:color="auto" w:fill="FFFF00"/>
          </w:tcPr>
          <w:p w:rsidR="00637E85" w:rsidRDefault="00637E85">
            <w:pPr>
              <w:pStyle w:val="ConsPlusNormal"/>
            </w:pPr>
            <w:r>
              <w:t>26,82</w:t>
            </w:r>
          </w:p>
        </w:tc>
        <w:tc>
          <w:tcPr>
            <w:tcW w:w="1360" w:type="dxa"/>
            <w:shd w:val="clear" w:color="auto" w:fill="FFFF00"/>
          </w:tcPr>
          <w:p w:rsidR="00637E85" w:rsidRDefault="00637E85">
            <w:pPr>
              <w:pStyle w:val="ConsPlusNormal"/>
            </w:pPr>
            <w:r>
              <w:t>26,35</w:t>
            </w:r>
          </w:p>
        </w:tc>
      </w:tr>
      <w:tr w:rsidR="00637E85" w:rsidTr="008F381B">
        <w:tc>
          <w:tcPr>
            <w:tcW w:w="680" w:type="dxa"/>
          </w:tcPr>
          <w:p w:rsidR="00637E85" w:rsidRDefault="00637E85">
            <w:pPr>
              <w:pStyle w:val="ConsPlusNormal"/>
              <w:jc w:val="center"/>
            </w:pPr>
            <w:r>
              <w:t>2.</w:t>
            </w:r>
          </w:p>
        </w:tc>
        <w:tc>
          <w:tcPr>
            <w:tcW w:w="2721" w:type="dxa"/>
            <w:shd w:val="clear" w:color="auto" w:fill="FFFF00"/>
          </w:tcPr>
          <w:p w:rsidR="00637E85" w:rsidRDefault="00637E85">
            <w:pPr>
              <w:pStyle w:val="ConsPlusNormal"/>
            </w:pPr>
            <w:r>
              <w:t>Число больных наркоманией, находящихся в ремиссии свыше 2 лет, на 100 больных среднегодового контингента</w:t>
            </w:r>
          </w:p>
        </w:tc>
        <w:tc>
          <w:tcPr>
            <w:tcW w:w="680" w:type="dxa"/>
            <w:shd w:val="clear" w:color="auto" w:fill="FFFF00"/>
          </w:tcPr>
          <w:p w:rsidR="00637E85" w:rsidRDefault="00637E85">
            <w:pPr>
              <w:pStyle w:val="ConsPlusNormal"/>
            </w:pPr>
            <w:r>
              <w:t>чел.</w:t>
            </w:r>
          </w:p>
        </w:tc>
        <w:tc>
          <w:tcPr>
            <w:tcW w:w="1360" w:type="dxa"/>
            <w:shd w:val="clear" w:color="auto" w:fill="FFFF00"/>
          </w:tcPr>
          <w:p w:rsidR="00637E85" w:rsidRDefault="00637E85">
            <w:pPr>
              <w:pStyle w:val="ConsPlusNormal"/>
            </w:pPr>
            <w:r>
              <w:t>9,4</w:t>
            </w:r>
          </w:p>
        </w:tc>
        <w:tc>
          <w:tcPr>
            <w:tcW w:w="1360" w:type="dxa"/>
            <w:shd w:val="clear" w:color="auto" w:fill="FFFF00"/>
          </w:tcPr>
          <w:p w:rsidR="00637E85" w:rsidRDefault="00637E85">
            <w:pPr>
              <w:pStyle w:val="ConsPlusNormal"/>
            </w:pPr>
            <w:r>
              <w:t>9,6</w:t>
            </w:r>
          </w:p>
        </w:tc>
        <w:tc>
          <w:tcPr>
            <w:tcW w:w="1360" w:type="dxa"/>
            <w:shd w:val="clear" w:color="auto" w:fill="FFFF00"/>
          </w:tcPr>
          <w:p w:rsidR="00637E85" w:rsidRDefault="00637E85">
            <w:pPr>
              <w:pStyle w:val="ConsPlusNormal"/>
            </w:pPr>
            <w:r>
              <w:t>9,7</w:t>
            </w:r>
          </w:p>
        </w:tc>
        <w:tc>
          <w:tcPr>
            <w:tcW w:w="1360" w:type="dxa"/>
            <w:shd w:val="clear" w:color="auto" w:fill="FFFF00"/>
          </w:tcPr>
          <w:p w:rsidR="00637E85" w:rsidRDefault="00637E85">
            <w:pPr>
              <w:pStyle w:val="ConsPlusNormal"/>
            </w:pPr>
            <w:r>
              <w:t>11,45</w:t>
            </w:r>
          </w:p>
        </w:tc>
        <w:tc>
          <w:tcPr>
            <w:tcW w:w="1360" w:type="dxa"/>
            <w:shd w:val="clear" w:color="auto" w:fill="FFFF00"/>
          </w:tcPr>
          <w:p w:rsidR="00637E85" w:rsidRDefault="00637E85">
            <w:pPr>
              <w:pStyle w:val="ConsPlusNormal"/>
            </w:pPr>
            <w:r>
              <w:t>11,5</w:t>
            </w:r>
          </w:p>
        </w:tc>
        <w:tc>
          <w:tcPr>
            <w:tcW w:w="1360" w:type="dxa"/>
            <w:shd w:val="clear" w:color="auto" w:fill="FFFF00"/>
          </w:tcPr>
          <w:p w:rsidR="00637E85" w:rsidRDefault="00637E85">
            <w:pPr>
              <w:pStyle w:val="ConsPlusNormal"/>
            </w:pPr>
            <w:r>
              <w:t>11,55</w:t>
            </w:r>
          </w:p>
        </w:tc>
        <w:tc>
          <w:tcPr>
            <w:tcW w:w="1360" w:type="dxa"/>
            <w:shd w:val="clear" w:color="auto" w:fill="FFFF00"/>
          </w:tcPr>
          <w:p w:rsidR="00637E85" w:rsidRDefault="00637E85">
            <w:pPr>
              <w:pStyle w:val="ConsPlusNormal"/>
            </w:pPr>
            <w:r>
              <w:t>11,6</w:t>
            </w:r>
          </w:p>
        </w:tc>
      </w:tr>
      <w:tr w:rsidR="00637E85" w:rsidTr="008F381B">
        <w:tc>
          <w:tcPr>
            <w:tcW w:w="680" w:type="dxa"/>
          </w:tcPr>
          <w:p w:rsidR="00637E85" w:rsidRDefault="00637E85">
            <w:pPr>
              <w:pStyle w:val="ConsPlusNormal"/>
              <w:jc w:val="center"/>
            </w:pPr>
            <w:r>
              <w:t>3.</w:t>
            </w:r>
          </w:p>
        </w:tc>
        <w:tc>
          <w:tcPr>
            <w:tcW w:w="2721" w:type="dxa"/>
            <w:shd w:val="clear" w:color="auto" w:fill="FFFF00"/>
          </w:tcPr>
          <w:p w:rsidR="00637E85" w:rsidRDefault="00637E85">
            <w:pPr>
              <w:pStyle w:val="ConsPlusNormal"/>
            </w:pPr>
            <w:r>
              <w:t xml:space="preserve">Доля кабинетов </w:t>
            </w:r>
            <w:proofErr w:type="spellStart"/>
            <w:r>
              <w:t>наркопрофилактики</w:t>
            </w:r>
            <w:proofErr w:type="spellEnd"/>
            <w:r>
              <w:t xml:space="preserve">, созданных на базе муниципальных средних и основных общеобразовательных организаций </w:t>
            </w:r>
            <w:r>
              <w:lastRenderedPageBreak/>
              <w:t>Владимирской области</w:t>
            </w:r>
          </w:p>
        </w:tc>
        <w:tc>
          <w:tcPr>
            <w:tcW w:w="680" w:type="dxa"/>
            <w:shd w:val="clear" w:color="auto" w:fill="FFFF00"/>
          </w:tcPr>
          <w:p w:rsidR="00637E85" w:rsidRDefault="00637E85">
            <w:pPr>
              <w:pStyle w:val="ConsPlusNormal"/>
            </w:pPr>
            <w:r>
              <w:lastRenderedPageBreak/>
              <w:t>%</w:t>
            </w:r>
          </w:p>
        </w:tc>
        <w:tc>
          <w:tcPr>
            <w:tcW w:w="1360" w:type="dxa"/>
            <w:shd w:val="clear" w:color="auto" w:fill="FFFF00"/>
          </w:tcPr>
          <w:p w:rsidR="00637E85" w:rsidRDefault="00637E85">
            <w:pPr>
              <w:pStyle w:val="ConsPlusNormal"/>
            </w:pPr>
            <w:r>
              <w:t>7,3</w:t>
            </w:r>
          </w:p>
        </w:tc>
        <w:tc>
          <w:tcPr>
            <w:tcW w:w="1360" w:type="dxa"/>
            <w:shd w:val="clear" w:color="auto" w:fill="FFFF00"/>
          </w:tcPr>
          <w:p w:rsidR="00637E85" w:rsidRDefault="00637E85">
            <w:pPr>
              <w:pStyle w:val="ConsPlusNormal"/>
            </w:pPr>
            <w:r>
              <w:t>8,4</w:t>
            </w:r>
          </w:p>
        </w:tc>
        <w:tc>
          <w:tcPr>
            <w:tcW w:w="1360" w:type="dxa"/>
            <w:shd w:val="clear" w:color="auto" w:fill="FFFF00"/>
          </w:tcPr>
          <w:p w:rsidR="00637E85" w:rsidRDefault="00637E85">
            <w:pPr>
              <w:pStyle w:val="ConsPlusNormal"/>
            </w:pPr>
            <w:r>
              <w:t>13,0</w:t>
            </w:r>
          </w:p>
        </w:tc>
        <w:tc>
          <w:tcPr>
            <w:tcW w:w="1360" w:type="dxa"/>
            <w:shd w:val="clear" w:color="auto" w:fill="FFFF00"/>
          </w:tcPr>
          <w:p w:rsidR="00637E85" w:rsidRDefault="00637E85">
            <w:pPr>
              <w:pStyle w:val="ConsPlusNormal"/>
            </w:pPr>
            <w:r>
              <w:t>13,5</w:t>
            </w:r>
          </w:p>
        </w:tc>
        <w:tc>
          <w:tcPr>
            <w:tcW w:w="1360" w:type="dxa"/>
            <w:shd w:val="clear" w:color="auto" w:fill="FFFF00"/>
          </w:tcPr>
          <w:p w:rsidR="00637E85" w:rsidRDefault="00637E85">
            <w:pPr>
              <w:pStyle w:val="ConsPlusNormal"/>
            </w:pPr>
            <w:r>
              <w:t>14,0</w:t>
            </w:r>
          </w:p>
        </w:tc>
        <w:tc>
          <w:tcPr>
            <w:tcW w:w="1360" w:type="dxa"/>
            <w:shd w:val="clear" w:color="auto" w:fill="FFFF00"/>
          </w:tcPr>
          <w:p w:rsidR="00637E85" w:rsidRDefault="00637E85">
            <w:pPr>
              <w:pStyle w:val="ConsPlusNormal"/>
            </w:pPr>
            <w:r>
              <w:t>14,5</w:t>
            </w:r>
          </w:p>
        </w:tc>
        <w:tc>
          <w:tcPr>
            <w:tcW w:w="1360" w:type="dxa"/>
            <w:shd w:val="clear" w:color="auto" w:fill="FFFF00"/>
          </w:tcPr>
          <w:p w:rsidR="00637E85" w:rsidRDefault="00637E85">
            <w:pPr>
              <w:pStyle w:val="ConsPlusNormal"/>
            </w:pPr>
            <w:r>
              <w:t>15,0</w:t>
            </w:r>
          </w:p>
        </w:tc>
      </w:tr>
      <w:tr w:rsidR="00637E85" w:rsidTr="008F381B">
        <w:tc>
          <w:tcPr>
            <w:tcW w:w="680" w:type="dxa"/>
          </w:tcPr>
          <w:p w:rsidR="00637E85" w:rsidRDefault="00637E85">
            <w:pPr>
              <w:pStyle w:val="ConsPlusNormal"/>
              <w:jc w:val="center"/>
            </w:pPr>
            <w:r>
              <w:lastRenderedPageBreak/>
              <w:t>4.</w:t>
            </w:r>
          </w:p>
        </w:tc>
        <w:tc>
          <w:tcPr>
            <w:tcW w:w="2721" w:type="dxa"/>
            <w:shd w:val="clear" w:color="auto" w:fill="FFFF00"/>
          </w:tcPr>
          <w:p w:rsidR="00637E85" w:rsidRDefault="00637E85">
            <w:pPr>
              <w:pStyle w:val="ConsPlusNormal"/>
            </w:pPr>
            <w:r>
              <w:t xml:space="preserve">Количество подготовленных специалистов по </w:t>
            </w:r>
            <w:proofErr w:type="spellStart"/>
            <w:r>
              <w:t>антинаркотической</w:t>
            </w:r>
            <w:proofErr w:type="spellEnd"/>
            <w:r>
              <w:t xml:space="preserve"> работе в образовательных учреждениях</w:t>
            </w:r>
          </w:p>
        </w:tc>
        <w:tc>
          <w:tcPr>
            <w:tcW w:w="680" w:type="dxa"/>
            <w:shd w:val="clear" w:color="auto" w:fill="FFFF00"/>
          </w:tcPr>
          <w:p w:rsidR="00637E85" w:rsidRDefault="00637E85">
            <w:pPr>
              <w:pStyle w:val="ConsPlusNormal"/>
            </w:pPr>
            <w:r>
              <w:t>чел.</w:t>
            </w:r>
          </w:p>
        </w:tc>
        <w:tc>
          <w:tcPr>
            <w:tcW w:w="1360" w:type="dxa"/>
            <w:shd w:val="clear" w:color="auto" w:fill="FFFF00"/>
          </w:tcPr>
          <w:p w:rsidR="00637E85" w:rsidRDefault="00637E85">
            <w:pPr>
              <w:pStyle w:val="ConsPlusNormal"/>
            </w:pPr>
            <w:r>
              <w:t>60</w:t>
            </w:r>
          </w:p>
        </w:tc>
        <w:tc>
          <w:tcPr>
            <w:tcW w:w="1360" w:type="dxa"/>
            <w:shd w:val="clear" w:color="auto" w:fill="FFFF00"/>
          </w:tcPr>
          <w:p w:rsidR="00637E85" w:rsidRDefault="00637E85">
            <w:pPr>
              <w:pStyle w:val="ConsPlusNormal"/>
            </w:pPr>
            <w:r>
              <w:t>130</w:t>
            </w:r>
          </w:p>
        </w:tc>
        <w:tc>
          <w:tcPr>
            <w:tcW w:w="1360" w:type="dxa"/>
            <w:shd w:val="clear" w:color="auto" w:fill="FFFF00"/>
          </w:tcPr>
          <w:p w:rsidR="00637E85" w:rsidRDefault="00637E85">
            <w:pPr>
              <w:pStyle w:val="ConsPlusNormal"/>
            </w:pPr>
            <w:r>
              <w:t>200</w:t>
            </w:r>
          </w:p>
        </w:tc>
        <w:tc>
          <w:tcPr>
            <w:tcW w:w="1360" w:type="dxa"/>
            <w:shd w:val="clear" w:color="auto" w:fill="FFFF00"/>
          </w:tcPr>
          <w:p w:rsidR="00637E85" w:rsidRDefault="00637E85">
            <w:pPr>
              <w:pStyle w:val="ConsPlusNormal"/>
            </w:pPr>
            <w:r>
              <w:t>270</w:t>
            </w:r>
          </w:p>
        </w:tc>
        <w:tc>
          <w:tcPr>
            <w:tcW w:w="1360" w:type="dxa"/>
            <w:shd w:val="clear" w:color="auto" w:fill="FFFF00"/>
          </w:tcPr>
          <w:p w:rsidR="00637E85" w:rsidRDefault="00637E85">
            <w:pPr>
              <w:pStyle w:val="ConsPlusNormal"/>
            </w:pPr>
            <w:r>
              <w:t>280</w:t>
            </w:r>
          </w:p>
        </w:tc>
        <w:tc>
          <w:tcPr>
            <w:tcW w:w="1360" w:type="dxa"/>
            <w:shd w:val="clear" w:color="auto" w:fill="FFFF00"/>
          </w:tcPr>
          <w:p w:rsidR="00637E85" w:rsidRDefault="00637E85">
            <w:pPr>
              <w:pStyle w:val="ConsPlusNormal"/>
            </w:pPr>
            <w:r>
              <w:t>290</w:t>
            </w:r>
          </w:p>
        </w:tc>
        <w:tc>
          <w:tcPr>
            <w:tcW w:w="1360" w:type="dxa"/>
            <w:shd w:val="clear" w:color="auto" w:fill="FFFF00"/>
          </w:tcPr>
          <w:p w:rsidR="00637E85" w:rsidRDefault="00637E85">
            <w:pPr>
              <w:pStyle w:val="ConsPlusNormal"/>
            </w:pPr>
            <w:r>
              <w:t>295</w:t>
            </w:r>
          </w:p>
        </w:tc>
      </w:tr>
      <w:tr w:rsidR="00637E85">
        <w:tc>
          <w:tcPr>
            <w:tcW w:w="13601" w:type="dxa"/>
            <w:gridSpan w:val="10"/>
          </w:tcPr>
          <w:p w:rsidR="00637E85" w:rsidRDefault="00637E85">
            <w:pPr>
              <w:pStyle w:val="ConsPlusNormal"/>
              <w:jc w:val="center"/>
              <w:outlineLvl w:val="3"/>
            </w:pPr>
            <w:r>
              <w:t>Подпрограмма N 3 "Организация обеспечения деятельности мировых судей во Владимирской области"</w:t>
            </w:r>
          </w:p>
        </w:tc>
      </w:tr>
      <w:tr w:rsidR="00637E85">
        <w:tc>
          <w:tcPr>
            <w:tcW w:w="680" w:type="dxa"/>
          </w:tcPr>
          <w:p w:rsidR="00637E85" w:rsidRDefault="00637E85">
            <w:pPr>
              <w:pStyle w:val="ConsPlusNormal"/>
              <w:jc w:val="center"/>
            </w:pPr>
            <w:r>
              <w:t>1.</w:t>
            </w:r>
          </w:p>
        </w:tc>
        <w:tc>
          <w:tcPr>
            <w:tcW w:w="2721" w:type="dxa"/>
          </w:tcPr>
          <w:p w:rsidR="00637E85" w:rsidRDefault="00637E85">
            <w:pPr>
              <w:pStyle w:val="ConsPlusNormal"/>
            </w:pPr>
            <w:r>
              <w:t>Количество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tc>
        <w:tc>
          <w:tcPr>
            <w:tcW w:w="680" w:type="dxa"/>
          </w:tcPr>
          <w:p w:rsidR="00637E85" w:rsidRDefault="00637E85">
            <w:pPr>
              <w:pStyle w:val="ConsPlusNormal"/>
            </w:pPr>
            <w:r>
              <w:t>ед.</w:t>
            </w:r>
          </w:p>
        </w:tc>
        <w:tc>
          <w:tcPr>
            <w:tcW w:w="1360" w:type="dxa"/>
          </w:tcPr>
          <w:p w:rsidR="00637E85" w:rsidRDefault="00637E85">
            <w:pPr>
              <w:pStyle w:val="ConsPlusNormal"/>
            </w:pPr>
            <w:r>
              <w:t>25</w:t>
            </w:r>
          </w:p>
        </w:tc>
        <w:tc>
          <w:tcPr>
            <w:tcW w:w="1360" w:type="dxa"/>
          </w:tcPr>
          <w:p w:rsidR="00637E85" w:rsidRDefault="00637E85">
            <w:pPr>
              <w:pStyle w:val="ConsPlusNormal"/>
            </w:pPr>
            <w:r>
              <w:t>27</w:t>
            </w:r>
          </w:p>
        </w:tc>
        <w:tc>
          <w:tcPr>
            <w:tcW w:w="1360" w:type="dxa"/>
          </w:tcPr>
          <w:p w:rsidR="00637E85" w:rsidRDefault="00637E85">
            <w:pPr>
              <w:pStyle w:val="ConsPlusNormal"/>
            </w:pPr>
            <w:r>
              <w:t>28</w:t>
            </w:r>
          </w:p>
        </w:tc>
        <w:tc>
          <w:tcPr>
            <w:tcW w:w="1360" w:type="dxa"/>
          </w:tcPr>
          <w:p w:rsidR="00637E85" w:rsidRDefault="00637E85">
            <w:pPr>
              <w:pStyle w:val="ConsPlusNormal"/>
            </w:pPr>
            <w:r>
              <w:t>29</w:t>
            </w:r>
          </w:p>
        </w:tc>
        <w:tc>
          <w:tcPr>
            <w:tcW w:w="1360" w:type="dxa"/>
          </w:tcPr>
          <w:p w:rsidR="00637E85" w:rsidRDefault="00637E85">
            <w:pPr>
              <w:pStyle w:val="ConsPlusNormal"/>
            </w:pPr>
            <w:r>
              <w:t>30</w:t>
            </w:r>
          </w:p>
        </w:tc>
        <w:tc>
          <w:tcPr>
            <w:tcW w:w="1360" w:type="dxa"/>
          </w:tcPr>
          <w:p w:rsidR="00637E85" w:rsidRDefault="00637E85">
            <w:pPr>
              <w:pStyle w:val="ConsPlusNormal"/>
            </w:pPr>
            <w:r>
              <w:t>1</w:t>
            </w:r>
          </w:p>
        </w:tc>
        <w:tc>
          <w:tcPr>
            <w:tcW w:w="1360" w:type="dxa"/>
          </w:tcPr>
          <w:p w:rsidR="00637E85" w:rsidRDefault="00637E85">
            <w:pPr>
              <w:pStyle w:val="ConsPlusNormal"/>
            </w:pPr>
            <w:r>
              <w:t>2</w:t>
            </w:r>
          </w:p>
        </w:tc>
      </w:tr>
      <w:tr w:rsidR="00637E85">
        <w:tc>
          <w:tcPr>
            <w:tcW w:w="680" w:type="dxa"/>
          </w:tcPr>
          <w:p w:rsidR="00637E85" w:rsidRDefault="00637E85">
            <w:pPr>
              <w:pStyle w:val="ConsPlusNormal"/>
              <w:jc w:val="center"/>
            </w:pPr>
            <w:r>
              <w:t>2.</w:t>
            </w:r>
          </w:p>
        </w:tc>
        <w:tc>
          <w:tcPr>
            <w:tcW w:w="2721" w:type="dxa"/>
          </w:tcPr>
          <w:p w:rsidR="00637E85" w:rsidRDefault="00637E85">
            <w:pPr>
              <w:pStyle w:val="ConsPlusNormal"/>
            </w:pPr>
            <w:r>
              <w:t>Количество мировых судей, прошедших профессиональную переподготовку и повышение квалификации</w:t>
            </w:r>
          </w:p>
        </w:tc>
        <w:tc>
          <w:tcPr>
            <w:tcW w:w="680" w:type="dxa"/>
          </w:tcPr>
          <w:p w:rsidR="00637E85" w:rsidRDefault="00637E85">
            <w:pPr>
              <w:pStyle w:val="ConsPlusNormal"/>
            </w:pPr>
            <w:r>
              <w:t>чел.</w:t>
            </w:r>
          </w:p>
        </w:tc>
        <w:tc>
          <w:tcPr>
            <w:tcW w:w="1360" w:type="dxa"/>
          </w:tcPr>
          <w:p w:rsidR="00637E85" w:rsidRDefault="00637E85">
            <w:pPr>
              <w:pStyle w:val="ConsPlusNormal"/>
            </w:pPr>
            <w:r>
              <w:t>0</w:t>
            </w:r>
          </w:p>
        </w:tc>
        <w:tc>
          <w:tcPr>
            <w:tcW w:w="1360" w:type="dxa"/>
          </w:tcPr>
          <w:p w:rsidR="00637E85" w:rsidRDefault="00637E85">
            <w:pPr>
              <w:pStyle w:val="ConsPlusNormal"/>
            </w:pPr>
            <w:r>
              <w:t>25</w:t>
            </w:r>
          </w:p>
        </w:tc>
        <w:tc>
          <w:tcPr>
            <w:tcW w:w="1360" w:type="dxa"/>
          </w:tcPr>
          <w:p w:rsidR="00637E85" w:rsidRDefault="00637E85">
            <w:pPr>
              <w:pStyle w:val="ConsPlusNormal"/>
            </w:pPr>
            <w:r>
              <w:t>50</w:t>
            </w:r>
          </w:p>
        </w:tc>
        <w:tc>
          <w:tcPr>
            <w:tcW w:w="1360" w:type="dxa"/>
          </w:tcPr>
          <w:p w:rsidR="00637E85" w:rsidRDefault="00637E85">
            <w:pPr>
              <w:pStyle w:val="ConsPlusNormal"/>
            </w:pPr>
            <w:r>
              <w:t>75</w:t>
            </w:r>
          </w:p>
        </w:tc>
        <w:tc>
          <w:tcPr>
            <w:tcW w:w="1360" w:type="dxa"/>
          </w:tcPr>
          <w:p w:rsidR="00637E85" w:rsidRDefault="00637E85">
            <w:pPr>
              <w:pStyle w:val="ConsPlusNormal"/>
            </w:pPr>
            <w:r>
              <w:t>100</w:t>
            </w:r>
          </w:p>
        </w:tc>
        <w:tc>
          <w:tcPr>
            <w:tcW w:w="1360" w:type="dxa"/>
          </w:tcPr>
          <w:p w:rsidR="00637E85" w:rsidRDefault="00637E85">
            <w:pPr>
              <w:pStyle w:val="ConsPlusNormal"/>
            </w:pPr>
            <w:r>
              <w:t>125</w:t>
            </w:r>
          </w:p>
        </w:tc>
        <w:tc>
          <w:tcPr>
            <w:tcW w:w="1360" w:type="dxa"/>
          </w:tcPr>
          <w:p w:rsidR="00637E85" w:rsidRDefault="00637E85">
            <w:pPr>
              <w:pStyle w:val="ConsPlusNormal"/>
            </w:pPr>
            <w:r>
              <w:t>150</w:t>
            </w:r>
          </w:p>
        </w:tc>
      </w:tr>
      <w:tr w:rsidR="00637E85">
        <w:tc>
          <w:tcPr>
            <w:tcW w:w="680" w:type="dxa"/>
          </w:tcPr>
          <w:p w:rsidR="00637E85" w:rsidRDefault="00637E85">
            <w:pPr>
              <w:pStyle w:val="ConsPlusNormal"/>
              <w:jc w:val="center"/>
            </w:pPr>
            <w:r>
              <w:t>3.</w:t>
            </w:r>
          </w:p>
        </w:tc>
        <w:tc>
          <w:tcPr>
            <w:tcW w:w="2721" w:type="dxa"/>
          </w:tcPr>
          <w:p w:rsidR="00637E85" w:rsidRDefault="00637E85">
            <w:pPr>
              <w:pStyle w:val="ConsPlusNormal"/>
            </w:pPr>
            <w:r>
              <w:t>Количество сотрудников аппарата мировых судей, прошедших повышение квалификации</w:t>
            </w:r>
          </w:p>
        </w:tc>
        <w:tc>
          <w:tcPr>
            <w:tcW w:w="680" w:type="dxa"/>
          </w:tcPr>
          <w:p w:rsidR="00637E85" w:rsidRDefault="00637E85">
            <w:pPr>
              <w:pStyle w:val="ConsPlusNormal"/>
            </w:pPr>
            <w:r>
              <w:t>чел.</w:t>
            </w:r>
          </w:p>
        </w:tc>
        <w:tc>
          <w:tcPr>
            <w:tcW w:w="1360" w:type="dxa"/>
          </w:tcPr>
          <w:p w:rsidR="00637E85" w:rsidRDefault="00637E85">
            <w:pPr>
              <w:pStyle w:val="ConsPlusNormal"/>
            </w:pPr>
            <w:r>
              <w:t>102</w:t>
            </w:r>
          </w:p>
        </w:tc>
        <w:tc>
          <w:tcPr>
            <w:tcW w:w="1360" w:type="dxa"/>
          </w:tcPr>
          <w:p w:rsidR="00637E85" w:rsidRDefault="00637E85">
            <w:pPr>
              <w:pStyle w:val="ConsPlusNormal"/>
            </w:pPr>
            <w:r>
              <w:t>127</w:t>
            </w:r>
          </w:p>
        </w:tc>
        <w:tc>
          <w:tcPr>
            <w:tcW w:w="1360" w:type="dxa"/>
          </w:tcPr>
          <w:p w:rsidR="00637E85" w:rsidRDefault="00637E85">
            <w:pPr>
              <w:pStyle w:val="ConsPlusNormal"/>
            </w:pPr>
            <w:r>
              <w:t>152</w:t>
            </w:r>
          </w:p>
        </w:tc>
        <w:tc>
          <w:tcPr>
            <w:tcW w:w="1360" w:type="dxa"/>
          </w:tcPr>
          <w:p w:rsidR="00637E85" w:rsidRDefault="00637E85">
            <w:pPr>
              <w:pStyle w:val="ConsPlusNormal"/>
            </w:pPr>
            <w:r>
              <w:t>177</w:t>
            </w:r>
          </w:p>
        </w:tc>
        <w:tc>
          <w:tcPr>
            <w:tcW w:w="1360" w:type="dxa"/>
          </w:tcPr>
          <w:p w:rsidR="00637E85" w:rsidRDefault="00637E85">
            <w:pPr>
              <w:pStyle w:val="ConsPlusNormal"/>
            </w:pPr>
            <w:r>
              <w:t>202</w:t>
            </w:r>
          </w:p>
        </w:tc>
        <w:tc>
          <w:tcPr>
            <w:tcW w:w="1360" w:type="dxa"/>
          </w:tcPr>
          <w:p w:rsidR="00637E85" w:rsidRDefault="00637E85">
            <w:pPr>
              <w:pStyle w:val="ConsPlusNormal"/>
            </w:pPr>
            <w:r>
              <w:t>227</w:t>
            </w:r>
          </w:p>
        </w:tc>
        <w:tc>
          <w:tcPr>
            <w:tcW w:w="1360" w:type="dxa"/>
          </w:tcPr>
          <w:p w:rsidR="00637E85" w:rsidRDefault="00637E85">
            <w:pPr>
              <w:pStyle w:val="ConsPlusNormal"/>
            </w:pPr>
            <w:r>
              <w:t>252</w:t>
            </w:r>
          </w:p>
        </w:tc>
      </w:tr>
      <w:tr w:rsidR="00637E85">
        <w:tblPrEx>
          <w:tblBorders>
            <w:right w:val="nil"/>
          </w:tblBorders>
        </w:tblPrEx>
        <w:tc>
          <w:tcPr>
            <w:tcW w:w="13601" w:type="dxa"/>
            <w:gridSpan w:val="10"/>
            <w:tcBorders>
              <w:right w:val="nil"/>
            </w:tcBorders>
          </w:tcPr>
          <w:p w:rsidR="00637E85" w:rsidRDefault="00637E85">
            <w:pPr>
              <w:pStyle w:val="ConsPlusNormal"/>
              <w:jc w:val="center"/>
              <w:outlineLvl w:val="3"/>
            </w:pPr>
            <w:r>
              <w:lastRenderedPageBreak/>
              <w:t>Подпрограмма N 4 "Защита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w:t>
            </w:r>
          </w:p>
        </w:tc>
      </w:tr>
      <w:tr w:rsidR="00637E85">
        <w:tc>
          <w:tcPr>
            <w:tcW w:w="680" w:type="dxa"/>
          </w:tcPr>
          <w:p w:rsidR="00637E85" w:rsidRDefault="00637E85">
            <w:pPr>
              <w:pStyle w:val="ConsPlusNormal"/>
              <w:jc w:val="center"/>
            </w:pPr>
            <w:r>
              <w:t>1.</w:t>
            </w:r>
          </w:p>
        </w:tc>
        <w:tc>
          <w:tcPr>
            <w:tcW w:w="2721" w:type="dxa"/>
          </w:tcPr>
          <w:p w:rsidR="00637E85" w:rsidRDefault="00637E85">
            <w:pPr>
              <w:pStyle w:val="ConsPlusNormal"/>
            </w:pPr>
            <w:r>
              <w:t>Количество погибших людей от чрезвычайных ситуаций и происшествий</w:t>
            </w:r>
          </w:p>
        </w:tc>
        <w:tc>
          <w:tcPr>
            <w:tcW w:w="680" w:type="dxa"/>
          </w:tcPr>
          <w:p w:rsidR="00637E85" w:rsidRDefault="00637E85">
            <w:pPr>
              <w:pStyle w:val="ConsPlusNormal"/>
            </w:pPr>
            <w:r>
              <w:t>чел.</w:t>
            </w:r>
          </w:p>
        </w:tc>
        <w:tc>
          <w:tcPr>
            <w:tcW w:w="1360" w:type="dxa"/>
          </w:tcPr>
          <w:p w:rsidR="00637E85" w:rsidRDefault="00637E85">
            <w:pPr>
              <w:pStyle w:val="ConsPlusNormal"/>
            </w:pPr>
            <w:r>
              <w:t>11</w:t>
            </w:r>
          </w:p>
        </w:tc>
        <w:tc>
          <w:tcPr>
            <w:tcW w:w="1360" w:type="dxa"/>
          </w:tcPr>
          <w:p w:rsidR="00637E85" w:rsidRDefault="00637E85">
            <w:pPr>
              <w:pStyle w:val="ConsPlusNormal"/>
            </w:pPr>
            <w:r>
              <w:t>10</w:t>
            </w:r>
          </w:p>
        </w:tc>
        <w:tc>
          <w:tcPr>
            <w:tcW w:w="1360" w:type="dxa"/>
          </w:tcPr>
          <w:p w:rsidR="00637E85" w:rsidRDefault="00637E85">
            <w:pPr>
              <w:pStyle w:val="ConsPlusNormal"/>
            </w:pPr>
            <w:r>
              <w:t>10</w:t>
            </w:r>
          </w:p>
        </w:tc>
        <w:tc>
          <w:tcPr>
            <w:tcW w:w="1360" w:type="dxa"/>
          </w:tcPr>
          <w:p w:rsidR="00637E85" w:rsidRDefault="00637E85">
            <w:pPr>
              <w:pStyle w:val="ConsPlusNormal"/>
            </w:pPr>
            <w:r>
              <w:t>9</w:t>
            </w:r>
          </w:p>
        </w:tc>
        <w:tc>
          <w:tcPr>
            <w:tcW w:w="1360" w:type="dxa"/>
          </w:tcPr>
          <w:p w:rsidR="00637E85" w:rsidRDefault="00637E85">
            <w:pPr>
              <w:pStyle w:val="ConsPlusNormal"/>
            </w:pPr>
            <w:r>
              <w:t>9</w:t>
            </w:r>
          </w:p>
        </w:tc>
        <w:tc>
          <w:tcPr>
            <w:tcW w:w="1360" w:type="dxa"/>
          </w:tcPr>
          <w:p w:rsidR="00637E85" w:rsidRDefault="00637E85">
            <w:pPr>
              <w:pStyle w:val="ConsPlusNormal"/>
            </w:pPr>
            <w:r>
              <w:t>8</w:t>
            </w:r>
          </w:p>
        </w:tc>
        <w:tc>
          <w:tcPr>
            <w:tcW w:w="1360" w:type="dxa"/>
          </w:tcPr>
          <w:p w:rsidR="00637E85" w:rsidRDefault="00637E85">
            <w:pPr>
              <w:pStyle w:val="ConsPlusNormal"/>
            </w:pPr>
            <w:r>
              <w:t>8</w:t>
            </w:r>
          </w:p>
        </w:tc>
      </w:tr>
      <w:tr w:rsidR="00637E85">
        <w:tc>
          <w:tcPr>
            <w:tcW w:w="680" w:type="dxa"/>
          </w:tcPr>
          <w:p w:rsidR="00637E85" w:rsidRDefault="00637E85">
            <w:pPr>
              <w:pStyle w:val="ConsPlusNormal"/>
              <w:jc w:val="center"/>
            </w:pPr>
            <w:r>
              <w:t>2.</w:t>
            </w:r>
          </w:p>
        </w:tc>
        <w:tc>
          <w:tcPr>
            <w:tcW w:w="2721" w:type="dxa"/>
          </w:tcPr>
          <w:p w:rsidR="00637E85" w:rsidRDefault="00637E85">
            <w:pPr>
              <w:pStyle w:val="ConsPlusNormal"/>
            </w:pPr>
            <w:r>
              <w:t>Количество пострадавшего населения</w:t>
            </w:r>
          </w:p>
        </w:tc>
        <w:tc>
          <w:tcPr>
            <w:tcW w:w="680" w:type="dxa"/>
          </w:tcPr>
          <w:p w:rsidR="00637E85" w:rsidRDefault="00637E85">
            <w:pPr>
              <w:pStyle w:val="ConsPlusNormal"/>
            </w:pPr>
            <w:r>
              <w:t>%</w:t>
            </w:r>
          </w:p>
        </w:tc>
        <w:tc>
          <w:tcPr>
            <w:tcW w:w="1360" w:type="dxa"/>
          </w:tcPr>
          <w:p w:rsidR="00637E85" w:rsidRDefault="00637E85">
            <w:pPr>
              <w:pStyle w:val="ConsPlusNormal"/>
            </w:pPr>
            <w:r>
              <w:t>100</w:t>
            </w:r>
          </w:p>
          <w:p w:rsidR="00637E85" w:rsidRDefault="00637E85">
            <w:pPr>
              <w:pStyle w:val="ConsPlusNormal"/>
            </w:pPr>
            <w:r>
              <w:t>(30)</w:t>
            </w:r>
          </w:p>
        </w:tc>
        <w:tc>
          <w:tcPr>
            <w:tcW w:w="1360" w:type="dxa"/>
          </w:tcPr>
          <w:p w:rsidR="00637E85" w:rsidRDefault="00637E85">
            <w:pPr>
              <w:pStyle w:val="ConsPlusNormal"/>
            </w:pPr>
            <w:r>
              <w:t>94</w:t>
            </w:r>
          </w:p>
          <w:p w:rsidR="00637E85" w:rsidRDefault="00637E85">
            <w:pPr>
              <w:pStyle w:val="ConsPlusNormal"/>
            </w:pPr>
            <w:r>
              <w:t>(28)</w:t>
            </w:r>
          </w:p>
        </w:tc>
        <w:tc>
          <w:tcPr>
            <w:tcW w:w="1360" w:type="dxa"/>
          </w:tcPr>
          <w:p w:rsidR="00637E85" w:rsidRDefault="00637E85">
            <w:pPr>
              <w:pStyle w:val="ConsPlusNormal"/>
            </w:pPr>
            <w:r>
              <w:t>92</w:t>
            </w:r>
          </w:p>
          <w:p w:rsidR="00637E85" w:rsidRDefault="00637E85">
            <w:pPr>
              <w:pStyle w:val="ConsPlusNormal"/>
            </w:pPr>
            <w:r>
              <w:t>(28)</w:t>
            </w:r>
          </w:p>
        </w:tc>
        <w:tc>
          <w:tcPr>
            <w:tcW w:w="1360" w:type="dxa"/>
          </w:tcPr>
          <w:p w:rsidR="00637E85" w:rsidRDefault="00637E85">
            <w:pPr>
              <w:pStyle w:val="ConsPlusNormal"/>
            </w:pPr>
            <w:r>
              <w:t>91</w:t>
            </w:r>
          </w:p>
          <w:p w:rsidR="00637E85" w:rsidRDefault="00637E85">
            <w:pPr>
              <w:pStyle w:val="ConsPlusNormal"/>
            </w:pPr>
            <w:r>
              <w:t>(27)</w:t>
            </w:r>
          </w:p>
        </w:tc>
        <w:tc>
          <w:tcPr>
            <w:tcW w:w="1360" w:type="dxa"/>
          </w:tcPr>
          <w:p w:rsidR="00637E85" w:rsidRDefault="00637E85">
            <w:pPr>
              <w:pStyle w:val="ConsPlusNormal"/>
            </w:pPr>
            <w:r>
              <w:t>90</w:t>
            </w:r>
          </w:p>
          <w:p w:rsidR="00637E85" w:rsidRDefault="00637E85">
            <w:pPr>
              <w:pStyle w:val="ConsPlusNormal"/>
            </w:pPr>
            <w:r>
              <w:t>(27)</w:t>
            </w:r>
          </w:p>
        </w:tc>
        <w:tc>
          <w:tcPr>
            <w:tcW w:w="1360" w:type="dxa"/>
          </w:tcPr>
          <w:p w:rsidR="00637E85" w:rsidRDefault="00637E85">
            <w:pPr>
              <w:pStyle w:val="ConsPlusNormal"/>
            </w:pPr>
            <w:r>
              <w:t>89</w:t>
            </w:r>
          </w:p>
          <w:p w:rsidR="00637E85" w:rsidRDefault="00637E85">
            <w:pPr>
              <w:pStyle w:val="ConsPlusNormal"/>
            </w:pPr>
            <w:r>
              <w:t>(26)</w:t>
            </w:r>
          </w:p>
        </w:tc>
        <w:tc>
          <w:tcPr>
            <w:tcW w:w="1360" w:type="dxa"/>
          </w:tcPr>
          <w:p w:rsidR="00637E85" w:rsidRDefault="00637E85">
            <w:pPr>
              <w:pStyle w:val="ConsPlusNormal"/>
            </w:pPr>
            <w:r>
              <w:t>88</w:t>
            </w:r>
          </w:p>
          <w:p w:rsidR="00637E85" w:rsidRDefault="00637E85">
            <w:pPr>
              <w:pStyle w:val="ConsPlusNormal"/>
            </w:pPr>
            <w:r>
              <w:t>(26)</w:t>
            </w:r>
          </w:p>
        </w:tc>
      </w:tr>
      <w:tr w:rsidR="00637E85">
        <w:tc>
          <w:tcPr>
            <w:tcW w:w="680" w:type="dxa"/>
          </w:tcPr>
          <w:p w:rsidR="00637E85" w:rsidRDefault="00637E85">
            <w:pPr>
              <w:pStyle w:val="ConsPlusNormal"/>
              <w:jc w:val="center"/>
            </w:pPr>
            <w:r>
              <w:t>3.</w:t>
            </w:r>
          </w:p>
        </w:tc>
        <w:tc>
          <w:tcPr>
            <w:tcW w:w="2721" w:type="dxa"/>
          </w:tcPr>
          <w:p w:rsidR="00637E85" w:rsidRDefault="00637E85">
            <w:pPr>
              <w:pStyle w:val="ConsPlusNormal"/>
            </w:pPr>
            <w:r>
              <w:t>Снижение материального ущерба</w:t>
            </w:r>
          </w:p>
        </w:tc>
        <w:tc>
          <w:tcPr>
            <w:tcW w:w="680" w:type="dxa"/>
          </w:tcPr>
          <w:p w:rsidR="00637E85" w:rsidRDefault="00637E85">
            <w:pPr>
              <w:pStyle w:val="ConsPlusNormal"/>
            </w:pPr>
            <w:r>
              <w:t>%</w:t>
            </w:r>
          </w:p>
        </w:tc>
        <w:tc>
          <w:tcPr>
            <w:tcW w:w="1360" w:type="dxa"/>
          </w:tcPr>
          <w:p w:rsidR="00637E85" w:rsidRDefault="00637E85">
            <w:pPr>
              <w:pStyle w:val="ConsPlusNormal"/>
            </w:pPr>
            <w:r>
              <w:t>100</w:t>
            </w:r>
          </w:p>
          <w:p w:rsidR="00637E85" w:rsidRDefault="00637E85">
            <w:pPr>
              <w:pStyle w:val="ConsPlusNormal"/>
            </w:pPr>
            <w:r>
              <w:t>(163687,9 тыс. руб.)</w:t>
            </w:r>
          </w:p>
        </w:tc>
        <w:tc>
          <w:tcPr>
            <w:tcW w:w="1360" w:type="dxa"/>
          </w:tcPr>
          <w:p w:rsidR="00637E85" w:rsidRDefault="00637E85">
            <w:pPr>
              <w:pStyle w:val="ConsPlusNormal"/>
            </w:pPr>
            <w:r>
              <w:t>94</w:t>
            </w:r>
          </w:p>
          <w:p w:rsidR="00637E85" w:rsidRDefault="00637E85">
            <w:pPr>
              <w:pStyle w:val="ConsPlusNormal"/>
            </w:pPr>
            <w:r>
              <w:t>(153866,6 тыс. руб.)</w:t>
            </w:r>
          </w:p>
        </w:tc>
        <w:tc>
          <w:tcPr>
            <w:tcW w:w="1360" w:type="dxa"/>
          </w:tcPr>
          <w:p w:rsidR="00637E85" w:rsidRDefault="00637E85">
            <w:pPr>
              <w:pStyle w:val="ConsPlusNormal"/>
            </w:pPr>
            <w:r>
              <w:t>93</w:t>
            </w:r>
          </w:p>
          <w:p w:rsidR="00637E85" w:rsidRDefault="00637E85">
            <w:pPr>
              <w:pStyle w:val="ConsPlusNormal"/>
            </w:pPr>
            <w:r>
              <w:t>(152229,7 тыс. руб.)</w:t>
            </w:r>
          </w:p>
        </w:tc>
        <w:tc>
          <w:tcPr>
            <w:tcW w:w="1360" w:type="dxa"/>
          </w:tcPr>
          <w:p w:rsidR="00637E85" w:rsidRDefault="00637E85">
            <w:pPr>
              <w:pStyle w:val="ConsPlusNormal"/>
            </w:pPr>
            <w:r>
              <w:t>92</w:t>
            </w:r>
          </w:p>
          <w:p w:rsidR="00637E85" w:rsidRDefault="00637E85">
            <w:pPr>
              <w:pStyle w:val="ConsPlusNormal"/>
            </w:pPr>
            <w:r>
              <w:t>(150592,9 тыс. руб.)</w:t>
            </w:r>
          </w:p>
        </w:tc>
        <w:tc>
          <w:tcPr>
            <w:tcW w:w="1360" w:type="dxa"/>
          </w:tcPr>
          <w:p w:rsidR="00637E85" w:rsidRDefault="00637E85">
            <w:pPr>
              <w:pStyle w:val="ConsPlusNormal"/>
            </w:pPr>
            <w:r>
              <w:t>91</w:t>
            </w:r>
          </w:p>
          <w:p w:rsidR="00637E85" w:rsidRDefault="00637E85">
            <w:pPr>
              <w:pStyle w:val="ConsPlusNormal"/>
            </w:pPr>
            <w:r>
              <w:t>(148956,0 тыс. руб.)</w:t>
            </w:r>
          </w:p>
        </w:tc>
        <w:tc>
          <w:tcPr>
            <w:tcW w:w="1360" w:type="dxa"/>
          </w:tcPr>
          <w:p w:rsidR="00637E85" w:rsidRDefault="00637E85">
            <w:pPr>
              <w:pStyle w:val="ConsPlusNormal"/>
            </w:pPr>
            <w:r>
              <w:t>90</w:t>
            </w:r>
          </w:p>
          <w:p w:rsidR="00637E85" w:rsidRDefault="00637E85">
            <w:pPr>
              <w:pStyle w:val="ConsPlusNormal"/>
            </w:pPr>
            <w:r>
              <w:t>(147319,1 тыс. руб.)</w:t>
            </w:r>
          </w:p>
        </w:tc>
        <w:tc>
          <w:tcPr>
            <w:tcW w:w="1360" w:type="dxa"/>
          </w:tcPr>
          <w:p w:rsidR="00637E85" w:rsidRDefault="00637E85">
            <w:pPr>
              <w:pStyle w:val="ConsPlusNormal"/>
            </w:pPr>
            <w:r>
              <w:t>89</w:t>
            </w:r>
          </w:p>
          <w:p w:rsidR="00637E85" w:rsidRDefault="00637E85">
            <w:pPr>
              <w:pStyle w:val="ConsPlusNormal"/>
            </w:pPr>
            <w:r>
              <w:t>(145682,2 тыс. руб.)</w:t>
            </w:r>
          </w:p>
        </w:tc>
      </w:tr>
      <w:tr w:rsidR="00637E85">
        <w:tc>
          <w:tcPr>
            <w:tcW w:w="680" w:type="dxa"/>
          </w:tcPr>
          <w:p w:rsidR="00637E85" w:rsidRDefault="00637E85">
            <w:pPr>
              <w:pStyle w:val="ConsPlusNormal"/>
              <w:jc w:val="center"/>
            </w:pPr>
            <w:r>
              <w:t>4.</w:t>
            </w:r>
          </w:p>
        </w:tc>
        <w:tc>
          <w:tcPr>
            <w:tcW w:w="2721" w:type="dxa"/>
          </w:tcPr>
          <w:p w:rsidR="00637E85" w:rsidRDefault="00637E85">
            <w:pPr>
              <w:pStyle w:val="ConsPlusNormal"/>
            </w:pPr>
            <w:r>
              <w:t>Коэффициент эффективности реагирования в чрезвычайных ситуациях</w:t>
            </w:r>
          </w:p>
        </w:tc>
        <w:tc>
          <w:tcPr>
            <w:tcW w:w="680" w:type="dxa"/>
          </w:tcPr>
          <w:p w:rsidR="00637E85" w:rsidRDefault="00637E85">
            <w:pPr>
              <w:pStyle w:val="ConsPlusNormal"/>
            </w:pPr>
            <w:r>
              <w:t>ед.</w:t>
            </w:r>
          </w:p>
        </w:tc>
        <w:tc>
          <w:tcPr>
            <w:tcW w:w="1360" w:type="dxa"/>
          </w:tcPr>
          <w:p w:rsidR="00637E85" w:rsidRDefault="00637E85">
            <w:pPr>
              <w:pStyle w:val="ConsPlusNormal"/>
            </w:pPr>
            <w:r>
              <w:t>1</w:t>
            </w:r>
          </w:p>
        </w:tc>
        <w:tc>
          <w:tcPr>
            <w:tcW w:w="1360" w:type="dxa"/>
          </w:tcPr>
          <w:p w:rsidR="00637E85" w:rsidRDefault="00637E85">
            <w:pPr>
              <w:pStyle w:val="ConsPlusNormal"/>
            </w:pPr>
            <w:r>
              <w:t>1,05</w:t>
            </w:r>
          </w:p>
        </w:tc>
        <w:tc>
          <w:tcPr>
            <w:tcW w:w="1360" w:type="dxa"/>
          </w:tcPr>
          <w:p w:rsidR="00637E85" w:rsidRDefault="00637E85">
            <w:pPr>
              <w:pStyle w:val="ConsPlusNormal"/>
            </w:pPr>
            <w:r>
              <w:t>1,1</w:t>
            </w:r>
          </w:p>
        </w:tc>
        <w:tc>
          <w:tcPr>
            <w:tcW w:w="1360" w:type="dxa"/>
          </w:tcPr>
          <w:p w:rsidR="00637E85" w:rsidRDefault="00637E85">
            <w:pPr>
              <w:pStyle w:val="ConsPlusNormal"/>
            </w:pPr>
            <w:r>
              <w:t>1,15</w:t>
            </w:r>
          </w:p>
        </w:tc>
        <w:tc>
          <w:tcPr>
            <w:tcW w:w="1360" w:type="dxa"/>
          </w:tcPr>
          <w:p w:rsidR="00637E85" w:rsidRDefault="00637E85">
            <w:pPr>
              <w:pStyle w:val="ConsPlusNormal"/>
            </w:pPr>
            <w:r>
              <w:t>1,2</w:t>
            </w:r>
          </w:p>
        </w:tc>
        <w:tc>
          <w:tcPr>
            <w:tcW w:w="1360" w:type="dxa"/>
          </w:tcPr>
          <w:p w:rsidR="00637E85" w:rsidRDefault="00637E85">
            <w:pPr>
              <w:pStyle w:val="ConsPlusNormal"/>
            </w:pPr>
            <w:r>
              <w:t>1,25</w:t>
            </w:r>
          </w:p>
        </w:tc>
        <w:tc>
          <w:tcPr>
            <w:tcW w:w="1360" w:type="dxa"/>
          </w:tcPr>
          <w:p w:rsidR="00637E85" w:rsidRDefault="00637E85">
            <w:pPr>
              <w:pStyle w:val="ConsPlusNormal"/>
            </w:pPr>
            <w:r>
              <w:t>1,3</w:t>
            </w:r>
          </w:p>
        </w:tc>
      </w:tr>
      <w:tr w:rsidR="00637E85">
        <w:tc>
          <w:tcPr>
            <w:tcW w:w="680" w:type="dxa"/>
          </w:tcPr>
          <w:p w:rsidR="00637E85" w:rsidRDefault="00637E85">
            <w:pPr>
              <w:pStyle w:val="ConsPlusNormal"/>
              <w:jc w:val="center"/>
            </w:pPr>
            <w:r>
              <w:t>5.</w:t>
            </w:r>
          </w:p>
        </w:tc>
        <w:tc>
          <w:tcPr>
            <w:tcW w:w="2721" w:type="dxa"/>
          </w:tcPr>
          <w:p w:rsidR="00637E85" w:rsidRDefault="00637E85">
            <w:pPr>
              <w:pStyle w:val="ConsPlusNormal"/>
            </w:pPr>
            <w:r>
              <w:t>Количество муниципальных образований, оснащенных региональной автоматизированной системой централизованного оповещения населения Владимирской области</w:t>
            </w:r>
          </w:p>
        </w:tc>
        <w:tc>
          <w:tcPr>
            <w:tcW w:w="680" w:type="dxa"/>
          </w:tcPr>
          <w:p w:rsidR="00637E85" w:rsidRDefault="00637E85">
            <w:pPr>
              <w:pStyle w:val="ConsPlusNormal"/>
            </w:pPr>
            <w:r>
              <w:t>шт.</w:t>
            </w:r>
          </w:p>
        </w:tc>
        <w:tc>
          <w:tcPr>
            <w:tcW w:w="1360" w:type="dxa"/>
          </w:tcPr>
          <w:p w:rsidR="00637E85" w:rsidRDefault="00637E85">
            <w:pPr>
              <w:pStyle w:val="ConsPlusNormal"/>
            </w:pPr>
            <w:r>
              <w:t>14</w:t>
            </w:r>
          </w:p>
        </w:tc>
        <w:tc>
          <w:tcPr>
            <w:tcW w:w="1360" w:type="dxa"/>
          </w:tcPr>
          <w:p w:rsidR="00637E85" w:rsidRDefault="00637E85">
            <w:pPr>
              <w:pStyle w:val="ConsPlusNormal"/>
            </w:pPr>
            <w:r>
              <w:t>18</w:t>
            </w:r>
          </w:p>
        </w:tc>
        <w:tc>
          <w:tcPr>
            <w:tcW w:w="1360" w:type="dxa"/>
          </w:tcPr>
          <w:p w:rsidR="00637E85" w:rsidRDefault="00637E85">
            <w:pPr>
              <w:pStyle w:val="ConsPlusNormal"/>
            </w:pPr>
            <w:r>
              <w:t>18</w:t>
            </w:r>
          </w:p>
        </w:tc>
        <w:tc>
          <w:tcPr>
            <w:tcW w:w="1360" w:type="dxa"/>
          </w:tcPr>
          <w:p w:rsidR="00637E85" w:rsidRDefault="00637E85">
            <w:pPr>
              <w:pStyle w:val="ConsPlusNormal"/>
            </w:pPr>
            <w:r>
              <w:t>19</w:t>
            </w:r>
          </w:p>
        </w:tc>
        <w:tc>
          <w:tcPr>
            <w:tcW w:w="1360" w:type="dxa"/>
          </w:tcPr>
          <w:p w:rsidR="00637E85" w:rsidRDefault="00637E85">
            <w:pPr>
              <w:pStyle w:val="ConsPlusNormal"/>
            </w:pPr>
            <w:r>
              <w:t>20</w:t>
            </w:r>
          </w:p>
        </w:tc>
        <w:tc>
          <w:tcPr>
            <w:tcW w:w="1360" w:type="dxa"/>
          </w:tcPr>
          <w:p w:rsidR="00637E85" w:rsidRDefault="00637E85">
            <w:pPr>
              <w:pStyle w:val="ConsPlusNormal"/>
            </w:pPr>
            <w:r>
              <w:t>21</w:t>
            </w:r>
          </w:p>
        </w:tc>
        <w:tc>
          <w:tcPr>
            <w:tcW w:w="1360" w:type="dxa"/>
          </w:tcPr>
          <w:p w:rsidR="00637E85" w:rsidRDefault="00637E85">
            <w:pPr>
              <w:pStyle w:val="ConsPlusNormal"/>
            </w:pPr>
            <w:r>
              <w:t>21</w:t>
            </w:r>
          </w:p>
        </w:tc>
      </w:tr>
      <w:tr w:rsidR="00637E85">
        <w:tc>
          <w:tcPr>
            <w:tcW w:w="680" w:type="dxa"/>
          </w:tcPr>
          <w:p w:rsidR="00637E85" w:rsidRDefault="00637E85">
            <w:pPr>
              <w:pStyle w:val="ConsPlusNormal"/>
              <w:jc w:val="center"/>
            </w:pPr>
            <w:r>
              <w:t>6.</w:t>
            </w:r>
          </w:p>
        </w:tc>
        <w:tc>
          <w:tcPr>
            <w:tcW w:w="2721" w:type="dxa"/>
          </w:tcPr>
          <w:p w:rsidR="00637E85" w:rsidRDefault="00637E85">
            <w:pPr>
              <w:pStyle w:val="ConsPlusNormal"/>
            </w:pPr>
            <w:r>
              <w:t xml:space="preserve">Количество погибших </w:t>
            </w:r>
            <w:r>
              <w:lastRenderedPageBreak/>
              <w:t>людей на водных объектах</w:t>
            </w:r>
          </w:p>
        </w:tc>
        <w:tc>
          <w:tcPr>
            <w:tcW w:w="680" w:type="dxa"/>
          </w:tcPr>
          <w:p w:rsidR="00637E85" w:rsidRDefault="00637E85">
            <w:pPr>
              <w:pStyle w:val="ConsPlusNormal"/>
            </w:pPr>
            <w:r>
              <w:lastRenderedPageBreak/>
              <w:t>%</w:t>
            </w:r>
          </w:p>
        </w:tc>
        <w:tc>
          <w:tcPr>
            <w:tcW w:w="1360" w:type="dxa"/>
          </w:tcPr>
          <w:p w:rsidR="00637E85" w:rsidRDefault="00637E85">
            <w:pPr>
              <w:pStyle w:val="ConsPlusNormal"/>
            </w:pPr>
            <w:r>
              <w:t>100</w:t>
            </w:r>
          </w:p>
        </w:tc>
        <w:tc>
          <w:tcPr>
            <w:tcW w:w="1360" w:type="dxa"/>
          </w:tcPr>
          <w:p w:rsidR="00637E85" w:rsidRDefault="00637E85">
            <w:pPr>
              <w:pStyle w:val="ConsPlusNormal"/>
            </w:pPr>
            <w:r>
              <w:t>98</w:t>
            </w:r>
          </w:p>
        </w:tc>
        <w:tc>
          <w:tcPr>
            <w:tcW w:w="1360" w:type="dxa"/>
          </w:tcPr>
          <w:p w:rsidR="00637E85" w:rsidRDefault="00637E85">
            <w:pPr>
              <w:pStyle w:val="ConsPlusNormal"/>
            </w:pPr>
            <w:r>
              <w:t>96</w:t>
            </w:r>
          </w:p>
        </w:tc>
        <w:tc>
          <w:tcPr>
            <w:tcW w:w="1360" w:type="dxa"/>
          </w:tcPr>
          <w:p w:rsidR="00637E85" w:rsidRDefault="00637E85">
            <w:pPr>
              <w:pStyle w:val="ConsPlusNormal"/>
            </w:pPr>
            <w:r>
              <w:t>94</w:t>
            </w:r>
          </w:p>
        </w:tc>
        <w:tc>
          <w:tcPr>
            <w:tcW w:w="1360" w:type="dxa"/>
          </w:tcPr>
          <w:p w:rsidR="00637E85" w:rsidRDefault="00637E85">
            <w:pPr>
              <w:pStyle w:val="ConsPlusNormal"/>
            </w:pPr>
            <w:r>
              <w:t>72</w:t>
            </w:r>
          </w:p>
        </w:tc>
        <w:tc>
          <w:tcPr>
            <w:tcW w:w="1360" w:type="dxa"/>
          </w:tcPr>
          <w:p w:rsidR="00637E85" w:rsidRDefault="00637E85">
            <w:pPr>
              <w:pStyle w:val="ConsPlusNormal"/>
            </w:pPr>
            <w:r>
              <w:t>70</w:t>
            </w:r>
          </w:p>
        </w:tc>
        <w:tc>
          <w:tcPr>
            <w:tcW w:w="1360" w:type="dxa"/>
          </w:tcPr>
          <w:p w:rsidR="00637E85" w:rsidRDefault="00637E85">
            <w:pPr>
              <w:pStyle w:val="ConsPlusNormal"/>
            </w:pPr>
            <w:r>
              <w:t>68</w:t>
            </w:r>
          </w:p>
        </w:tc>
      </w:tr>
      <w:tr w:rsidR="00637E85">
        <w:tc>
          <w:tcPr>
            <w:tcW w:w="680" w:type="dxa"/>
          </w:tcPr>
          <w:p w:rsidR="00637E85" w:rsidRDefault="00637E85">
            <w:pPr>
              <w:pStyle w:val="ConsPlusNormal"/>
              <w:jc w:val="center"/>
            </w:pPr>
            <w:r>
              <w:lastRenderedPageBreak/>
              <w:t>7.</w:t>
            </w:r>
          </w:p>
        </w:tc>
        <w:tc>
          <w:tcPr>
            <w:tcW w:w="2721" w:type="dxa"/>
          </w:tcPr>
          <w:p w:rsidR="00637E85" w:rsidRDefault="00637E85">
            <w:pPr>
              <w:pStyle w:val="ConsPlusNormal"/>
            </w:pPr>
            <w:r>
              <w:t>Количество спасательных постов в местах массового отдыха населения на водных объектах</w:t>
            </w:r>
          </w:p>
        </w:tc>
        <w:tc>
          <w:tcPr>
            <w:tcW w:w="680" w:type="dxa"/>
          </w:tcPr>
          <w:p w:rsidR="00637E85" w:rsidRDefault="00637E85">
            <w:pPr>
              <w:pStyle w:val="ConsPlusNormal"/>
            </w:pPr>
            <w:r>
              <w:t>шт.</w:t>
            </w:r>
          </w:p>
        </w:tc>
        <w:tc>
          <w:tcPr>
            <w:tcW w:w="1360" w:type="dxa"/>
          </w:tcPr>
          <w:p w:rsidR="00637E85" w:rsidRDefault="00637E85">
            <w:pPr>
              <w:pStyle w:val="ConsPlusNormal"/>
            </w:pPr>
            <w:r>
              <w:t>36</w:t>
            </w:r>
          </w:p>
        </w:tc>
        <w:tc>
          <w:tcPr>
            <w:tcW w:w="1360" w:type="dxa"/>
          </w:tcPr>
          <w:p w:rsidR="00637E85" w:rsidRDefault="00637E85">
            <w:pPr>
              <w:pStyle w:val="ConsPlusNormal"/>
            </w:pPr>
            <w:r>
              <w:t>44</w:t>
            </w:r>
          </w:p>
        </w:tc>
        <w:tc>
          <w:tcPr>
            <w:tcW w:w="1360" w:type="dxa"/>
          </w:tcPr>
          <w:p w:rsidR="00637E85" w:rsidRDefault="00637E85">
            <w:pPr>
              <w:pStyle w:val="ConsPlusNormal"/>
            </w:pPr>
            <w:r>
              <w:t>52</w:t>
            </w:r>
          </w:p>
        </w:tc>
        <w:tc>
          <w:tcPr>
            <w:tcW w:w="1360" w:type="dxa"/>
          </w:tcPr>
          <w:p w:rsidR="00637E85" w:rsidRDefault="00637E85">
            <w:pPr>
              <w:pStyle w:val="ConsPlusNormal"/>
            </w:pPr>
            <w:r>
              <w:t>52</w:t>
            </w:r>
          </w:p>
        </w:tc>
        <w:tc>
          <w:tcPr>
            <w:tcW w:w="1360" w:type="dxa"/>
          </w:tcPr>
          <w:p w:rsidR="00637E85" w:rsidRDefault="00637E85">
            <w:pPr>
              <w:pStyle w:val="ConsPlusNormal"/>
            </w:pPr>
            <w:r>
              <w:t>52</w:t>
            </w:r>
          </w:p>
        </w:tc>
        <w:tc>
          <w:tcPr>
            <w:tcW w:w="1360" w:type="dxa"/>
          </w:tcPr>
          <w:p w:rsidR="00637E85" w:rsidRDefault="00637E85">
            <w:pPr>
              <w:pStyle w:val="ConsPlusNormal"/>
            </w:pPr>
            <w:r>
              <w:t>52</w:t>
            </w:r>
          </w:p>
        </w:tc>
        <w:tc>
          <w:tcPr>
            <w:tcW w:w="1360" w:type="dxa"/>
          </w:tcPr>
          <w:p w:rsidR="00637E85" w:rsidRDefault="00637E85">
            <w:pPr>
              <w:pStyle w:val="ConsPlusNormal"/>
            </w:pPr>
            <w:r>
              <w:t>52</w:t>
            </w:r>
          </w:p>
        </w:tc>
      </w:tr>
      <w:tr w:rsidR="00637E85">
        <w:tc>
          <w:tcPr>
            <w:tcW w:w="680" w:type="dxa"/>
          </w:tcPr>
          <w:p w:rsidR="00637E85" w:rsidRDefault="00637E85">
            <w:pPr>
              <w:pStyle w:val="ConsPlusNormal"/>
              <w:jc w:val="center"/>
            </w:pPr>
            <w:r>
              <w:t>8.</w:t>
            </w:r>
          </w:p>
        </w:tc>
        <w:tc>
          <w:tcPr>
            <w:tcW w:w="2721" w:type="dxa"/>
          </w:tcPr>
          <w:p w:rsidR="00637E85" w:rsidRDefault="00637E85">
            <w:pPr>
              <w:pStyle w:val="ConsPlusNormal"/>
            </w:pPr>
            <w:r>
              <w:t>Количество часов обучения в год на базе ГБОУ ДО ВО "УМЦ по ГОЧС Владимирской области"</w:t>
            </w:r>
          </w:p>
        </w:tc>
        <w:tc>
          <w:tcPr>
            <w:tcW w:w="680" w:type="dxa"/>
          </w:tcPr>
          <w:p w:rsidR="00637E85" w:rsidRDefault="00637E85">
            <w:pPr>
              <w:pStyle w:val="ConsPlusNormal"/>
            </w:pPr>
            <w:r>
              <w:t>час.</w:t>
            </w:r>
          </w:p>
        </w:tc>
        <w:tc>
          <w:tcPr>
            <w:tcW w:w="1360" w:type="dxa"/>
          </w:tcPr>
          <w:p w:rsidR="00637E85" w:rsidRDefault="00637E85">
            <w:pPr>
              <w:pStyle w:val="ConsPlusNormal"/>
            </w:pPr>
            <w:r>
              <w:t>-</w:t>
            </w:r>
          </w:p>
        </w:tc>
        <w:tc>
          <w:tcPr>
            <w:tcW w:w="1360" w:type="dxa"/>
          </w:tcPr>
          <w:p w:rsidR="00637E85" w:rsidRDefault="00637E85">
            <w:pPr>
              <w:pStyle w:val="ConsPlusNormal"/>
            </w:pPr>
            <w:r>
              <w:t>6000</w:t>
            </w:r>
          </w:p>
        </w:tc>
        <w:tc>
          <w:tcPr>
            <w:tcW w:w="1360" w:type="dxa"/>
          </w:tcPr>
          <w:p w:rsidR="00637E85" w:rsidRDefault="00637E85">
            <w:pPr>
              <w:pStyle w:val="ConsPlusNormal"/>
            </w:pPr>
            <w:r>
              <w:t>39000</w:t>
            </w:r>
          </w:p>
        </w:tc>
        <w:tc>
          <w:tcPr>
            <w:tcW w:w="1360" w:type="dxa"/>
          </w:tcPr>
          <w:p w:rsidR="00637E85" w:rsidRDefault="00637E85">
            <w:pPr>
              <w:pStyle w:val="ConsPlusNormal"/>
            </w:pPr>
            <w:r>
              <w:t>39000</w:t>
            </w:r>
          </w:p>
        </w:tc>
        <w:tc>
          <w:tcPr>
            <w:tcW w:w="1360" w:type="dxa"/>
          </w:tcPr>
          <w:p w:rsidR="00637E85" w:rsidRDefault="00637E85">
            <w:pPr>
              <w:pStyle w:val="ConsPlusNormal"/>
            </w:pPr>
            <w:r>
              <w:t>39000</w:t>
            </w:r>
          </w:p>
        </w:tc>
        <w:tc>
          <w:tcPr>
            <w:tcW w:w="1360" w:type="dxa"/>
          </w:tcPr>
          <w:p w:rsidR="00637E85" w:rsidRDefault="00637E85">
            <w:pPr>
              <w:pStyle w:val="ConsPlusNormal"/>
            </w:pPr>
            <w:r>
              <w:t>39000</w:t>
            </w:r>
          </w:p>
        </w:tc>
        <w:tc>
          <w:tcPr>
            <w:tcW w:w="1360" w:type="dxa"/>
          </w:tcPr>
          <w:p w:rsidR="00637E85" w:rsidRDefault="00637E85">
            <w:pPr>
              <w:pStyle w:val="ConsPlusNormal"/>
            </w:pPr>
            <w:r>
              <w:t>39000</w:t>
            </w:r>
          </w:p>
        </w:tc>
      </w:tr>
      <w:tr w:rsidR="00637E85">
        <w:tc>
          <w:tcPr>
            <w:tcW w:w="680" w:type="dxa"/>
          </w:tcPr>
          <w:p w:rsidR="00637E85" w:rsidRDefault="00637E85">
            <w:pPr>
              <w:pStyle w:val="ConsPlusNormal"/>
              <w:jc w:val="center"/>
            </w:pPr>
            <w:r>
              <w:t>9.</w:t>
            </w:r>
          </w:p>
        </w:tc>
        <w:tc>
          <w:tcPr>
            <w:tcW w:w="2721" w:type="dxa"/>
          </w:tcPr>
          <w:p w:rsidR="00637E85" w:rsidRDefault="00637E85">
            <w:pPr>
              <w:pStyle w:val="ConsPlusNormal"/>
            </w:pPr>
            <w:r>
              <w:t>Удельный вес слушателей ГБОУ ДО ВО "УМЦ по ГОЧС Владимирской области", прошедших обучение и получивших удостоверение установленного образца</w:t>
            </w:r>
          </w:p>
        </w:tc>
        <w:tc>
          <w:tcPr>
            <w:tcW w:w="680" w:type="dxa"/>
          </w:tcPr>
          <w:p w:rsidR="00637E85" w:rsidRDefault="00637E85">
            <w:pPr>
              <w:pStyle w:val="ConsPlusNormal"/>
            </w:pPr>
            <w:r>
              <w:t>%</w:t>
            </w:r>
          </w:p>
        </w:tc>
        <w:tc>
          <w:tcPr>
            <w:tcW w:w="1360" w:type="dxa"/>
          </w:tcPr>
          <w:p w:rsidR="00637E85" w:rsidRDefault="00637E85">
            <w:pPr>
              <w:pStyle w:val="ConsPlusNormal"/>
            </w:pPr>
            <w:r>
              <w:t>-</w:t>
            </w:r>
          </w:p>
        </w:tc>
        <w:tc>
          <w:tcPr>
            <w:tcW w:w="1360" w:type="dxa"/>
          </w:tcPr>
          <w:p w:rsidR="00637E85" w:rsidRDefault="00637E85">
            <w:pPr>
              <w:pStyle w:val="ConsPlusNormal"/>
            </w:pPr>
            <w:r>
              <w:t>99,8</w:t>
            </w:r>
          </w:p>
        </w:tc>
        <w:tc>
          <w:tcPr>
            <w:tcW w:w="1360" w:type="dxa"/>
          </w:tcPr>
          <w:p w:rsidR="00637E85" w:rsidRDefault="00637E85">
            <w:pPr>
              <w:pStyle w:val="ConsPlusNormal"/>
            </w:pPr>
            <w:r>
              <w:t>99,8</w:t>
            </w:r>
          </w:p>
        </w:tc>
        <w:tc>
          <w:tcPr>
            <w:tcW w:w="1360" w:type="dxa"/>
          </w:tcPr>
          <w:p w:rsidR="00637E85" w:rsidRDefault="00637E85">
            <w:pPr>
              <w:pStyle w:val="ConsPlusNormal"/>
            </w:pPr>
            <w:r>
              <w:t>99,8</w:t>
            </w:r>
          </w:p>
        </w:tc>
        <w:tc>
          <w:tcPr>
            <w:tcW w:w="1360" w:type="dxa"/>
          </w:tcPr>
          <w:p w:rsidR="00637E85" w:rsidRDefault="00637E85">
            <w:pPr>
              <w:pStyle w:val="ConsPlusNormal"/>
            </w:pPr>
            <w:r>
              <w:t>99,8</w:t>
            </w:r>
          </w:p>
        </w:tc>
        <w:tc>
          <w:tcPr>
            <w:tcW w:w="1360" w:type="dxa"/>
          </w:tcPr>
          <w:p w:rsidR="00637E85" w:rsidRDefault="00637E85">
            <w:pPr>
              <w:pStyle w:val="ConsPlusNormal"/>
            </w:pPr>
            <w:r>
              <w:t>99,8</w:t>
            </w:r>
          </w:p>
        </w:tc>
        <w:tc>
          <w:tcPr>
            <w:tcW w:w="1360" w:type="dxa"/>
          </w:tcPr>
          <w:p w:rsidR="00637E85" w:rsidRDefault="00637E85">
            <w:pPr>
              <w:pStyle w:val="ConsPlusNormal"/>
            </w:pPr>
            <w:r>
              <w:t>99,8</w:t>
            </w:r>
          </w:p>
        </w:tc>
      </w:tr>
      <w:tr w:rsidR="00637E85">
        <w:tc>
          <w:tcPr>
            <w:tcW w:w="680" w:type="dxa"/>
          </w:tcPr>
          <w:p w:rsidR="00637E85" w:rsidRDefault="00637E85">
            <w:pPr>
              <w:pStyle w:val="ConsPlusNormal"/>
              <w:jc w:val="center"/>
            </w:pPr>
            <w:r>
              <w:t>10.</w:t>
            </w:r>
          </w:p>
        </w:tc>
        <w:tc>
          <w:tcPr>
            <w:tcW w:w="2721" w:type="dxa"/>
          </w:tcPr>
          <w:p w:rsidR="00637E85" w:rsidRDefault="00637E85">
            <w:pPr>
              <w:pStyle w:val="ConsPlusNormal"/>
            </w:pPr>
            <w:r>
              <w:t>Снижение количества дорожно-транспортных происшествий</w:t>
            </w:r>
          </w:p>
        </w:tc>
        <w:tc>
          <w:tcPr>
            <w:tcW w:w="680" w:type="dxa"/>
          </w:tcPr>
          <w:p w:rsidR="00637E85" w:rsidRDefault="00637E85">
            <w:pPr>
              <w:pStyle w:val="ConsPlusNormal"/>
            </w:pPr>
            <w:r>
              <w:t>%</w:t>
            </w:r>
          </w:p>
        </w:tc>
        <w:tc>
          <w:tcPr>
            <w:tcW w:w="1360" w:type="dxa"/>
          </w:tcPr>
          <w:p w:rsidR="00637E85" w:rsidRDefault="00637E85">
            <w:pPr>
              <w:pStyle w:val="ConsPlusNormal"/>
            </w:pPr>
            <w:r>
              <w:t>100</w:t>
            </w:r>
          </w:p>
          <w:p w:rsidR="00637E85" w:rsidRDefault="00637E85">
            <w:pPr>
              <w:pStyle w:val="ConsPlusNormal"/>
            </w:pPr>
            <w:r>
              <w:t>(3089)</w:t>
            </w:r>
          </w:p>
        </w:tc>
        <w:tc>
          <w:tcPr>
            <w:tcW w:w="1360" w:type="dxa"/>
          </w:tcPr>
          <w:p w:rsidR="00637E85" w:rsidRDefault="00637E85">
            <w:pPr>
              <w:pStyle w:val="ConsPlusNormal"/>
            </w:pPr>
            <w:r>
              <w:t>90</w:t>
            </w:r>
          </w:p>
          <w:p w:rsidR="00637E85" w:rsidRDefault="00637E85">
            <w:pPr>
              <w:pStyle w:val="ConsPlusNormal"/>
            </w:pPr>
            <w:r>
              <w:t>(2780)</w:t>
            </w:r>
          </w:p>
        </w:tc>
        <w:tc>
          <w:tcPr>
            <w:tcW w:w="1360" w:type="dxa"/>
          </w:tcPr>
          <w:p w:rsidR="00637E85" w:rsidRDefault="00637E85">
            <w:pPr>
              <w:pStyle w:val="ConsPlusNormal"/>
            </w:pPr>
            <w:r>
              <w:t>85</w:t>
            </w:r>
          </w:p>
          <w:p w:rsidR="00637E85" w:rsidRDefault="00637E85">
            <w:pPr>
              <w:pStyle w:val="ConsPlusNormal"/>
            </w:pPr>
            <w:r>
              <w:t>(2626)</w:t>
            </w:r>
          </w:p>
        </w:tc>
        <w:tc>
          <w:tcPr>
            <w:tcW w:w="1360" w:type="dxa"/>
          </w:tcPr>
          <w:p w:rsidR="00637E85" w:rsidRDefault="00637E85">
            <w:pPr>
              <w:pStyle w:val="ConsPlusNormal"/>
            </w:pPr>
            <w:r>
              <w:t>80</w:t>
            </w:r>
          </w:p>
          <w:p w:rsidR="00637E85" w:rsidRDefault="00637E85">
            <w:pPr>
              <w:pStyle w:val="ConsPlusNormal"/>
            </w:pPr>
            <w:r>
              <w:t>(2471)</w:t>
            </w:r>
          </w:p>
        </w:tc>
        <w:tc>
          <w:tcPr>
            <w:tcW w:w="1360" w:type="dxa"/>
          </w:tcPr>
          <w:p w:rsidR="00637E85" w:rsidRDefault="00637E85">
            <w:pPr>
              <w:pStyle w:val="ConsPlusNormal"/>
            </w:pPr>
            <w:r>
              <w:t>-</w:t>
            </w:r>
          </w:p>
        </w:tc>
        <w:tc>
          <w:tcPr>
            <w:tcW w:w="1360" w:type="dxa"/>
          </w:tcPr>
          <w:p w:rsidR="00637E85" w:rsidRDefault="00637E85">
            <w:pPr>
              <w:pStyle w:val="ConsPlusNormal"/>
            </w:pPr>
            <w:r>
              <w:t>-</w:t>
            </w:r>
          </w:p>
        </w:tc>
        <w:tc>
          <w:tcPr>
            <w:tcW w:w="1360" w:type="dxa"/>
          </w:tcPr>
          <w:p w:rsidR="00637E85" w:rsidRDefault="00637E85">
            <w:pPr>
              <w:pStyle w:val="ConsPlusNormal"/>
            </w:pPr>
            <w:r>
              <w:t>-</w:t>
            </w:r>
          </w:p>
        </w:tc>
      </w:tr>
      <w:tr w:rsidR="00637E85">
        <w:tc>
          <w:tcPr>
            <w:tcW w:w="680" w:type="dxa"/>
          </w:tcPr>
          <w:p w:rsidR="00637E85" w:rsidRDefault="00637E85">
            <w:pPr>
              <w:pStyle w:val="ConsPlusNormal"/>
              <w:jc w:val="center"/>
            </w:pPr>
            <w:r>
              <w:t>11.</w:t>
            </w:r>
          </w:p>
        </w:tc>
        <w:tc>
          <w:tcPr>
            <w:tcW w:w="2721" w:type="dxa"/>
          </w:tcPr>
          <w:p w:rsidR="00637E85" w:rsidRDefault="00637E85">
            <w:pPr>
              <w:pStyle w:val="ConsPlusNormal"/>
            </w:pPr>
            <w:r>
              <w:t>Необходимый резерв материальных ресурсов для ликвидации чрезвычайных ситуаций межмуниципального и регионального характера</w:t>
            </w:r>
          </w:p>
        </w:tc>
        <w:tc>
          <w:tcPr>
            <w:tcW w:w="680" w:type="dxa"/>
          </w:tcPr>
          <w:p w:rsidR="00637E85" w:rsidRDefault="00637E85">
            <w:pPr>
              <w:pStyle w:val="ConsPlusNormal"/>
            </w:pPr>
            <w:r>
              <w:t>тыс. руб.</w:t>
            </w:r>
          </w:p>
        </w:tc>
        <w:tc>
          <w:tcPr>
            <w:tcW w:w="1360" w:type="dxa"/>
          </w:tcPr>
          <w:p w:rsidR="00637E85" w:rsidRDefault="00637E85">
            <w:pPr>
              <w:pStyle w:val="ConsPlusNormal"/>
            </w:pPr>
            <w:r>
              <w:t>280517</w:t>
            </w:r>
          </w:p>
        </w:tc>
        <w:tc>
          <w:tcPr>
            <w:tcW w:w="1360" w:type="dxa"/>
          </w:tcPr>
          <w:p w:rsidR="00637E85" w:rsidRDefault="00637E85">
            <w:pPr>
              <w:pStyle w:val="ConsPlusNormal"/>
            </w:pPr>
            <w:r>
              <w:t>283708</w:t>
            </w:r>
          </w:p>
        </w:tc>
        <w:tc>
          <w:tcPr>
            <w:tcW w:w="1360" w:type="dxa"/>
          </w:tcPr>
          <w:p w:rsidR="00637E85" w:rsidRDefault="00637E85">
            <w:pPr>
              <w:pStyle w:val="ConsPlusNormal"/>
            </w:pPr>
            <w:r>
              <w:t>288708</w:t>
            </w:r>
          </w:p>
        </w:tc>
        <w:tc>
          <w:tcPr>
            <w:tcW w:w="1360" w:type="dxa"/>
          </w:tcPr>
          <w:p w:rsidR="00637E85" w:rsidRDefault="00637E85">
            <w:pPr>
              <w:pStyle w:val="ConsPlusNormal"/>
            </w:pPr>
            <w:r>
              <w:t>293708</w:t>
            </w:r>
          </w:p>
        </w:tc>
        <w:tc>
          <w:tcPr>
            <w:tcW w:w="1360" w:type="dxa"/>
          </w:tcPr>
          <w:p w:rsidR="00637E85" w:rsidRDefault="00637E85">
            <w:pPr>
              <w:pStyle w:val="ConsPlusNormal"/>
            </w:pPr>
            <w:r>
              <w:t>298708</w:t>
            </w:r>
          </w:p>
        </w:tc>
        <w:tc>
          <w:tcPr>
            <w:tcW w:w="1360" w:type="dxa"/>
          </w:tcPr>
          <w:p w:rsidR="00637E85" w:rsidRDefault="00637E85">
            <w:pPr>
              <w:pStyle w:val="ConsPlusNormal"/>
            </w:pPr>
            <w:r>
              <w:t>303117</w:t>
            </w:r>
          </w:p>
        </w:tc>
        <w:tc>
          <w:tcPr>
            <w:tcW w:w="1360" w:type="dxa"/>
          </w:tcPr>
          <w:p w:rsidR="00637E85" w:rsidRDefault="00637E85">
            <w:pPr>
              <w:pStyle w:val="ConsPlusNormal"/>
            </w:pPr>
            <w:r>
              <w:t>308117</w:t>
            </w:r>
          </w:p>
        </w:tc>
      </w:tr>
      <w:tr w:rsidR="00637E85">
        <w:tc>
          <w:tcPr>
            <w:tcW w:w="680" w:type="dxa"/>
          </w:tcPr>
          <w:p w:rsidR="00637E85" w:rsidRDefault="00637E85">
            <w:pPr>
              <w:pStyle w:val="ConsPlusNormal"/>
              <w:jc w:val="center"/>
            </w:pPr>
            <w:r>
              <w:lastRenderedPageBreak/>
              <w:t>12.</w:t>
            </w:r>
          </w:p>
        </w:tc>
        <w:tc>
          <w:tcPr>
            <w:tcW w:w="2721" w:type="dxa"/>
          </w:tcPr>
          <w:p w:rsidR="00637E85" w:rsidRDefault="00637E85">
            <w:pPr>
              <w:pStyle w:val="ConsPlusNormal"/>
            </w:pPr>
            <w:r>
              <w:t>Сохранение существующего уровня участия Владимирской области в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680" w:type="dxa"/>
          </w:tcPr>
          <w:p w:rsidR="00637E85" w:rsidRDefault="00637E85">
            <w:pPr>
              <w:pStyle w:val="ConsPlusNormal"/>
            </w:pPr>
            <w:r>
              <w:t>%</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c>
          <w:tcPr>
            <w:tcW w:w="1360" w:type="dxa"/>
          </w:tcPr>
          <w:p w:rsidR="00637E85" w:rsidRDefault="00637E85">
            <w:pPr>
              <w:pStyle w:val="ConsPlusNormal"/>
            </w:pPr>
            <w:r>
              <w:t>100</w:t>
            </w:r>
          </w:p>
        </w:tc>
      </w:tr>
      <w:tr w:rsidR="00637E85">
        <w:tc>
          <w:tcPr>
            <w:tcW w:w="680" w:type="dxa"/>
          </w:tcPr>
          <w:p w:rsidR="00637E85" w:rsidRDefault="00637E85">
            <w:pPr>
              <w:pStyle w:val="ConsPlusNormal"/>
              <w:jc w:val="center"/>
            </w:pPr>
            <w:r>
              <w:t>13.</w:t>
            </w:r>
          </w:p>
        </w:tc>
        <w:tc>
          <w:tcPr>
            <w:tcW w:w="2721" w:type="dxa"/>
          </w:tcPr>
          <w:p w:rsidR="00637E85" w:rsidRDefault="00637E85">
            <w:pPr>
              <w:pStyle w:val="ConsPlusNormal"/>
            </w:pPr>
            <w:r>
              <w:t>Снижение количества пожаров</w:t>
            </w:r>
          </w:p>
        </w:tc>
        <w:tc>
          <w:tcPr>
            <w:tcW w:w="680" w:type="dxa"/>
          </w:tcPr>
          <w:p w:rsidR="00637E85" w:rsidRDefault="00637E85">
            <w:pPr>
              <w:pStyle w:val="ConsPlusNormal"/>
            </w:pPr>
            <w:r>
              <w:t>%</w:t>
            </w:r>
          </w:p>
        </w:tc>
        <w:tc>
          <w:tcPr>
            <w:tcW w:w="1360" w:type="dxa"/>
          </w:tcPr>
          <w:p w:rsidR="00637E85" w:rsidRDefault="00637E85">
            <w:pPr>
              <w:pStyle w:val="ConsPlusNormal"/>
            </w:pPr>
            <w:r>
              <w:t>100</w:t>
            </w:r>
          </w:p>
          <w:p w:rsidR="00637E85" w:rsidRDefault="00637E85">
            <w:pPr>
              <w:pStyle w:val="ConsPlusNormal"/>
            </w:pPr>
            <w:r>
              <w:t>(1745)</w:t>
            </w:r>
          </w:p>
        </w:tc>
        <w:tc>
          <w:tcPr>
            <w:tcW w:w="1360" w:type="dxa"/>
          </w:tcPr>
          <w:p w:rsidR="00637E85" w:rsidRDefault="00637E85">
            <w:pPr>
              <w:pStyle w:val="ConsPlusNormal"/>
            </w:pPr>
            <w:r>
              <w:t>90</w:t>
            </w:r>
          </w:p>
          <w:p w:rsidR="00637E85" w:rsidRDefault="00637E85">
            <w:pPr>
              <w:pStyle w:val="ConsPlusNormal"/>
            </w:pPr>
            <w:r>
              <w:t>(1571)</w:t>
            </w:r>
          </w:p>
        </w:tc>
        <w:tc>
          <w:tcPr>
            <w:tcW w:w="1360" w:type="dxa"/>
          </w:tcPr>
          <w:p w:rsidR="00637E85" w:rsidRDefault="00637E85">
            <w:pPr>
              <w:pStyle w:val="ConsPlusNormal"/>
            </w:pPr>
            <w:r>
              <w:t>85</w:t>
            </w:r>
          </w:p>
          <w:p w:rsidR="00637E85" w:rsidRDefault="00637E85">
            <w:pPr>
              <w:pStyle w:val="ConsPlusNormal"/>
            </w:pPr>
            <w:r>
              <w:t>(1483)</w:t>
            </w:r>
          </w:p>
        </w:tc>
        <w:tc>
          <w:tcPr>
            <w:tcW w:w="1360" w:type="dxa"/>
          </w:tcPr>
          <w:p w:rsidR="00637E85" w:rsidRDefault="00637E85">
            <w:pPr>
              <w:pStyle w:val="ConsPlusNormal"/>
            </w:pPr>
            <w:r>
              <w:t>80</w:t>
            </w:r>
          </w:p>
          <w:p w:rsidR="00637E85" w:rsidRDefault="00637E85">
            <w:pPr>
              <w:pStyle w:val="ConsPlusNormal"/>
            </w:pPr>
            <w:r>
              <w:t>(1396)</w:t>
            </w:r>
          </w:p>
        </w:tc>
        <w:tc>
          <w:tcPr>
            <w:tcW w:w="1360" w:type="dxa"/>
          </w:tcPr>
          <w:p w:rsidR="00637E85" w:rsidRDefault="00637E85">
            <w:pPr>
              <w:pStyle w:val="ConsPlusNormal"/>
            </w:pPr>
            <w:r>
              <w:t>75</w:t>
            </w:r>
          </w:p>
          <w:p w:rsidR="00637E85" w:rsidRDefault="00637E85">
            <w:pPr>
              <w:pStyle w:val="ConsPlusNormal"/>
            </w:pPr>
            <w:r>
              <w:t>(1309)</w:t>
            </w:r>
          </w:p>
        </w:tc>
        <w:tc>
          <w:tcPr>
            <w:tcW w:w="1360" w:type="dxa"/>
          </w:tcPr>
          <w:p w:rsidR="00637E85" w:rsidRDefault="00637E85">
            <w:pPr>
              <w:pStyle w:val="ConsPlusNormal"/>
            </w:pPr>
            <w:r>
              <w:t>70</w:t>
            </w:r>
          </w:p>
          <w:p w:rsidR="00637E85" w:rsidRDefault="00637E85">
            <w:pPr>
              <w:pStyle w:val="ConsPlusNormal"/>
            </w:pPr>
            <w:r>
              <w:t>(1221)</w:t>
            </w:r>
          </w:p>
        </w:tc>
        <w:tc>
          <w:tcPr>
            <w:tcW w:w="1360" w:type="dxa"/>
          </w:tcPr>
          <w:p w:rsidR="00637E85" w:rsidRDefault="00637E85">
            <w:pPr>
              <w:pStyle w:val="ConsPlusNormal"/>
            </w:pPr>
            <w:r>
              <w:t>65</w:t>
            </w:r>
          </w:p>
          <w:p w:rsidR="00637E85" w:rsidRDefault="00637E85">
            <w:pPr>
              <w:pStyle w:val="ConsPlusNormal"/>
            </w:pPr>
            <w:r>
              <w:t>(1134)</w:t>
            </w:r>
          </w:p>
        </w:tc>
      </w:tr>
      <w:tr w:rsidR="00637E85">
        <w:tc>
          <w:tcPr>
            <w:tcW w:w="680" w:type="dxa"/>
          </w:tcPr>
          <w:p w:rsidR="00637E85" w:rsidRDefault="00637E85">
            <w:pPr>
              <w:pStyle w:val="ConsPlusNormal"/>
              <w:jc w:val="center"/>
            </w:pPr>
            <w:r>
              <w:t>14.</w:t>
            </w:r>
          </w:p>
        </w:tc>
        <w:tc>
          <w:tcPr>
            <w:tcW w:w="2721" w:type="dxa"/>
          </w:tcPr>
          <w:p w:rsidR="00637E85" w:rsidRDefault="00637E85">
            <w:pPr>
              <w:pStyle w:val="ConsPlusNormal"/>
            </w:pPr>
            <w:r>
              <w:t>Количество муниципальных образований, на территории которых функционирует система-112</w:t>
            </w:r>
          </w:p>
        </w:tc>
        <w:tc>
          <w:tcPr>
            <w:tcW w:w="680" w:type="dxa"/>
          </w:tcPr>
          <w:p w:rsidR="00637E85" w:rsidRDefault="00637E85">
            <w:pPr>
              <w:pStyle w:val="ConsPlusNormal"/>
            </w:pPr>
            <w:r>
              <w:t>шт.</w:t>
            </w:r>
          </w:p>
        </w:tc>
        <w:tc>
          <w:tcPr>
            <w:tcW w:w="1360" w:type="dxa"/>
          </w:tcPr>
          <w:p w:rsidR="00637E85" w:rsidRDefault="00637E85">
            <w:pPr>
              <w:pStyle w:val="ConsPlusNormal"/>
            </w:pPr>
            <w:r>
              <w:t>-</w:t>
            </w:r>
          </w:p>
        </w:tc>
        <w:tc>
          <w:tcPr>
            <w:tcW w:w="1360" w:type="dxa"/>
          </w:tcPr>
          <w:p w:rsidR="00637E85" w:rsidRDefault="00637E85">
            <w:pPr>
              <w:pStyle w:val="ConsPlusNormal"/>
            </w:pPr>
            <w:r>
              <w:t>1</w:t>
            </w:r>
          </w:p>
        </w:tc>
        <w:tc>
          <w:tcPr>
            <w:tcW w:w="1360" w:type="dxa"/>
          </w:tcPr>
          <w:p w:rsidR="00637E85" w:rsidRDefault="00637E85">
            <w:pPr>
              <w:pStyle w:val="ConsPlusNormal"/>
            </w:pPr>
            <w:r>
              <w:t>20</w:t>
            </w:r>
          </w:p>
        </w:tc>
        <w:tc>
          <w:tcPr>
            <w:tcW w:w="1360" w:type="dxa"/>
          </w:tcPr>
          <w:p w:rsidR="00637E85" w:rsidRDefault="00637E85">
            <w:pPr>
              <w:pStyle w:val="ConsPlusNormal"/>
            </w:pPr>
            <w:r>
              <w:t>21</w:t>
            </w:r>
          </w:p>
        </w:tc>
        <w:tc>
          <w:tcPr>
            <w:tcW w:w="1360" w:type="dxa"/>
          </w:tcPr>
          <w:p w:rsidR="00637E85" w:rsidRDefault="00637E85">
            <w:pPr>
              <w:pStyle w:val="ConsPlusNormal"/>
            </w:pPr>
            <w:r>
              <w:t>21</w:t>
            </w:r>
          </w:p>
        </w:tc>
        <w:tc>
          <w:tcPr>
            <w:tcW w:w="1360" w:type="dxa"/>
          </w:tcPr>
          <w:p w:rsidR="00637E85" w:rsidRDefault="00637E85">
            <w:pPr>
              <w:pStyle w:val="ConsPlusNormal"/>
            </w:pPr>
            <w:r>
              <w:t>21</w:t>
            </w:r>
          </w:p>
        </w:tc>
        <w:tc>
          <w:tcPr>
            <w:tcW w:w="1360" w:type="dxa"/>
          </w:tcPr>
          <w:p w:rsidR="00637E85" w:rsidRDefault="00637E85">
            <w:pPr>
              <w:pStyle w:val="ConsPlusNormal"/>
            </w:pPr>
            <w:r>
              <w:t>21</w:t>
            </w:r>
          </w:p>
        </w:tc>
      </w:tr>
      <w:tr w:rsidR="00637E85">
        <w:tc>
          <w:tcPr>
            <w:tcW w:w="13601" w:type="dxa"/>
            <w:gridSpan w:val="10"/>
          </w:tcPr>
          <w:p w:rsidR="00637E85" w:rsidRDefault="00637E85">
            <w:pPr>
              <w:pStyle w:val="ConsPlusNormal"/>
            </w:pPr>
            <w:r>
              <w:t>Примечание: из показателей (целевых индикаторов) исключаются пострадавшее население, погибшие люди и материальный ущерб в результате чрезвычайного и непредотвратимого обстоятельства (непреодолимой силы), а также чрезвычайной ситуации непрогнозируемого характера. В 2014 году значения показателей количества погибших людей, количества пострадавшего населения и снижения материального ущерба приняты как среднестатистические по Центральному федеральному округу Российской Федерации</w:t>
            </w:r>
          </w:p>
        </w:tc>
      </w:tr>
    </w:tbl>
    <w:p w:rsidR="00637E85" w:rsidRDefault="00637E85">
      <w:pPr>
        <w:sectPr w:rsidR="00637E85">
          <w:pgSz w:w="16838" w:h="11905" w:orient="landscape"/>
          <w:pgMar w:top="1701" w:right="1134" w:bottom="850" w:left="1134" w:header="0" w:footer="0" w:gutter="0"/>
          <w:cols w:space="720"/>
        </w:sectPr>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right"/>
        <w:outlineLvl w:val="1"/>
      </w:pPr>
      <w:r>
        <w:t>Приложение N 2</w:t>
      </w:r>
    </w:p>
    <w:p w:rsidR="00637E85" w:rsidRDefault="00637E85">
      <w:pPr>
        <w:pStyle w:val="ConsPlusNormal"/>
        <w:jc w:val="right"/>
      </w:pPr>
      <w:r>
        <w:t>к государственной программе</w:t>
      </w:r>
    </w:p>
    <w:p w:rsidR="00637E85" w:rsidRDefault="00637E85">
      <w:pPr>
        <w:pStyle w:val="ConsPlusNormal"/>
        <w:jc w:val="right"/>
      </w:pPr>
      <w:r>
        <w:t>"Обеспечение безопасности населения</w:t>
      </w:r>
    </w:p>
    <w:p w:rsidR="00637E85" w:rsidRDefault="00637E85">
      <w:pPr>
        <w:pStyle w:val="ConsPlusNormal"/>
        <w:jc w:val="right"/>
      </w:pPr>
      <w:r>
        <w:t>и территорий во Владимирской области"</w:t>
      </w:r>
    </w:p>
    <w:p w:rsidR="00637E85" w:rsidRDefault="00637E85">
      <w:pPr>
        <w:pStyle w:val="ConsPlusNormal"/>
        <w:jc w:val="both"/>
      </w:pPr>
    </w:p>
    <w:p w:rsidR="00637E85" w:rsidRDefault="00637E85">
      <w:pPr>
        <w:pStyle w:val="ConsPlusTitle"/>
        <w:jc w:val="center"/>
      </w:pPr>
      <w:bookmarkStart w:id="6" w:name="P2360"/>
      <w:bookmarkEnd w:id="6"/>
      <w:r>
        <w:t>ПЕРЕЧЕНЬ</w:t>
      </w:r>
    </w:p>
    <w:p w:rsidR="00637E85" w:rsidRDefault="00637E85">
      <w:pPr>
        <w:pStyle w:val="ConsPlusTitle"/>
        <w:jc w:val="center"/>
      </w:pPr>
      <w:r>
        <w:t>ОСНОВНЫХ МЕРОПРИЯТИЙ ГОСУДАРСТВЕННОЙ ПРОГРАММЫ, ПОДПРОГРАММЫ</w:t>
      </w:r>
    </w:p>
    <w:p w:rsidR="00637E85" w:rsidRDefault="00637E8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 xml:space="preserve">(в ред. </w:t>
            </w:r>
            <w:hyperlink r:id="rId285" w:history="1">
              <w:r>
                <w:rPr>
                  <w:color w:val="0000FF"/>
                </w:rPr>
                <w:t>постановления</w:t>
              </w:r>
            </w:hyperlink>
            <w:r>
              <w:rPr>
                <w:color w:val="392C69"/>
              </w:rPr>
              <w:t xml:space="preserve"> администрации Владимирской области</w:t>
            </w:r>
            <w:proofErr w:type="gramEnd"/>
          </w:p>
          <w:p w:rsidR="00637E85" w:rsidRDefault="00637E85">
            <w:pPr>
              <w:pStyle w:val="ConsPlusNormal"/>
              <w:jc w:val="center"/>
            </w:pPr>
            <w:r>
              <w:rPr>
                <w:color w:val="392C69"/>
              </w:rPr>
              <w:t>от 02.04.2019 N 243)</w:t>
            </w:r>
          </w:p>
        </w:tc>
      </w:tr>
    </w:tbl>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345"/>
        <w:gridCol w:w="1247"/>
        <w:gridCol w:w="850"/>
        <w:gridCol w:w="850"/>
        <w:gridCol w:w="3306"/>
        <w:gridCol w:w="3307"/>
      </w:tblGrid>
      <w:tr w:rsidR="00637E85">
        <w:tc>
          <w:tcPr>
            <w:tcW w:w="680" w:type="dxa"/>
            <w:vMerge w:val="restart"/>
          </w:tcPr>
          <w:p w:rsidR="00637E85" w:rsidRDefault="00637E8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tcPr>
          <w:p w:rsidR="00637E85" w:rsidRDefault="00637E85">
            <w:pPr>
              <w:pStyle w:val="ConsPlusNormal"/>
              <w:jc w:val="center"/>
            </w:pPr>
            <w:r>
              <w:t>Номер и наименование основного мероприятия</w:t>
            </w:r>
          </w:p>
        </w:tc>
        <w:tc>
          <w:tcPr>
            <w:tcW w:w="1247" w:type="dxa"/>
            <w:vMerge w:val="restart"/>
          </w:tcPr>
          <w:p w:rsidR="00637E85" w:rsidRDefault="00637E85">
            <w:pPr>
              <w:pStyle w:val="ConsPlusNormal"/>
              <w:jc w:val="center"/>
            </w:pPr>
            <w:r>
              <w:t>Ответственный исполнитель</w:t>
            </w:r>
          </w:p>
        </w:tc>
        <w:tc>
          <w:tcPr>
            <w:tcW w:w="1700" w:type="dxa"/>
            <w:gridSpan w:val="2"/>
          </w:tcPr>
          <w:p w:rsidR="00637E85" w:rsidRDefault="00637E85">
            <w:pPr>
              <w:pStyle w:val="ConsPlusNormal"/>
              <w:jc w:val="center"/>
            </w:pPr>
            <w:r>
              <w:t>Срок</w:t>
            </w:r>
          </w:p>
        </w:tc>
        <w:tc>
          <w:tcPr>
            <w:tcW w:w="3306" w:type="dxa"/>
            <w:vMerge w:val="restart"/>
          </w:tcPr>
          <w:p w:rsidR="00637E85" w:rsidRDefault="00637E85">
            <w:pPr>
              <w:pStyle w:val="ConsPlusNormal"/>
              <w:jc w:val="center"/>
            </w:pPr>
            <w:r>
              <w:t>Ожидаемый непосредственный результат (краткое описание)</w:t>
            </w:r>
          </w:p>
        </w:tc>
        <w:tc>
          <w:tcPr>
            <w:tcW w:w="3307" w:type="dxa"/>
            <w:vMerge w:val="restart"/>
          </w:tcPr>
          <w:p w:rsidR="00637E85" w:rsidRDefault="00637E85">
            <w:pPr>
              <w:pStyle w:val="ConsPlusNormal"/>
              <w:jc w:val="center"/>
            </w:pPr>
            <w:r>
              <w:t>Связь мероприятия с показателями программы (подпрограммы)</w:t>
            </w:r>
          </w:p>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tcPr>
          <w:p w:rsidR="00637E85" w:rsidRDefault="00637E85">
            <w:pPr>
              <w:pStyle w:val="ConsPlusNormal"/>
              <w:jc w:val="center"/>
            </w:pPr>
            <w:r>
              <w:t>начала реализации</w:t>
            </w:r>
          </w:p>
        </w:tc>
        <w:tc>
          <w:tcPr>
            <w:tcW w:w="850" w:type="dxa"/>
          </w:tcPr>
          <w:p w:rsidR="00637E85" w:rsidRDefault="00637E85">
            <w:pPr>
              <w:pStyle w:val="ConsPlusNormal"/>
              <w:jc w:val="center"/>
            </w:pPr>
            <w:r>
              <w:t>окончания реализации</w:t>
            </w:r>
          </w:p>
        </w:tc>
        <w:tc>
          <w:tcPr>
            <w:tcW w:w="3306" w:type="dxa"/>
            <w:vMerge/>
          </w:tcPr>
          <w:p w:rsidR="00637E85" w:rsidRDefault="00637E85"/>
        </w:tc>
        <w:tc>
          <w:tcPr>
            <w:tcW w:w="3307" w:type="dxa"/>
            <w:vMerge/>
          </w:tcPr>
          <w:p w:rsidR="00637E85" w:rsidRDefault="00637E85"/>
        </w:tc>
      </w:tr>
      <w:tr w:rsidR="00637E85">
        <w:tc>
          <w:tcPr>
            <w:tcW w:w="680" w:type="dxa"/>
          </w:tcPr>
          <w:p w:rsidR="00637E85" w:rsidRDefault="00637E85">
            <w:pPr>
              <w:pStyle w:val="ConsPlusNormal"/>
              <w:jc w:val="center"/>
            </w:pPr>
            <w:r>
              <w:t>1</w:t>
            </w:r>
          </w:p>
        </w:tc>
        <w:tc>
          <w:tcPr>
            <w:tcW w:w="3345" w:type="dxa"/>
          </w:tcPr>
          <w:p w:rsidR="00637E85" w:rsidRDefault="00637E85">
            <w:pPr>
              <w:pStyle w:val="ConsPlusNormal"/>
              <w:jc w:val="center"/>
            </w:pPr>
            <w:r>
              <w:t>2</w:t>
            </w:r>
          </w:p>
        </w:tc>
        <w:tc>
          <w:tcPr>
            <w:tcW w:w="1247" w:type="dxa"/>
          </w:tcPr>
          <w:p w:rsidR="00637E85" w:rsidRDefault="00637E85">
            <w:pPr>
              <w:pStyle w:val="ConsPlusNormal"/>
              <w:jc w:val="center"/>
            </w:pPr>
            <w:r>
              <w:t>3</w:t>
            </w:r>
          </w:p>
        </w:tc>
        <w:tc>
          <w:tcPr>
            <w:tcW w:w="850" w:type="dxa"/>
          </w:tcPr>
          <w:p w:rsidR="00637E85" w:rsidRDefault="00637E85">
            <w:pPr>
              <w:pStyle w:val="ConsPlusNormal"/>
              <w:jc w:val="center"/>
            </w:pPr>
            <w:r>
              <w:t>4</w:t>
            </w:r>
          </w:p>
        </w:tc>
        <w:tc>
          <w:tcPr>
            <w:tcW w:w="850" w:type="dxa"/>
          </w:tcPr>
          <w:p w:rsidR="00637E85" w:rsidRDefault="00637E85">
            <w:pPr>
              <w:pStyle w:val="ConsPlusNormal"/>
              <w:jc w:val="center"/>
            </w:pPr>
            <w:r>
              <w:t>5</w:t>
            </w:r>
          </w:p>
        </w:tc>
        <w:tc>
          <w:tcPr>
            <w:tcW w:w="3306" w:type="dxa"/>
          </w:tcPr>
          <w:p w:rsidR="00637E85" w:rsidRDefault="00637E85">
            <w:pPr>
              <w:pStyle w:val="ConsPlusNormal"/>
              <w:jc w:val="center"/>
            </w:pPr>
            <w:r>
              <w:t>6</w:t>
            </w:r>
          </w:p>
        </w:tc>
        <w:tc>
          <w:tcPr>
            <w:tcW w:w="3307" w:type="dxa"/>
          </w:tcPr>
          <w:p w:rsidR="00637E85" w:rsidRDefault="00637E85">
            <w:pPr>
              <w:pStyle w:val="ConsPlusNormal"/>
              <w:jc w:val="center"/>
            </w:pPr>
            <w:r>
              <w:t>7</w:t>
            </w:r>
          </w:p>
        </w:tc>
      </w:tr>
      <w:tr w:rsidR="00637E85">
        <w:tc>
          <w:tcPr>
            <w:tcW w:w="13585" w:type="dxa"/>
            <w:gridSpan w:val="7"/>
          </w:tcPr>
          <w:p w:rsidR="00637E85" w:rsidRDefault="00637E85">
            <w:pPr>
              <w:pStyle w:val="ConsPlusNormal"/>
              <w:jc w:val="center"/>
              <w:outlineLvl w:val="2"/>
            </w:pPr>
            <w:r>
              <w:t>Подпрограмма N 1</w:t>
            </w:r>
          </w:p>
          <w:p w:rsidR="00637E85" w:rsidRDefault="00637E85">
            <w:pPr>
              <w:pStyle w:val="ConsPlusNormal"/>
              <w:jc w:val="center"/>
            </w:pPr>
            <w:r>
              <w:t>"Обеспечение общественного порядка и профилактики правонарушений во Владимирской области"</w:t>
            </w:r>
          </w:p>
        </w:tc>
      </w:tr>
      <w:tr w:rsidR="00637E85">
        <w:tc>
          <w:tcPr>
            <w:tcW w:w="680" w:type="dxa"/>
          </w:tcPr>
          <w:p w:rsidR="00637E85" w:rsidRDefault="00637E85">
            <w:pPr>
              <w:pStyle w:val="ConsPlusNormal"/>
              <w:jc w:val="center"/>
            </w:pPr>
            <w:r>
              <w:t>1.</w:t>
            </w:r>
          </w:p>
        </w:tc>
        <w:tc>
          <w:tcPr>
            <w:tcW w:w="3345" w:type="dxa"/>
          </w:tcPr>
          <w:p w:rsidR="00637E85" w:rsidRDefault="00637E85">
            <w:pPr>
              <w:pStyle w:val="ConsPlusNormal"/>
            </w:pPr>
            <w:r>
              <w:t>Основное мероприятие 1.1.</w:t>
            </w:r>
          </w:p>
          <w:p w:rsidR="00637E85" w:rsidRDefault="00637E85">
            <w:pPr>
              <w:pStyle w:val="ConsPlusNormal"/>
            </w:pPr>
            <w:r>
              <w:t xml:space="preserve">Организация и осуществление на территории Владимирской области мероприятий по </w:t>
            </w:r>
            <w:r>
              <w:lastRenderedPageBreak/>
              <w:t>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247" w:type="dxa"/>
          </w:tcPr>
          <w:p w:rsidR="00637E85" w:rsidRDefault="00637E85">
            <w:pPr>
              <w:pStyle w:val="ConsPlusNormal"/>
            </w:pPr>
            <w:r>
              <w:lastRenderedPageBreak/>
              <w:t>ДАО;</w:t>
            </w:r>
          </w:p>
          <w:p w:rsidR="00637E85" w:rsidRDefault="00637E85">
            <w:pPr>
              <w:pStyle w:val="ConsPlusNormal"/>
            </w:pPr>
            <w:r>
              <w:t>КМП;</w:t>
            </w:r>
          </w:p>
          <w:p w:rsidR="00637E85" w:rsidRDefault="00637E85">
            <w:pPr>
              <w:pStyle w:val="ConsPlusNormal"/>
            </w:pPr>
            <w:r>
              <w:t>ДО;</w:t>
            </w:r>
          </w:p>
          <w:p w:rsidR="00637E85" w:rsidRDefault="00637E85">
            <w:pPr>
              <w:pStyle w:val="ConsPlusNormal"/>
            </w:pPr>
            <w:r>
              <w:t>ДФС;</w:t>
            </w:r>
          </w:p>
          <w:p w:rsidR="00637E85" w:rsidRDefault="00637E85">
            <w:pPr>
              <w:pStyle w:val="ConsPlusNormal"/>
            </w:pPr>
            <w:r>
              <w:lastRenderedPageBreak/>
              <w:t>КСМИ;</w:t>
            </w:r>
          </w:p>
          <w:p w:rsidR="00637E85" w:rsidRDefault="00637E85">
            <w:pPr>
              <w:pStyle w:val="ConsPlusNormal"/>
            </w:pPr>
            <w:r>
              <w:t>ДК;</w:t>
            </w:r>
          </w:p>
          <w:p w:rsidR="00637E85" w:rsidRDefault="00637E85">
            <w:pPr>
              <w:pStyle w:val="ConsPlusNormal"/>
            </w:pPr>
            <w:r>
              <w:t>ДТДХ;</w:t>
            </w:r>
          </w:p>
          <w:p w:rsidR="00637E85" w:rsidRDefault="00637E85">
            <w:pPr>
              <w:pStyle w:val="ConsPlusNormal"/>
            </w:pPr>
            <w:r>
              <w:t>ДСЗН</w:t>
            </w:r>
          </w:p>
        </w:tc>
        <w:tc>
          <w:tcPr>
            <w:tcW w:w="850" w:type="dxa"/>
          </w:tcPr>
          <w:p w:rsidR="00637E85" w:rsidRDefault="00637E85">
            <w:pPr>
              <w:pStyle w:val="ConsPlusNormal"/>
              <w:jc w:val="center"/>
            </w:pPr>
            <w:r>
              <w:lastRenderedPageBreak/>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 xml:space="preserve">Сокращение общего количества зарегистрированных преступлений на 5% и </w:t>
            </w:r>
            <w:r>
              <w:lastRenderedPageBreak/>
              <w:t>недопущение роста преступности</w:t>
            </w:r>
          </w:p>
        </w:tc>
        <w:tc>
          <w:tcPr>
            <w:tcW w:w="3307" w:type="dxa"/>
          </w:tcPr>
          <w:p w:rsidR="00637E85" w:rsidRDefault="00637E85">
            <w:pPr>
              <w:pStyle w:val="ConsPlusNormal"/>
            </w:pPr>
            <w:r>
              <w:lastRenderedPageBreak/>
              <w:t xml:space="preserve">Функционирование системы профилактики правонарушений обеспечивает правовое просвещение, </w:t>
            </w:r>
            <w:r>
              <w:lastRenderedPageBreak/>
              <w:t>правовое информирование граждан и оказывает воздействие в целях недопущения совершения правонарушений или антиобщественного поведения</w:t>
            </w:r>
          </w:p>
        </w:tc>
      </w:tr>
      <w:tr w:rsidR="00637E85">
        <w:tc>
          <w:tcPr>
            <w:tcW w:w="680" w:type="dxa"/>
          </w:tcPr>
          <w:p w:rsidR="00637E85" w:rsidRDefault="00637E85">
            <w:pPr>
              <w:pStyle w:val="ConsPlusNormal"/>
              <w:jc w:val="center"/>
            </w:pPr>
            <w:r>
              <w:lastRenderedPageBreak/>
              <w:t>2.</w:t>
            </w:r>
          </w:p>
        </w:tc>
        <w:tc>
          <w:tcPr>
            <w:tcW w:w="3345" w:type="dxa"/>
          </w:tcPr>
          <w:p w:rsidR="00637E85" w:rsidRDefault="00637E85">
            <w:pPr>
              <w:pStyle w:val="ConsPlusNormal"/>
            </w:pPr>
            <w:r>
              <w:t>Основное мероприятие 1.2.</w:t>
            </w:r>
          </w:p>
          <w:p w:rsidR="00637E85" w:rsidRDefault="00637E85">
            <w:pPr>
              <w:pStyle w:val="ConsPlusNormal"/>
            </w:pPr>
            <w:r>
              <w:t>Поддержка граждан и их объединений, участвующих в охране общественного порядка</w:t>
            </w:r>
          </w:p>
        </w:tc>
        <w:tc>
          <w:tcPr>
            <w:tcW w:w="1247" w:type="dxa"/>
          </w:tcPr>
          <w:p w:rsidR="00637E85" w:rsidRDefault="00637E85">
            <w:pPr>
              <w:pStyle w:val="ConsPlusNormal"/>
            </w:pPr>
            <w:r>
              <w:t>ДАО;</w:t>
            </w:r>
          </w:p>
          <w:p w:rsidR="00637E85" w:rsidRDefault="00637E85">
            <w:pPr>
              <w:pStyle w:val="ConsPlusNormal"/>
            </w:pPr>
            <w:r>
              <w:t>КМП;</w:t>
            </w:r>
          </w:p>
          <w:p w:rsidR="00637E85" w:rsidRDefault="00637E85">
            <w:pPr>
              <w:pStyle w:val="ConsPlusNormal"/>
            </w:pPr>
            <w:proofErr w:type="spellStart"/>
            <w:r>
              <w:t>ОМСу</w:t>
            </w:r>
            <w:proofErr w:type="spellEnd"/>
            <w:r>
              <w:t>;</w:t>
            </w:r>
          </w:p>
          <w:p w:rsidR="00637E85" w:rsidRDefault="00637E85">
            <w:pPr>
              <w:pStyle w:val="ConsPlusNormal"/>
            </w:pPr>
            <w:r>
              <w:t>УМВД;</w:t>
            </w:r>
          </w:p>
          <w:p w:rsidR="00637E85" w:rsidRDefault="00637E85">
            <w:pPr>
              <w:pStyle w:val="ConsPlusNormal"/>
            </w:pPr>
            <w:r>
              <w:t>ГУМЧС</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Повышение уровня безопасности граждан за счет повышения количественного показателя участия народных дружинников в охране общественного порядка при проведении спортивных, зрелищных и иных массовых мероприятий</w:t>
            </w:r>
          </w:p>
        </w:tc>
        <w:tc>
          <w:tcPr>
            <w:tcW w:w="3307" w:type="dxa"/>
          </w:tcPr>
          <w:p w:rsidR="00637E85" w:rsidRDefault="00637E85">
            <w:pPr>
              <w:pStyle w:val="ConsPlusNormal"/>
            </w:pPr>
            <w:r>
              <w:t>Мероприятия по поддержке народных дружинников способствуют повышению заинтересованности граждан в исполнении обязанностей по охране общественного порядка</w:t>
            </w:r>
          </w:p>
        </w:tc>
      </w:tr>
      <w:tr w:rsidR="00637E85">
        <w:tc>
          <w:tcPr>
            <w:tcW w:w="680" w:type="dxa"/>
          </w:tcPr>
          <w:p w:rsidR="00637E85" w:rsidRDefault="00637E85">
            <w:pPr>
              <w:pStyle w:val="ConsPlusNormal"/>
              <w:jc w:val="center"/>
            </w:pPr>
            <w:r>
              <w:t>3.</w:t>
            </w:r>
          </w:p>
        </w:tc>
        <w:tc>
          <w:tcPr>
            <w:tcW w:w="3345" w:type="dxa"/>
          </w:tcPr>
          <w:p w:rsidR="00637E85" w:rsidRDefault="00637E85">
            <w:pPr>
              <w:pStyle w:val="ConsPlusNormal"/>
            </w:pPr>
            <w:r>
              <w:t>Основное мероприятие 1.3.</w:t>
            </w:r>
          </w:p>
          <w:p w:rsidR="00637E85" w:rsidRDefault="00637E85">
            <w:pPr>
              <w:pStyle w:val="ConsPlusNormal"/>
            </w:pPr>
            <w:r>
              <w:t>Обеспечение реализации отдельных государственных полномочий по вопросам административного законодательства</w:t>
            </w:r>
          </w:p>
        </w:tc>
        <w:tc>
          <w:tcPr>
            <w:tcW w:w="1247" w:type="dxa"/>
          </w:tcPr>
          <w:p w:rsidR="00637E85" w:rsidRDefault="00637E85">
            <w:pPr>
              <w:pStyle w:val="ConsPlusNormal"/>
            </w:pPr>
            <w:r>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Обеспечение функционирования административных комиссий в 100% муниципальных районах и округов</w:t>
            </w:r>
          </w:p>
        </w:tc>
        <w:tc>
          <w:tcPr>
            <w:tcW w:w="3307" w:type="dxa"/>
          </w:tcPr>
          <w:p w:rsidR="00637E85" w:rsidRDefault="00637E85">
            <w:pPr>
              <w:pStyle w:val="ConsPlusNormal"/>
            </w:pPr>
            <w:r>
              <w:t>Мероприятия по обеспечению деятельности административных комиссий позволят обеспечить привлечение к ответственности лиц за нарушение областного административного законодательства</w:t>
            </w:r>
          </w:p>
        </w:tc>
      </w:tr>
      <w:tr w:rsidR="00637E85">
        <w:tc>
          <w:tcPr>
            <w:tcW w:w="680" w:type="dxa"/>
          </w:tcPr>
          <w:p w:rsidR="00637E85" w:rsidRDefault="00637E85">
            <w:pPr>
              <w:pStyle w:val="ConsPlusNormal"/>
              <w:jc w:val="center"/>
            </w:pPr>
            <w:r>
              <w:t>4.</w:t>
            </w:r>
          </w:p>
        </w:tc>
        <w:tc>
          <w:tcPr>
            <w:tcW w:w="3345" w:type="dxa"/>
          </w:tcPr>
          <w:p w:rsidR="00637E85" w:rsidRDefault="00637E85">
            <w:pPr>
              <w:pStyle w:val="ConsPlusNormal"/>
            </w:pPr>
            <w:r>
              <w:t>Основное мероприятие 1.4.</w:t>
            </w:r>
          </w:p>
          <w:p w:rsidR="00637E85" w:rsidRDefault="00637E85">
            <w:pPr>
              <w:pStyle w:val="ConsPlusNormal"/>
            </w:pPr>
            <w:r>
              <w:t xml:space="preserve">Организация оказания бесплатной юридической помощи гражданам Российской Федерации в рамках государственной </w:t>
            </w:r>
            <w:r>
              <w:lastRenderedPageBreak/>
              <w:t>системы бесплатной юридической помощи</w:t>
            </w:r>
          </w:p>
        </w:tc>
        <w:tc>
          <w:tcPr>
            <w:tcW w:w="1247" w:type="dxa"/>
          </w:tcPr>
          <w:p w:rsidR="00637E85" w:rsidRDefault="00637E85">
            <w:pPr>
              <w:pStyle w:val="ConsPlusNormal"/>
            </w:pPr>
            <w:r>
              <w:lastRenderedPageBreak/>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Увеличение количества обращений граждан, по которым им оказана бесплатная юридическая помощь, в 4,3 раза</w:t>
            </w:r>
          </w:p>
        </w:tc>
        <w:tc>
          <w:tcPr>
            <w:tcW w:w="3307" w:type="dxa"/>
          </w:tcPr>
          <w:p w:rsidR="00637E85" w:rsidRDefault="00637E85">
            <w:pPr>
              <w:pStyle w:val="ConsPlusNormal"/>
            </w:pPr>
            <w:r>
              <w:t>Выделение субсидий адвокатским образованиям позволит обеспечить реализацию прав граждан на бесплатную юридическую помощь</w:t>
            </w:r>
          </w:p>
        </w:tc>
      </w:tr>
      <w:tr w:rsidR="00637E85">
        <w:tc>
          <w:tcPr>
            <w:tcW w:w="680" w:type="dxa"/>
          </w:tcPr>
          <w:p w:rsidR="00637E85" w:rsidRDefault="00637E85">
            <w:pPr>
              <w:pStyle w:val="ConsPlusNormal"/>
              <w:jc w:val="center"/>
            </w:pPr>
            <w:r>
              <w:lastRenderedPageBreak/>
              <w:t>5.</w:t>
            </w:r>
          </w:p>
        </w:tc>
        <w:tc>
          <w:tcPr>
            <w:tcW w:w="3345" w:type="dxa"/>
          </w:tcPr>
          <w:p w:rsidR="00637E85" w:rsidRDefault="00637E85">
            <w:pPr>
              <w:pStyle w:val="ConsPlusNormal"/>
            </w:pPr>
            <w:r>
              <w:t>Основное мероприятие 1.5.</w:t>
            </w:r>
          </w:p>
          <w:p w:rsidR="00637E85" w:rsidRDefault="00637E85">
            <w:pPr>
              <w:pStyle w:val="ConsPlusNormal"/>
            </w:pPr>
            <w:r>
              <w:t>Государственные полномочия по составлению списков кандидатов в присяжные заседатели судов общей юрисдикции в РФ</w:t>
            </w:r>
          </w:p>
        </w:tc>
        <w:tc>
          <w:tcPr>
            <w:tcW w:w="1247" w:type="dxa"/>
          </w:tcPr>
          <w:p w:rsidR="00637E85" w:rsidRDefault="00637E85">
            <w:pPr>
              <w:pStyle w:val="ConsPlusNormal"/>
            </w:pPr>
            <w:r>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Обеспечение функционирования института присяжных заседателей в 100% федеральных судов общей юрисдикции</w:t>
            </w:r>
          </w:p>
        </w:tc>
        <w:tc>
          <w:tcPr>
            <w:tcW w:w="3307" w:type="dxa"/>
          </w:tcPr>
          <w:p w:rsidR="00637E85" w:rsidRDefault="00637E85">
            <w:pPr>
              <w:pStyle w:val="ConsPlusNormal"/>
            </w:pPr>
            <w:r>
              <w:t>Проведение работы по созданию (уточнению) списков присяжных заседателей для судов позволит обеспечить реализацию прав граждан на рассмотрение дела судом присяжных заседателей</w:t>
            </w:r>
          </w:p>
        </w:tc>
      </w:tr>
      <w:tr w:rsidR="00637E85">
        <w:tc>
          <w:tcPr>
            <w:tcW w:w="13585" w:type="dxa"/>
            <w:gridSpan w:val="7"/>
          </w:tcPr>
          <w:p w:rsidR="00637E85" w:rsidRDefault="00637E85">
            <w:pPr>
              <w:pStyle w:val="ConsPlusNormal"/>
              <w:jc w:val="center"/>
              <w:outlineLvl w:val="2"/>
            </w:pPr>
            <w:r>
              <w:t>Подпрограмма N 2</w:t>
            </w:r>
          </w:p>
          <w:p w:rsidR="00637E85" w:rsidRDefault="00637E85">
            <w:pPr>
              <w:pStyle w:val="ConsPlusNormal"/>
              <w:jc w:val="center"/>
            </w:pPr>
            <w:r>
              <w:t>"Противодействие злоупотреблению наркотиками и их незаконному обороту"</w:t>
            </w:r>
          </w:p>
        </w:tc>
      </w:tr>
      <w:tr w:rsidR="00637E85">
        <w:tc>
          <w:tcPr>
            <w:tcW w:w="680" w:type="dxa"/>
            <w:vMerge w:val="restart"/>
          </w:tcPr>
          <w:p w:rsidR="00637E85" w:rsidRDefault="00637E85">
            <w:pPr>
              <w:pStyle w:val="ConsPlusNormal"/>
              <w:jc w:val="center"/>
            </w:pPr>
            <w:r>
              <w:t>6.</w:t>
            </w:r>
          </w:p>
        </w:tc>
        <w:tc>
          <w:tcPr>
            <w:tcW w:w="3345" w:type="dxa"/>
            <w:vMerge w:val="restart"/>
          </w:tcPr>
          <w:p w:rsidR="00637E85" w:rsidRDefault="00637E85">
            <w:pPr>
              <w:pStyle w:val="ConsPlusNormal"/>
            </w:pPr>
            <w:r>
              <w:t>Основное мероприятие 2.1.</w:t>
            </w:r>
          </w:p>
          <w:p w:rsidR="00637E85" w:rsidRDefault="00637E85">
            <w:pPr>
              <w:pStyle w:val="ConsPlusNormal"/>
            </w:pPr>
            <w:r>
              <w:t>Организация профилактики незаконного потребления наркотических средств и психотропных веществ, наркомании</w:t>
            </w:r>
          </w:p>
        </w:tc>
        <w:tc>
          <w:tcPr>
            <w:tcW w:w="1247" w:type="dxa"/>
            <w:vMerge w:val="restart"/>
          </w:tcPr>
          <w:p w:rsidR="00637E85" w:rsidRDefault="00637E85">
            <w:pPr>
              <w:pStyle w:val="ConsPlusNormal"/>
            </w:pPr>
            <w:r>
              <w:t>ДАО;</w:t>
            </w:r>
          </w:p>
          <w:p w:rsidR="00637E85" w:rsidRDefault="00637E85">
            <w:pPr>
              <w:pStyle w:val="ConsPlusNormal"/>
            </w:pPr>
            <w:r>
              <w:t>ДЗ;</w:t>
            </w:r>
          </w:p>
          <w:p w:rsidR="00637E85" w:rsidRDefault="00637E85">
            <w:pPr>
              <w:pStyle w:val="ConsPlusNormal"/>
            </w:pPr>
            <w:r>
              <w:t>КСМИ;</w:t>
            </w:r>
          </w:p>
          <w:p w:rsidR="00637E85" w:rsidRDefault="00637E85">
            <w:pPr>
              <w:pStyle w:val="ConsPlusNormal"/>
            </w:pPr>
            <w:r>
              <w:t>ДО;</w:t>
            </w:r>
          </w:p>
          <w:p w:rsidR="00637E85" w:rsidRDefault="00637E85">
            <w:pPr>
              <w:pStyle w:val="ConsPlusNormal"/>
            </w:pPr>
            <w:r>
              <w:t>КМП;</w:t>
            </w:r>
          </w:p>
          <w:p w:rsidR="00637E85" w:rsidRDefault="00637E85">
            <w:pPr>
              <w:pStyle w:val="ConsPlusNormal"/>
            </w:pPr>
            <w:r>
              <w:t>ДФС;</w:t>
            </w:r>
          </w:p>
          <w:p w:rsidR="00637E85" w:rsidRDefault="00637E85">
            <w:pPr>
              <w:pStyle w:val="ConsPlusNormal"/>
            </w:pPr>
            <w:r>
              <w:t>ДК;</w:t>
            </w:r>
          </w:p>
          <w:p w:rsidR="00637E85" w:rsidRDefault="00637E85">
            <w:pPr>
              <w:pStyle w:val="ConsPlusNormal"/>
            </w:pPr>
            <w:r>
              <w:t>ДСЗН</w:t>
            </w:r>
          </w:p>
        </w:tc>
        <w:tc>
          <w:tcPr>
            <w:tcW w:w="850" w:type="dxa"/>
            <w:vMerge w:val="restart"/>
          </w:tcPr>
          <w:p w:rsidR="00637E85" w:rsidRDefault="00637E85">
            <w:pPr>
              <w:pStyle w:val="ConsPlusNormal"/>
              <w:jc w:val="center"/>
            </w:pPr>
            <w:r>
              <w:t>2016</w:t>
            </w:r>
          </w:p>
        </w:tc>
        <w:tc>
          <w:tcPr>
            <w:tcW w:w="850" w:type="dxa"/>
            <w:vMerge w:val="restart"/>
          </w:tcPr>
          <w:p w:rsidR="00637E85" w:rsidRDefault="00637E85">
            <w:pPr>
              <w:pStyle w:val="ConsPlusNormal"/>
              <w:jc w:val="center"/>
            </w:pPr>
            <w:r>
              <w:t>2021</w:t>
            </w:r>
          </w:p>
        </w:tc>
        <w:tc>
          <w:tcPr>
            <w:tcW w:w="3306" w:type="dxa"/>
            <w:tcBorders>
              <w:bottom w:val="nil"/>
            </w:tcBorders>
          </w:tcPr>
          <w:p w:rsidR="00637E85" w:rsidRDefault="00637E85">
            <w:pPr>
              <w:pStyle w:val="ConsPlusNormal"/>
            </w:pPr>
            <w:r>
              <w:t>Уменьшение на 11,4% доли лиц, повторно госпитализированных в течение года (на 100 тысяч больных среднегодового контингента);</w:t>
            </w:r>
          </w:p>
        </w:tc>
        <w:tc>
          <w:tcPr>
            <w:tcW w:w="3307" w:type="dxa"/>
            <w:vMerge w:val="restart"/>
          </w:tcPr>
          <w:p w:rsidR="00637E85" w:rsidRDefault="00637E85">
            <w:pPr>
              <w:pStyle w:val="ConsPlusNormal"/>
            </w:pPr>
            <w:r>
              <w:t xml:space="preserve">Мероприятия направлены на формирование негативного отношения к </w:t>
            </w:r>
            <w:proofErr w:type="spellStart"/>
            <w:r>
              <w:t>наркопотреблению</w:t>
            </w:r>
            <w:proofErr w:type="spellEnd"/>
            <w:r>
              <w:t xml:space="preserve"> и способствуют сокращению спроса на наркотики в соответствии со </w:t>
            </w:r>
            <w:hyperlink r:id="rId286" w:history="1">
              <w:r>
                <w:rPr>
                  <w:color w:val="0000FF"/>
                </w:rPr>
                <w:t>Стратегией</w:t>
              </w:r>
            </w:hyperlink>
            <w:r>
              <w:t xml:space="preserve"> государственной </w:t>
            </w:r>
            <w:proofErr w:type="spellStart"/>
            <w:r>
              <w:t>антинаркотической</w:t>
            </w:r>
            <w:proofErr w:type="spellEnd"/>
            <w:r>
              <w:t xml:space="preserve"> политики Российской Федерации до 2020 года</w:t>
            </w:r>
          </w:p>
        </w:tc>
      </w:tr>
      <w:tr w:rsidR="00637E85">
        <w:tblPrEx>
          <w:tblBorders>
            <w:insideH w:val="nil"/>
          </w:tblBorders>
        </w:tblPrEx>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tcBorders>
              <w:top w:val="nil"/>
              <w:bottom w:val="nil"/>
            </w:tcBorders>
          </w:tcPr>
          <w:p w:rsidR="00637E85" w:rsidRDefault="00637E85">
            <w:pPr>
              <w:pStyle w:val="ConsPlusNormal"/>
            </w:pPr>
            <w:r>
              <w:t>увеличение на 23,4% числа больных наркоманией, находящихся в стадии ремиссии свыше 2 лет, на 100 больных среднегодового контингента;</w:t>
            </w:r>
          </w:p>
        </w:tc>
        <w:tc>
          <w:tcPr>
            <w:tcW w:w="3307" w:type="dxa"/>
            <w:vMerge/>
          </w:tcPr>
          <w:p w:rsidR="00637E85" w:rsidRDefault="00637E85"/>
        </w:tc>
      </w:tr>
      <w:tr w:rsidR="00637E85">
        <w:tblPrEx>
          <w:tblBorders>
            <w:insideH w:val="nil"/>
          </w:tblBorders>
        </w:tblPrEx>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tcBorders>
              <w:top w:val="nil"/>
              <w:bottom w:val="nil"/>
            </w:tcBorders>
          </w:tcPr>
          <w:p w:rsidR="00637E85" w:rsidRDefault="00637E85">
            <w:pPr>
              <w:pStyle w:val="ConsPlusNormal"/>
            </w:pPr>
            <w:r>
              <w:t xml:space="preserve">увеличение доли кабинетов </w:t>
            </w:r>
            <w:proofErr w:type="spellStart"/>
            <w:r>
              <w:t>наркопрофилактики</w:t>
            </w:r>
            <w:proofErr w:type="spellEnd"/>
            <w:r>
              <w:t xml:space="preserve">, созданных на базе муниципальных средних и основных </w:t>
            </w:r>
            <w:r>
              <w:lastRenderedPageBreak/>
              <w:t>общеобразовательных организаций Владимирской области, на 7,7%;</w:t>
            </w:r>
          </w:p>
        </w:tc>
        <w:tc>
          <w:tcPr>
            <w:tcW w:w="3307" w:type="dxa"/>
            <w:vMerge/>
          </w:tcPr>
          <w:p w:rsidR="00637E85" w:rsidRDefault="00637E85"/>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tcBorders>
              <w:top w:val="nil"/>
            </w:tcBorders>
          </w:tcPr>
          <w:p w:rsidR="00637E85" w:rsidRDefault="00637E85">
            <w:pPr>
              <w:pStyle w:val="ConsPlusNormal"/>
            </w:pPr>
            <w:r>
              <w:t xml:space="preserve">увеличение в 4,9 раза количества подготовленных специалистов по </w:t>
            </w:r>
            <w:proofErr w:type="spellStart"/>
            <w:r>
              <w:t>антинаркотической</w:t>
            </w:r>
            <w:proofErr w:type="spellEnd"/>
            <w:r>
              <w:t xml:space="preserve"> работе в образовательных учреждениях</w:t>
            </w:r>
          </w:p>
        </w:tc>
        <w:tc>
          <w:tcPr>
            <w:tcW w:w="3307" w:type="dxa"/>
            <w:vMerge/>
          </w:tcPr>
          <w:p w:rsidR="00637E85" w:rsidRDefault="00637E85"/>
        </w:tc>
      </w:tr>
      <w:tr w:rsidR="00637E85">
        <w:tc>
          <w:tcPr>
            <w:tcW w:w="13585" w:type="dxa"/>
            <w:gridSpan w:val="7"/>
          </w:tcPr>
          <w:p w:rsidR="00637E85" w:rsidRDefault="00637E85">
            <w:pPr>
              <w:pStyle w:val="ConsPlusNormal"/>
              <w:jc w:val="center"/>
              <w:outlineLvl w:val="2"/>
            </w:pPr>
            <w:r>
              <w:t>Подпрограмма N 3</w:t>
            </w:r>
          </w:p>
          <w:p w:rsidR="00637E85" w:rsidRDefault="00637E85">
            <w:pPr>
              <w:pStyle w:val="ConsPlusNormal"/>
              <w:jc w:val="center"/>
            </w:pPr>
            <w:r>
              <w:t>"Организация обеспечения деятельности мировых судей во Владимирской области"</w:t>
            </w:r>
          </w:p>
        </w:tc>
      </w:tr>
      <w:tr w:rsidR="00637E85">
        <w:tc>
          <w:tcPr>
            <w:tcW w:w="680" w:type="dxa"/>
            <w:vMerge w:val="restart"/>
          </w:tcPr>
          <w:p w:rsidR="00637E85" w:rsidRDefault="00637E85">
            <w:pPr>
              <w:pStyle w:val="ConsPlusNormal"/>
              <w:jc w:val="center"/>
            </w:pPr>
            <w:r>
              <w:t>7.</w:t>
            </w:r>
          </w:p>
        </w:tc>
        <w:tc>
          <w:tcPr>
            <w:tcW w:w="3345" w:type="dxa"/>
            <w:vMerge w:val="restart"/>
          </w:tcPr>
          <w:p w:rsidR="00637E85" w:rsidRDefault="00637E85">
            <w:pPr>
              <w:pStyle w:val="ConsPlusNormal"/>
            </w:pPr>
            <w:r>
              <w:t>Основное мероприятие 3.1.</w:t>
            </w:r>
          </w:p>
          <w:p w:rsidR="00637E85" w:rsidRDefault="00637E85">
            <w:pPr>
              <w:pStyle w:val="ConsPlusNormal"/>
            </w:pPr>
            <w:r>
              <w:t>Материально-техническое обеспечение деятельности мировых судей</w:t>
            </w:r>
          </w:p>
        </w:tc>
        <w:tc>
          <w:tcPr>
            <w:tcW w:w="1247" w:type="dxa"/>
            <w:vMerge w:val="restart"/>
          </w:tcPr>
          <w:p w:rsidR="00637E85" w:rsidRDefault="00637E85">
            <w:pPr>
              <w:pStyle w:val="ConsPlusNormal"/>
            </w:pPr>
            <w:r>
              <w:t>ДАО</w:t>
            </w:r>
          </w:p>
        </w:tc>
        <w:tc>
          <w:tcPr>
            <w:tcW w:w="850" w:type="dxa"/>
            <w:vMerge w:val="restart"/>
          </w:tcPr>
          <w:p w:rsidR="00637E85" w:rsidRDefault="00637E85">
            <w:pPr>
              <w:pStyle w:val="ConsPlusNormal"/>
              <w:jc w:val="center"/>
            </w:pPr>
            <w:r>
              <w:t>2016</w:t>
            </w:r>
          </w:p>
        </w:tc>
        <w:tc>
          <w:tcPr>
            <w:tcW w:w="850" w:type="dxa"/>
            <w:vMerge w:val="restart"/>
          </w:tcPr>
          <w:p w:rsidR="00637E85" w:rsidRDefault="00637E85">
            <w:pPr>
              <w:pStyle w:val="ConsPlusNormal"/>
              <w:jc w:val="center"/>
            </w:pPr>
            <w:r>
              <w:t>2021</w:t>
            </w:r>
          </w:p>
        </w:tc>
        <w:tc>
          <w:tcPr>
            <w:tcW w:w="3306" w:type="dxa"/>
            <w:tcBorders>
              <w:bottom w:val="nil"/>
            </w:tcBorders>
          </w:tcPr>
          <w:p w:rsidR="00637E85" w:rsidRDefault="00637E85">
            <w:pPr>
              <w:pStyle w:val="ConsPlusNormal"/>
            </w:pPr>
            <w:r>
              <w:t>Увеличение количества помещений судебных участков мировых судей, соответствующих санитарно-техническим нормам и правилам, позволяющим обеспечить осуществление правосудия;</w:t>
            </w:r>
          </w:p>
        </w:tc>
        <w:tc>
          <w:tcPr>
            <w:tcW w:w="3307" w:type="dxa"/>
            <w:vMerge w:val="restart"/>
          </w:tcPr>
          <w:p w:rsidR="00637E85" w:rsidRDefault="00637E85">
            <w:pPr>
              <w:pStyle w:val="ConsPlusNormal"/>
            </w:pPr>
            <w:r>
              <w:t>Мероприятия по организационному обеспечению деятельности мировых судей обеспечивают реализацию прав граждан на судебную защиту и надлежащее функционирование института мировой юстиции в области</w:t>
            </w:r>
          </w:p>
        </w:tc>
      </w:tr>
      <w:tr w:rsidR="00637E85">
        <w:tblPrEx>
          <w:tblBorders>
            <w:insideH w:val="nil"/>
          </w:tblBorders>
        </w:tblPrEx>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tcBorders>
              <w:top w:val="nil"/>
              <w:bottom w:val="nil"/>
            </w:tcBorders>
          </w:tcPr>
          <w:p w:rsidR="00637E85" w:rsidRDefault="00637E85">
            <w:pPr>
              <w:pStyle w:val="ConsPlusNormal"/>
            </w:pPr>
            <w:r>
              <w:t>увеличение количества мировых судей, прошедших профессиональную переподготовку и повышение квалификации;</w:t>
            </w:r>
          </w:p>
        </w:tc>
        <w:tc>
          <w:tcPr>
            <w:tcW w:w="3307" w:type="dxa"/>
            <w:vMerge/>
          </w:tcPr>
          <w:p w:rsidR="00637E85" w:rsidRDefault="00637E85"/>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tcBorders>
              <w:top w:val="nil"/>
            </w:tcBorders>
          </w:tcPr>
          <w:p w:rsidR="00637E85" w:rsidRDefault="00637E85">
            <w:pPr>
              <w:pStyle w:val="ConsPlusNormal"/>
            </w:pPr>
            <w:r>
              <w:t>увеличение количества сотрудников аппарата мировых судей, прошедших повышение квалификации</w:t>
            </w:r>
          </w:p>
        </w:tc>
        <w:tc>
          <w:tcPr>
            <w:tcW w:w="3307" w:type="dxa"/>
            <w:vMerge/>
          </w:tcPr>
          <w:p w:rsidR="00637E85" w:rsidRDefault="00637E85"/>
        </w:tc>
      </w:tr>
      <w:tr w:rsidR="00637E85">
        <w:tc>
          <w:tcPr>
            <w:tcW w:w="13585" w:type="dxa"/>
            <w:gridSpan w:val="7"/>
          </w:tcPr>
          <w:p w:rsidR="00637E85" w:rsidRDefault="00637E85">
            <w:pPr>
              <w:pStyle w:val="ConsPlusNormal"/>
              <w:jc w:val="center"/>
              <w:outlineLvl w:val="2"/>
            </w:pPr>
            <w:r>
              <w:t>Подпрограмма N 4</w:t>
            </w:r>
          </w:p>
          <w:p w:rsidR="00637E85" w:rsidRDefault="00637E85">
            <w:pPr>
              <w:pStyle w:val="ConsPlusNormal"/>
              <w:jc w:val="center"/>
            </w:pPr>
            <w:r>
              <w:lastRenderedPageBreak/>
              <w:t>"Защита населения и территорий от чрезвычайных ситуаций, обеспечение пожарной безопасности и безопасности людей на водных объектах, построение и развитие сегментов аппаратно-программного комплекса "Безопасный город"</w:t>
            </w:r>
          </w:p>
        </w:tc>
      </w:tr>
      <w:tr w:rsidR="00637E85">
        <w:tc>
          <w:tcPr>
            <w:tcW w:w="680" w:type="dxa"/>
          </w:tcPr>
          <w:p w:rsidR="00637E85" w:rsidRDefault="00637E85">
            <w:pPr>
              <w:pStyle w:val="ConsPlusNormal"/>
              <w:jc w:val="center"/>
            </w:pPr>
            <w:r>
              <w:lastRenderedPageBreak/>
              <w:t>8.</w:t>
            </w:r>
          </w:p>
        </w:tc>
        <w:tc>
          <w:tcPr>
            <w:tcW w:w="3345" w:type="dxa"/>
          </w:tcPr>
          <w:p w:rsidR="00637E85" w:rsidRDefault="00637E85">
            <w:pPr>
              <w:pStyle w:val="ConsPlusNormal"/>
            </w:pPr>
            <w:r>
              <w:t>Основное мероприятие 4.1.</w:t>
            </w:r>
          </w:p>
          <w:p w:rsidR="00637E85" w:rsidRDefault="00637E85">
            <w:pPr>
              <w:pStyle w:val="ConsPlusNormal"/>
            </w:pPr>
            <w:r>
              <w:t>Организация и осуществление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создание и внедрение подсистем аппаратно-программного комплекса "Безопасный город" (приема и обработки сообщений, комплексного информирования и оповещения)</w:t>
            </w:r>
          </w:p>
        </w:tc>
        <w:tc>
          <w:tcPr>
            <w:tcW w:w="1247" w:type="dxa"/>
          </w:tcPr>
          <w:p w:rsidR="00637E85" w:rsidRDefault="00637E85">
            <w:pPr>
              <w:pStyle w:val="ConsPlusNormal"/>
            </w:pPr>
            <w:r>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Реконструкция системы оповещения на всех территориях муниципальных образований области обеспечит 100-процентный охват населения при оповещении об опасностях либо при доведении экстренной информации в целях организации работ по защите жизни и здоровья людей, уменьшению экономического ущерба</w:t>
            </w:r>
          </w:p>
        </w:tc>
        <w:tc>
          <w:tcPr>
            <w:tcW w:w="3307" w:type="dxa"/>
          </w:tcPr>
          <w:p w:rsidR="00637E85" w:rsidRDefault="00637E85">
            <w:pPr>
              <w:pStyle w:val="ConsPlusNormal"/>
            </w:pPr>
            <w:r>
              <w:t>Количество муниципальных образований, оснащенных региональной автоматизированной системой централизованного оповещения населения Владимирской области</w:t>
            </w:r>
          </w:p>
        </w:tc>
      </w:tr>
      <w:tr w:rsidR="00637E85">
        <w:tc>
          <w:tcPr>
            <w:tcW w:w="680" w:type="dxa"/>
          </w:tcPr>
          <w:p w:rsidR="00637E85" w:rsidRDefault="00637E85">
            <w:pPr>
              <w:pStyle w:val="ConsPlusNormal"/>
              <w:jc w:val="center"/>
            </w:pPr>
            <w:r>
              <w:t>9.</w:t>
            </w:r>
          </w:p>
        </w:tc>
        <w:tc>
          <w:tcPr>
            <w:tcW w:w="3345" w:type="dxa"/>
          </w:tcPr>
          <w:p w:rsidR="00637E85" w:rsidRDefault="00637E85">
            <w:pPr>
              <w:pStyle w:val="ConsPlusNormal"/>
            </w:pPr>
            <w:r>
              <w:t>Основное мероприятие 4.2.</w:t>
            </w:r>
          </w:p>
          <w:p w:rsidR="00637E85" w:rsidRDefault="00637E85">
            <w:pPr>
              <w:pStyle w:val="ConsPlusNormal"/>
            </w:pPr>
            <w:r>
              <w:t xml:space="preserve">Обеспечение безопасности дорожного движения на дорогах, включая создание и внедрение подсистемы </w:t>
            </w:r>
            <w:proofErr w:type="spellStart"/>
            <w:r>
              <w:t>фотофиксации</w:t>
            </w:r>
            <w:proofErr w:type="spellEnd"/>
            <w:r>
              <w:t xml:space="preserve"> событий на дорогах аппаратно-программного комплекса "Безопасный город"</w:t>
            </w:r>
          </w:p>
        </w:tc>
        <w:tc>
          <w:tcPr>
            <w:tcW w:w="1247" w:type="dxa"/>
          </w:tcPr>
          <w:p w:rsidR="00637E85" w:rsidRDefault="00637E85">
            <w:pPr>
              <w:pStyle w:val="ConsPlusNormal"/>
            </w:pPr>
            <w:r>
              <w:t>ДАО;</w:t>
            </w:r>
          </w:p>
          <w:p w:rsidR="00637E85" w:rsidRDefault="00637E85">
            <w:pPr>
              <w:pStyle w:val="ConsPlusNormal"/>
            </w:pPr>
            <w:r>
              <w:t>ДТДХ</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2019</w:t>
            </w:r>
          </w:p>
        </w:tc>
        <w:tc>
          <w:tcPr>
            <w:tcW w:w="3306" w:type="dxa"/>
          </w:tcPr>
          <w:p w:rsidR="00637E85" w:rsidRDefault="00637E85">
            <w:pPr>
              <w:pStyle w:val="ConsPlusNormal"/>
            </w:pPr>
            <w:r>
              <w:t xml:space="preserve">Применение стационарных и переносных комплексов </w:t>
            </w:r>
            <w:proofErr w:type="spellStart"/>
            <w:r>
              <w:t>фотовидеофиксации</w:t>
            </w:r>
            <w:proofErr w:type="spellEnd"/>
            <w:r>
              <w:t xml:space="preserve"> нарушений правил дорожного движения на дорогах федерального и регионального значения обеспечивает в области снижение дорожно-транспортных происшествий на 5% в год</w:t>
            </w:r>
          </w:p>
        </w:tc>
        <w:tc>
          <w:tcPr>
            <w:tcW w:w="3307" w:type="dxa"/>
          </w:tcPr>
          <w:p w:rsidR="00637E85" w:rsidRDefault="00637E85">
            <w:pPr>
              <w:pStyle w:val="ConsPlusNormal"/>
            </w:pPr>
            <w:r>
              <w:t>Снижение количества дорожно-транспортных происшествий</w:t>
            </w:r>
          </w:p>
        </w:tc>
      </w:tr>
      <w:tr w:rsidR="00637E85">
        <w:tc>
          <w:tcPr>
            <w:tcW w:w="680" w:type="dxa"/>
          </w:tcPr>
          <w:p w:rsidR="00637E85" w:rsidRDefault="00637E85">
            <w:pPr>
              <w:pStyle w:val="ConsPlusNormal"/>
              <w:jc w:val="center"/>
            </w:pPr>
            <w:r>
              <w:t>10.</w:t>
            </w:r>
          </w:p>
        </w:tc>
        <w:tc>
          <w:tcPr>
            <w:tcW w:w="3345" w:type="dxa"/>
          </w:tcPr>
          <w:p w:rsidR="00637E85" w:rsidRDefault="00637E85">
            <w:pPr>
              <w:pStyle w:val="ConsPlusNormal"/>
            </w:pPr>
            <w:r>
              <w:t>Основное мероприятие 4.3.</w:t>
            </w:r>
          </w:p>
          <w:p w:rsidR="00637E85" w:rsidRDefault="00637E85">
            <w:pPr>
              <w:pStyle w:val="ConsPlusNormal"/>
            </w:pPr>
            <w:r>
              <w:lastRenderedPageBreak/>
              <w:t>Формирование и использование резервных фондов субъекта Российской Федерации для финансирования непредвиденных расходов</w:t>
            </w:r>
          </w:p>
        </w:tc>
        <w:tc>
          <w:tcPr>
            <w:tcW w:w="1247" w:type="dxa"/>
          </w:tcPr>
          <w:p w:rsidR="00637E85" w:rsidRDefault="00637E85">
            <w:pPr>
              <w:pStyle w:val="ConsPlusNormal"/>
            </w:pPr>
            <w:r>
              <w:lastRenderedPageBreak/>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 xml:space="preserve">Поддержание объема резерва </w:t>
            </w:r>
            <w:r>
              <w:lastRenderedPageBreak/>
              <w:t>материальных ресурсов отвечает требованиям по обеспечению выполнения аварийно-спасательных и других неотложных работ при ликвидации чрезвычайных ситуаций, а также обеспечению всем необходимым эвакуируемого населения из зоны ЧС в мобильном пункте временного размещения</w:t>
            </w:r>
          </w:p>
        </w:tc>
        <w:tc>
          <w:tcPr>
            <w:tcW w:w="3307" w:type="dxa"/>
          </w:tcPr>
          <w:p w:rsidR="00637E85" w:rsidRDefault="00637E85">
            <w:pPr>
              <w:pStyle w:val="ConsPlusNormal"/>
            </w:pPr>
            <w:r>
              <w:lastRenderedPageBreak/>
              <w:t xml:space="preserve">Необходимый резерв </w:t>
            </w:r>
            <w:r>
              <w:lastRenderedPageBreak/>
              <w:t>материальных ресурсов для ликвидации чрезвычайных ситуаций межмуниципального и регионального характера</w:t>
            </w:r>
          </w:p>
        </w:tc>
      </w:tr>
      <w:tr w:rsidR="00637E85">
        <w:tc>
          <w:tcPr>
            <w:tcW w:w="680" w:type="dxa"/>
          </w:tcPr>
          <w:p w:rsidR="00637E85" w:rsidRDefault="00637E85">
            <w:pPr>
              <w:pStyle w:val="ConsPlusNormal"/>
              <w:jc w:val="center"/>
            </w:pPr>
            <w:r>
              <w:lastRenderedPageBreak/>
              <w:t>11.</w:t>
            </w:r>
          </w:p>
        </w:tc>
        <w:tc>
          <w:tcPr>
            <w:tcW w:w="3345" w:type="dxa"/>
          </w:tcPr>
          <w:p w:rsidR="00637E85" w:rsidRDefault="00637E85">
            <w:pPr>
              <w:pStyle w:val="ConsPlusNormal"/>
            </w:pPr>
            <w:r>
              <w:t>Основное мероприятие 4.4.</w:t>
            </w:r>
          </w:p>
          <w:p w:rsidR="00637E85" w:rsidRDefault="00637E85">
            <w:pPr>
              <w:pStyle w:val="ConsPlusNormal"/>
            </w:pPr>
            <w:r>
              <w:t>Материально-техническое и финансовое обеспечение деятельности ГКУВО "Служба ГО, ПБ и ЧС Владимирской области"</w:t>
            </w:r>
          </w:p>
        </w:tc>
        <w:tc>
          <w:tcPr>
            <w:tcW w:w="1247" w:type="dxa"/>
          </w:tcPr>
          <w:p w:rsidR="00637E85" w:rsidRDefault="00637E85">
            <w:pPr>
              <w:pStyle w:val="ConsPlusNormal"/>
            </w:pPr>
            <w:r>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Обеспечение деятельности подразделений учреждения позволяет выполнять мероприятия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на территории Владимирской области</w:t>
            </w:r>
          </w:p>
        </w:tc>
        <w:tc>
          <w:tcPr>
            <w:tcW w:w="3307" w:type="dxa"/>
          </w:tcPr>
          <w:p w:rsidR="00637E85" w:rsidRDefault="00637E85">
            <w:pPr>
              <w:pStyle w:val="ConsPlusNormal"/>
            </w:pPr>
            <w:r>
              <w:t>Сохранение существующего уровня участия Владимирской области в реализации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637E85">
        <w:tc>
          <w:tcPr>
            <w:tcW w:w="680" w:type="dxa"/>
          </w:tcPr>
          <w:p w:rsidR="00637E85" w:rsidRDefault="00637E85">
            <w:pPr>
              <w:pStyle w:val="ConsPlusNormal"/>
              <w:jc w:val="center"/>
            </w:pPr>
            <w:r>
              <w:t>12.</w:t>
            </w:r>
          </w:p>
        </w:tc>
        <w:tc>
          <w:tcPr>
            <w:tcW w:w="3345" w:type="dxa"/>
          </w:tcPr>
          <w:p w:rsidR="00637E85" w:rsidRDefault="00637E85">
            <w:pPr>
              <w:pStyle w:val="ConsPlusNormal"/>
            </w:pPr>
            <w:r>
              <w:t>Основное мероприятие 4.5.</w:t>
            </w:r>
          </w:p>
          <w:p w:rsidR="00637E85" w:rsidRDefault="00637E85">
            <w:pPr>
              <w:pStyle w:val="ConsPlusNormal"/>
            </w:pPr>
            <w:r>
              <w:t xml:space="preserve">Осуществление мер по социальной защите граждан, участвующих в деятельности добровольной пожарной охраны во Владимирской </w:t>
            </w:r>
            <w:r>
              <w:lastRenderedPageBreak/>
              <w:t>области</w:t>
            </w:r>
          </w:p>
        </w:tc>
        <w:tc>
          <w:tcPr>
            <w:tcW w:w="1247" w:type="dxa"/>
          </w:tcPr>
          <w:p w:rsidR="00637E85" w:rsidRDefault="00637E85">
            <w:pPr>
              <w:pStyle w:val="ConsPlusNormal"/>
            </w:pPr>
            <w:r>
              <w:lastRenderedPageBreak/>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 xml:space="preserve">Увеличение застрахованных добровольных пожарных области, оказывающих помощь в тушении пожаров и участвующих в проведении профилактических </w:t>
            </w:r>
            <w:r>
              <w:lastRenderedPageBreak/>
              <w:t>мероприятий, обеспечивает снижение техногенных пожаров на 5% в год</w:t>
            </w:r>
          </w:p>
        </w:tc>
        <w:tc>
          <w:tcPr>
            <w:tcW w:w="3307" w:type="dxa"/>
          </w:tcPr>
          <w:p w:rsidR="00637E85" w:rsidRDefault="00637E85">
            <w:pPr>
              <w:pStyle w:val="ConsPlusNormal"/>
            </w:pPr>
            <w:r>
              <w:lastRenderedPageBreak/>
              <w:t>Снижение количества пожаров</w:t>
            </w:r>
          </w:p>
        </w:tc>
      </w:tr>
      <w:tr w:rsidR="00637E85">
        <w:tc>
          <w:tcPr>
            <w:tcW w:w="680" w:type="dxa"/>
            <w:vMerge w:val="restart"/>
          </w:tcPr>
          <w:p w:rsidR="00637E85" w:rsidRDefault="00637E85">
            <w:pPr>
              <w:pStyle w:val="ConsPlusNormal"/>
              <w:jc w:val="center"/>
            </w:pPr>
            <w:r>
              <w:lastRenderedPageBreak/>
              <w:t>13.</w:t>
            </w:r>
          </w:p>
        </w:tc>
        <w:tc>
          <w:tcPr>
            <w:tcW w:w="3345" w:type="dxa"/>
            <w:vMerge w:val="restart"/>
          </w:tcPr>
          <w:p w:rsidR="00637E85" w:rsidRDefault="00637E85">
            <w:pPr>
              <w:pStyle w:val="ConsPlusNormal"/>
            </w:pPr>
            <w:r>
              <w:t>Основное мероприятие 4.6.</w:t>
            </w:r>
          </w:p>
          <w:p w:rsidR="00637E85" w:rsidRDefault="00637E85">
            <w:pPr>
              <w:pStyle w:val="ConsPlusNormal"/>
            </w:pPr>
            <w:r>
              <w:t>Осуществление поиска и спасения людей во внутренних водах</w:t>
            </w:r>
          </w:p>
        </w:tc>
        <w:tc>
          <w:tcPr>
            <w:tcW w:w="1247" w:type="dxa"/>
            <w:vMerge w:val="restart"/>
          </w:tcPr>
          <w:p w:rsidR="00637E85" w:rsidRDefault="00637E85">
            <w:pPr>
              <w:pStyle w:val="ConsPlusNormal"/>
            </w:pPr>
            <w:r>
              <w:t>ДАО</w:t>
            </w:r>
          </w:p>
        </w:tc>
        <w:tc>
          <w:tcPr>
            <w:tcW w:w="850" w:type="dxa"/>
            <w:vMerge w:val="restart"/>
          </w:tcPr>
          <w:p w:rsidR="00637E85" w:rsidRDefault="00637E85">
            <w:pPr>
              <w:pStyle w:val="ConsPlusNormal"/>
              <w:jc w:val="center"/>
            </w:pPr>
            <w:r>
              <w:t>2016</w:t>
            </w:r>
          </w:p>
        </w:tc>
        <w:tc>
          <w:tcPr>
            <w:tcW w:w="850" w:type="dxa"/>
            <w:vMerge w:val="restart"/>
          </w:tcPr>
          <w:p w:rsidR="00637E85" w:rsidRDefault="00637E85">
            <w:pPr>
              <w:pStyle w:val="ConsPlusNormal"/>
              <w:jc w:val="center"/>
            </w:pPr>
            <w:r>
              <w:t>2021</w:t>
            </w:r>
          </w:p>
        </w:tc>
        <w:tc>
          <w:tcPr>
            <w:tcW w:w="3306" w:type="dxa"/>
            <w:vMerge w:val="restart"/>
          </w:tcPr>
          <w:p w:rsidR="00637E85" w:rsidRDefault="00637E85">
            <w:pPr>
              <w:pStyle w:val="ConsPlusNormal"/>
            </w:pPr>
            <w:r>
              <w:t>Создание и оснащение необходимого количества общественных спасательных постов на основных водоемах области и обучение матросов-спасателей из числа добровольцев обеспечивает снижение гибели людей на водных объектах области на 2% в год</w:t>
            </w:r>
          </w:p>
        </w:tc>
        <w:tc>
          <w:tcPr>
            <w:tcW w:w="3307" w:type="dxa"/>
            <w:tcBorders>
              <w:bottom w:val="nil"/>
            </w:tcBorders>
          </w:tcPr>
          <w:p w:rsidR="00637E85" w:rsidRDefault="00637E85">
            <w:pPr>
              <w:pStyle w:val="ConsPlusNormal"/>
            </w:pPr>
            <w:r>
              <w:t>Снижение количества погибших людей на водных объектах</w:t>
            </w:r>
          </w:p>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vMerge/>
          </w:tcPr>
          <w:p w:rsidR="00637E85" w:rsidRDefault="00637E85"/>
        </w:tc>
        <w:tc>
          <w:tcPr>
            <w:tcW w:w="3307" w:type="dxa"/>
            <w:tcBorders>
              <w:top w:val="nil"/>
            </w:tcBorders>
          </w:tcPr>
          <w:p w:rsidR="00637E85" w:rsidRDefault="00637E85">
            <w:pPr>
              <w:pStyle w:val="ConsPlusNormal"/>
            </w:pPr>
            <w:r>
              <w:t>Количество спасательных постов в местах массового отдыха населения на водных объектах</w:t>
            </w:r>
          </w:p>
        </w:tc>
      </w:tr>
      <w:tr w:rsidR="00637E85">
        <w:tc>
          <w:tcPr>
            <w:tcW w:w="680" w:type="dxa"/>
            <w:vMerge w:val="restart"/>
          </w:tcPr>
          <w:p w:rsidR="00637E85" w:rsidRDefault="00637E85">
            <w:pPr>
              <w:pStyle w:val="ConsPlusNormal"/>
              <w:jc w:val="center"/>
            </w:pPr>
            <w:r>
              <w:t>14.</w:t>
            </w:r>
          </w:p>
        </w:tc>
        <w:tc>
          <w:tcPr>
            <w:tcW w:w="3345" w:type="dxa"/>
            <w:vMerge w:val="restart"/>
          </w:tcPr>
          <w:p w:rsidR="00637E85" w:rsidRDefault="00637E85">
            <w:pPr>
              <w:pStyle w:val="ConsPlusNormal"/>
            </w:pPr>
            <w:r>
              <w:t>Основное мероприятие 4.7.</w:t>
            </w:r>
          </w:p>
          <w:p w:rsidR="00637E85" w:rsidRDefault="00637E85">
            <w:pPr>
              <w:pStyle w:val="ConsPlusNormal"/>
            </w:pPr>
            <w:r>
              <w:t>Создание, содержание и организация деятельности аварийно-спасательных служб и аварийно-спасательных формирований</w:t>
            </w:r>
          </w:p>
        </w:tc>
        <w:tc>
          <w:tcPr>
            <w:tcW w:w="1247" w:type="dxa"/>
            <w:vMerge w:val="restart"/>
          </w:tcPr>
          <w:p w:rsidR="00637E85" w:rsidRDefault="00637E85">
            <w:pPr>
              <w:pStyle w:val="ConsPlusNormal"/>
            </w:pPr>
            <w:r>
              <w:t>ДАО;</w:t>
            </w:r>
          </w:p>
          <w:p w:rsidR="00637E85" w:rsidRDefault="00637E85">
            <w:pPr>
              <w:pStyle w:val="ConsPlusNormal"/>
            </w:pPr>
            <w:r>
              <w:t>ДСА;</w:t>
            </w:r>
          </w:p>
          <w:p w:rsidR="00637E85" w:rsidRDefault="00637E85">
            <w:pPr>
              <w:pStyle w:val="ConsPlusNormal"/>
            </w:pPr>
            <w:r>
              <w:t>ДТДХ</w:t>
            </w:r>
          </w:p>
        </w:tc>
        <w:tc>
          <w:tcPr>
            <w:tcW w:w="850" w:type="dxa"/>
            <w:vMerge w:val="restart"/>
          </w:tcPr>
          <w:p w:rsidR="00637E85" w:rsidRDefault="00637E85">
            <w:pPr>
              <w:pStyle w:val="ConsPlusNormal"/>
              <w:jc w:val="center"/>
            </w:pPr>
            <w:r>
              <w:t>2016</w:t>
            </w:r>
          </w:p>
        </w:tc>
        <w:tc>
          <w:tcPr>
            <w:tcW w:w="850" w:type="dxa"/>
            <w:vMerge w:val="restart"/>
          </w:tcPr>
          <w:p w:rsidR="00637E85" w:rsidRDefault="00637E85">
            <w:pPr>
              <w:pStyle w:val="ConsPlusNormal"/>
              <w:jc w:val="center"/>
            </w:pPr>
            <w:r>
              <w:t>2021</w:t>
            </w:r>
          </w:p>
        </w:tc>
        <w:tc>
          <w:tcPr>
            <w:tcW w:w="3306" w:type="dxa"/>
            <w:vMerge w:val="restart"/>
          </w:tcPr>
          <w:p w:rsidR="00637E85" w:rsidRDefault="00637E85">
            <w:pPr>
              <w:pStyle w:val="ConsPlusNormal"/>
            </w:pPr>
            <w:proofErr w:type="gramStart"/>
            <w:r>
              <w:t xml:space="preserve">Своевременное оснащение аварийно-спасательной службы области, пожарных частей государственной противопожарной службы области современными спасательными и пожарными автомобилями, аварийно-спасательным инструментом и пожарно-техническим вооружением, а также обучение и повышение профессионального уровня спасателей и пожарных обеспечивает оперативное прибытие спасателей, пожарных к месту чрезвычайной ситуации </w:t>
            </w:r>
            <w:r>
              <w:lastRenderedPageBreak/>
              <w:t>(происшествия) и своевременное выполнение аварийно-спасательных и других неотложных работ, тем самым позволит:</w:t>
            </w:r>
            <w:proofErr w:type="gramEnd"/>
          </w:p>
          <w:p w:rsidR="00637E85" w:rsidRDefault="00637E85">
            <w:pPr>
              <w:pStyle w:val="ConsPlusNormal"/>
            </w:pPr>
            <w:r>
              <w:t>- снизить количество погибших людей в ЧС на 1 человека в 2 года;</w:t>
            </w:r>
          </w:p>
          <w:p w:rsidR="00637E85" w:rsidRDefault="00637E85">
            <w:pPr>
              <w:pStyle w:val="ConsPlusNormal"/>
            </w:pPr>
            <w:r>
              <w:t>- снизить количество пострадавших в ЧС на 2% в год;</w:t>
            </w:r>
          </w:p>
          <w:p w:rsidR="00637E85" w:rsidRDefault="00637E85">
            <w:pPr>
              <w:pStyle w:val="ConsPlusNormal"/>
            </w:pPr>
            <w:r>
              <w:t>- снизить материальный ущерб от ЧС на 1% в год;</w:t>
            </w:r>
          </w:p>
          <w:p w:rsidR="00637E85" w:rsidRDefault="00637E85">
            <w:pPr>
              <w:pStyle w:val="ConsPlusNormal"/>
            </w:pPr>
            <w:r>
              <w:t>- повысить коэффициент реагирования на 0,05 в год</w:t>
            </w:r>
          </w:p>
        </w:tc>
        <w:tc>
          <w:tcPr>
            <w:tcW w:w="3307" w:type="dxa"/>
            <w:tcBorders>
              <w:bottom w:val="nil"/>
            </w:tcBorders>
          </w:tcPr>
          <w:p w:rsidR="00637E85" w:rsidRDefault="00637E85">
            <w:pPr>
              <w:pStyle w:val="ConsPlusNormal"/>
            </w:pPr>
            <w:r>
              <w:lastRenderedPageBreak/>
              <w:t>Снижение количества погибших людей от чрезвычайных ситуаций и происшествий</w:t>
            </w:r>
          </w:p>
        </w:tc>
      </w:tr>
      <w:tr w:rsidR="00637E85">
        <w:tblPrEx>
          <w:tblBorders>
            <w:insideH w:val="nil"/>
          </w:tblBorders>
        </w:tblPrEx>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vMerge/>
          </w:tcPr>
          <w:p w:rsidR="00637E85" w:rsidRDefault="00637E85"/>
        </w:tc>
        <w:tc>
          <w:tcPr>
            <w:tcW w:w="3307" w:type="dxa"/>
            <w:tcBorders>
              <w:top w:val="nil"/>
              <w:bottom w:val="nil"/>
            </w:tcBorders>
          </w:tcPr>
          <w:p w:rsidR="00637E85" w:rsidRDefault="00637E85">
            <w:pPr>
              <w:pStyle w:val="ConsPlusNormal"/>
            </w:pPr>
            <w:r>
              <w:t>Снижение количества пострадавшего населения</w:t>
            </w:r>
          </w:p>
        </w:tc>
      </w:tr>
      <w:tr w:rsidR="00637E85">
        <w:tblPrEx>
          <w:tblBorders>
            <w:insideH w:val="nil"/>
          </w:tblBorders>
        </w:tblPrEx>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vMerge/>
          </w:tcPr>
          <w:p w:rsidR="00637E85" w:rsidRDefault="00637E85"/>
        </w:tc>
        <w:tc>
          <w:tcPr>
            <w:tcW w:w="3307" w:type="dxa"/>
            <w:tcBorders>
              <w:top w:val="nil"/>
              <w:bottom w:val="nil"/>
            </w:tcBorders>
          </w:tcPr>
          <w:p w:rsidR="00637E85" w:rsidRDefault="00637E85">
            <w:pPr>
              <w:pStyle w:val="ConsPlusNormal"/>
            </w:pPr>
            <w:r>
              <w:t>Снижение материального ущерба</w:t>
            </w:r>
          </w:p>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vMerge/>
          </w:tcPr>
          <w:p w:rsidR="00637E85" w:rsidRDefault="00637E85"/>
        </w:tc>
        <w:tc>
          <w:tcPr>
            <w:tcW w:w="3307" w:type="dxa"/>
            <w:tcBorders>
              <w:top w:val="nil"/>
            </w:tcBorders>
          </w:tcPr>
          <w:p w:rsidR="00637E85" w:rsidRDefault="00637E85">
            <w:pPr>
              <w:pStyle w:val="ConsPlusNormal"/>
            </w:pPr>
            <w:r>
              <w:t>Коэффициент эффективности реагирования в чрезвычайных ситуациях</w:t>
            </w:r>
          </w:p>
        </w:tc>
      </w:tr>
      <w:tr w:rsidR="00637E85">
        <w:tc>
          <w:tcPr>
            <w:tcW w:w="680" w:type="dxa"/>
            <w:vMerge w:val="restart"/>
          </w:tcPr>
          <w:p w:rsidR="00637E85" w:rsidRDefault="00637E85">
            <w:pPr>
              <w:pStyle w:val="ConsPlusNormal"/>
              <w:jc w:val="center"/>
            </w:pPr>
            <w:r>
              <w:lastRenderedPageBreak/>
              <w:t>15.</w:t>
            </w:r>
          </w:p>
        </w:tc>
        <w:tc>
          <w:tcPr>
            <w:tcW w:w="3345" w:type="dxa"/>
            <w:vMerge w:val="restart"/>
          </w:tcPr>
          <w:p w:rsidR="00637E85" w:rsidRDefault="00637E85">
            <w:pPr>
              <w:pStyle w:val="ConsPlusNormal"/>
            </w:pPr>
            <w:r>
              <w:t>Основное мероприятие 4.8.</w:t>
            </w:r>
          </w:p>
          <w:p w:rsidR="00637E85" w:rsidRDefault="00637E85">
            <w:pPr>
              <w:pStyle w:val="ConsPlusNormal"/>
            </w:pPr>
            <w:r>
              <w:t>Организация предоставления дополнительного профессионального образования в ГБОУ ДО ВО "УМЦ по ГОЧС Владимирской области"</w:t>
            </w:r>
          </w:p>
        </w:tc>
        <w:tc>
          <w:tcPr>
            <w:tcW w:w="1247" w:type="dxa"/>
            <w:vMerge w:val="restart"/>
          </w:tcPr>
          <w:p w:rsidR="00637E85" w:rsidRDefault="00637E85">
            <w:pPr>
              <w:pStyle w:val="ConsPlusNormal"/>
            </w:pPr>
            <w:r>
              <w:t>ДАО</w:t>
            </w:r>
          </w:p>
        </w:tc>
        <w:tc>
          <w:tcPr>
            <w:tcW w:w="850" w:type="dxa"/>
            <w:vMerge w:val="restart"/>
          </w:tcPr>
          <w:p w:rsidR="00637E85" w:rsidRDefault="00637E85">
            <w:pPr>
              <w:pStyle w:val="ConsPlusNormal"/>
              <w:jc w:val="center"/>
            </w:pPr>
            <w:r>
              <w:t>2016</w:t>
            </w:r>
          </w:p>
        </w:tc>
        <w:tc>
          <w:tcPr>
            <w:tcW w:w="850" w:type="dxa"/>
            <w:vMerge w:val="restart"/>
          </w:tcPr>
          <w:p w:rsidR="00637E85" w:rsidRDefault="00637E85">
            <w:pPr>
              <w:pStyle w:val="ConsPlusNormal"/>
              <w:jc w:val="center"/>
            </w:pPr>
            <w:r>
              <w:t>2021</w:t>
            </w:r>
          </w:p>
        </w:tc>
        <w:tc>
          <w:tcPr>
            <w:tcW w:w="3306" w:type="dxa"/>
            <w:vMerge w:val="restart"/>
          </w:tcPr>
          <w:p w:rsidR="00637E85" w:rsidRDefault="00637E85">
            <w:pPr>
              <w:pStyle w:val="ConsPlusNormal"/>
            </w:pPr>
            <w:r>
              <w:t>Обучение в области гражданской обороны, действиям при угрозе возникновения или возникновении чрезвычайных ситуаций различного характера обеспечивает поддерживать уровень подготовки населения области (руководителей и работников организаций) в действиях при возникновении условий, влияющих на жизнь и здоровье людей, минимизации ущерба экономике</w:t>
            </w:r>
          </w:p>
        </w:tc>
        <w:tc>
          <w:tcPr>
            <w:tcW w:w="3307" w:type="dxa"/>
            <w:tcBorders>
              <w:bottom w:val="nil"/>
            </w:tcBorders>
          </w:tcPr>
          <w:p w:rsidR="00637E85" w:rsidRDefault="00637E85">
            <w:pPr>
              <w:pStyle w:val="ConsPlusNormal"/>
            </w:pPr>
            <w:r>
              <w:t>Количество человеко-часов обучения в год</w:t>
            </w:r>
          </w:p>
        </w:tc>
      </w:tr>
      <w:tr w:rsidR="00637E85">
        <w:tc>
          <w:tcPr>
            <w:tcW w:w="680" w:type="dxa"/>
            <w:vMerge/>
          </w:tcPr>
          <w:p w:rsidR="00637E85" w:rsidRDefault="00637E85"/>
        </w:tc>
        <w:tc>
          <w:tcPr>
            <w:tcW w:w="3345" w:type="dxa"/>
            <w:vMerge/>
          </w:tcPr>
          <w:p w:rsidR="00637E85" w:rsidRDefault="00637E85"/>
        </w:tc>
        <w:tc>
          <w:tcPr>
            <w:tcW w:w="1247" w:type="dxa"/>
            <w:vMerge/>
          </w:tcPr>
          <w:p w:rsidR="00637E85" w:rsidRDefault="00637E85"/>
        </w:tc>
        <w:tc>
          <w:tcPr>
            <w:tcW w:w="850" w:type="dxa"/>
            <w:vMerge/>
          </w:tcPr>
          <w:p w:rsidR="00637E85" w:rsidRDefault="00637E85"/>
        </w:tc>
        <w:tc>
          <w:tcPr>
            <w:tcW w:w="850" w:type="dxa"/>
            <w:vMerge/>
          </w:tcPr>
          <w:p w:rsidR="00637E85" w:rsidRDefault="00637E85"/>
        </w:tc>
        <w:tc>
          <w:tcPr>
            <w:tcW w:w="3306" w:type="dxa"/>
            <w:vMerge/>
          </w:tcPr>
          <w:p w:rsidR="00637E85" w:rsidRDefault="00637E85"/>
        </w:tc>
        <w:tc>
          <w:tcPr>
            <w:tcW w:w="3307" w:type="dxa"/>
            <w:tcBorders>
              <w:top w:val="nil"/>
            </w:tcBorders>
          </w:tcPr>
          <w:p w:rsidR="00637E85" w:rsidRDefault="00637E85">
            <w:pPr>
              <w:pStyle w:val="ConsPlusNormal"/>
            </w:pPr>
            <w:r>
              <w:t>Удельный вес слушателей ГБОУ ДО ВО "УМЦ по ГОЧС Владимирской области", прошедших обучение и получивших удостоверение установленного образца</w:t>
            </w:r>
          </w:p>
        </w:tc>
      </w:tr>
      <w:tr w:rsidR="00637E85">
        <w:tc>
          <w:tcPr>
            <w:tcW w:w="680" w:type="dxa"/>
          </w:tcPr>
          <w:p w:rsidR="00637E85" w:rsidRDefault="00637E85">
            <w:pPr>
              <w:pStyle w:val="ConsPlusNormal"/>
              <w:jc w:val="center"/>
            </w:pPr>
            <w:r>
              <w:t>16.</w:t>
            </w:r>
          </w:p>
        </w:tc>
        <w:tc>
          <w:tcPr>
            <w:tcW w:w="3345" w:type="dxa"/>
          </w:tcPr>
          <w:p w:rsidR="00637E85" w:rsidRDefault="00637E85">
            <w:pPr>
              <w:pStyle w:val="ConsPlusNormal"/>
            </w:pPr>
            <w:r>
              <w:t>Основное мероприятие 4.9.</w:t>
            </w:r>
          </w:p>
          <w:p w:rsidR="00637E85" w:rsidRDefault="00637E85">
            <w:pPr>
              <w:pStyle w:val="ConsPlusNormal"/>
            </w:pPr>
            <w:r>
              <w:lastRenderedPageBreak/>
              <w:t xml:space="preserve">Организация и осуществление на межмуниципальном и региональных </w:t>
            </w:r>
            <w:proofErr w:type="gramStart"/>
            <w:r>
              <w:t>уровнях</w:t>
            </w:r>
            <w:proofErr w:type="gramEnd"/>
            <w:r>
              <w:t xml:space="preserve"> мероприятий по обеспечению доступа населения к экстренным оперативным службам с использованием единого номере "112" на территории Владимирской области</w:t>
            </w:r>
          </w:p>
        </w:tc>
        <w:tc>
          <w:tcPr>
            <w:tcW w:w="1247" w:type="dxa"/>
          </w:tcPr>
          <w:p w:rsidR="00637E85" w:rsidRDefault="00637E85">
            <w:pPr>
              <w:pStyle w:val="ConsPlusNormal"/>
            </w:pPr>
            <w:r>
              <w:lastRenderedPageBreak/>
              <w:t>ДАО</w:t>
            </w:r>
          </w:p>
        </w:tc>
        <w:tc>
          <w:tcPr>
            <w:tcW w:w="850" w:type="dxa"/>
          </w:tcPr>
          <w:p w:rsidR="00637E85" w:rsidRDefault="00637E85">
            <w:pPr>
              <w:pStyle w:val="ConsPlusNormal"/>
              <w:jc w:val="center"/>
            </w:pPr>
            <w:r>
              <w:t>2016</w:t>
            </w:r>
          </w:p>
        </w:tc>
        <w:tc>
          <w:tcPr>
            <w:tcW w:w="850" w:type="dxa"/>
          </w:tcPr>
          <w:p w:rsidR="00637E85" w:rsidRDefault="00637E85">
            <w:pPr>
              <w:pStyle w:val="ConsPlusNormal"/>
              <w:jc w:val="center"/>
            </w:pPr>
            <w:r>
              <w:t>2021</w:t>
            </w:r>
          </w:p>
        </w:tc>
        <w:tc>
          <w:tcPr>
            <w:tcW w:w="3306" w:type="dxa"/>
          </w:tcPr>
          <w:p w:rsidR="00637E85" w:rsidRDefault="00637E85">
            <w:pPr>
              <w:pStyle w:val="ConsPlusNormal"/>
            </w:pPr>
            <w:r>
              <w:t xml:space="preserve">Создание, развитие и </w:t>
            </w:r>
            <w:r>
              <w:lastRenderedPageBreak/>
              <w:t>обслуживание системы-112 на территориях всех муниципальных образованиях области в соответствии с решением Евросоюза от 29.07.1991 обеспечивает:</w:t>
            </w:r>
          </w:p>
          <w:p w:rsidR="00637E85" w:rsidRDefault="00637E85">
            <w:pPr>
              <w:pStyle w:val="ConsPlusNormal"/>
            </w:pPr>
            <w:r>
              <w:t xml:space="preserve">- доступ к вызову экстренных оперативных служб (ЭОС) как гражданами </w:t>
            </w:r>
            <w:proofErr w:type="gramStart"/>
            <w:r>
              <w:t>РФ</w:t>
            </w:r>
            <w:proofErr w:type="gramEnd"/>
            <w:r>
              <w:t xml:space="preserve"> так и иностранными гражданами;</w:t>
            </w:r>
          </w:p>
          <w:p w:rsidR="00637E85" w:rsidRDefault="00637E85">
            <w:pPr>
              <w:pStyle w:val="ConsPlusNormal"/>
            </w:pPr>
            <w:r>
              <w:t>- сокращение времени дозвона до ЭОС независимо от местонахождения человека до 5 минут;</w:t>
            </w:r>
          </w:p>
          <w:p w:rsidR="00637E85" w:rsidRDefault="00637E85">
            <w:pPr>
              <w:pStyle w:val="ConsPlusNormal"/>
            </w:pPr>
            <w:r>
              <w:t xml:space="preserve">- доступ к вызову ЭОС людьми с ограниченными способностями (отсутствие слуха и речи) путем </w:t>
            </w:r>
            <w:proofErr w:type="spellStart"/>
            <w:r>
              <w:t>СМС-уведомления</w:t>
            </w:r>
            <w:proofErr w:type="spellEnd"/>
            <w:r>
              <w:t>;</w:t>
            </w:r>
          </w:p>
          <w:p w:rsidR="00637E85" w:rsidRDefault="00637E85">
            <w:pPr>
              <w:pStyle w:val="ConsPlusNormal"/>
            </w:pPr>
            <w:r>
              <w:t>- сокращение времени реагирования ЭОС на комплексные происшествия в 2 раза</w:t>
            </w:r>
          </w:p>
        </w:tc>
        <w:tc>
          <w:tcPr>
            <w:tcW w:w="3307" w:type="dxa"/>
          </w:tcPr>
          <w:p w:rsidR="00637E85" w:rsidRDefault="00637E85">
            <w:pPr>
              <w:pStyle w:val="ConsPlusNormal"/>
            </w:pPr>
            <w:r>
              <w:lastRenderedPageBreak/>
              <w:t xml:space="preserve">Количество муниципальных </w:t>
            </w:r>
            <w:r>
              <w:lastRenderedPageBreak/>
              <w:t>образований, на территории которых функционирует система-112</w:t>
            </w:r>
          </w:p>
        </w:tc>
      </w:tr>
    </w:tbl>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right"/>
        <w:outlineLvl w:val="1"/>
      </w:pPr>
      <w:r>
        <w:t>Приложение N 3</w:t>
      </w:r>
    </w:p>
    <w:p w:rsidR="00637E85" w:rsidRDefault="00637E85">
      <w:pPr>
        <w:pStyle w:val="ConsPlusNormal"/>
        <w:jc w:val="right"/>
      </w:pPr>
      <w:r>
        <w:t>к государственной программе</w:t>
      </w:r>
    </w:p>
    <w:p w:rsidR="00637E85" w:rsidRDefault="00637E85">
      <w:pPr>
        <w:pStyle w:val="ConsPlusNormal"/>
        <w:jc w:val="right"/>
      </w:pPr>
      <w:r>
        <w:t>"Обеспечение безопасности населения</w:t>
      </w:r>
    </w:p>
    <w:p w:rsidR="00637E85" w:rsidRDefault="00637E85">
      <w:pPr>
        <w:pStyle w:val="ConsPlusNormal"/>
        <w:jc w:val="right"/>
      </w:pPr>
      <w:r>
        <w:t>и территорий во Владимирской области"</w:t>
      </w:r>
    </w:p>
    <w:p w:rsidR="00637E85" w:rsidRDefault="00637E85">
      <w:pPr>
        <w:pStyle w:val="ConsPlusNormal"/>
        <w:jc w:val="both"/>
      </w:pPr>
    </w:p>
    <w:p w:rsidR="00637E85" w:rsidRDefault="00637E85">
      <w:pPr>
        <w:pStyle w:val="ConsPlusTitle"/>
        <w:jc w:val="center"/>
      </w:pPr>
      <w:bookmarkStart w:id="7" w:name="P2566"/>
      <w:bookmarkEnd w:id="7"/>
      <w:r>
        <w:lastRenderedPageBreak/>
        <w:t>РЕСУРСНОЕ ОБЕСПЕЧЕНИЕ</w:t>
      </w:r>
    </w:p>
    <w:p w:rsidR="00637E85" w:rsidRDefault="00637E85">
      <w:pPr>
        <w:pStyle w:val="ConsPlusTitle"/>
        <w:jc w:val="center"/>
      </w:pPr>
      <w:r>
        <w:t>РЕАЛИЗАЦИИ ГОСУДАРСТВЕННОЙ ПРОГРАММЫ "ОБЕСПЕЧЕНИЕ</w:t>
      </w:r>
    </w:p>
    <w:p w:rsidR="00637E85" w:rsidRDefault="00637E85">
      <w:pPr>
        <w:pStyle w:val="ConsPlusTitle"/>
        <w:jc w:val="center"/>
      </w:pPr>
      <w:r>
        <w:t>БЕЗОПАСНОСТИ НАСЕЛЕНИЯ И ТЕРРИТОРИЙ ВО ВЛАДИМИРСКОЙ ОБЛАСТИ"</w:t>
      </w:r>
    </w:p>
    <w:p w:rsidR="00637E85" w:rsidRDefault="00637E8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 xml:space="preserve">(в ред. </w:t>
            </w:r>
            <w:hyperlink r:id="rId287" w:history="1">
              <w:r>
                <w:rPr>
                  <w:color w:val="0000FF"/>
                </w:rPr>
                <w:t>постановления</w:t>
              </w:r>
            </w:hyperlink>
            <w:r>
              <w:rPr>
                <w:color w:val="392C69"/>
              </w:rPr>
              <w:t xml:space="preserve"> администрации Владимирской области</w:t>
            </w:r>
            <w:proofErr w:type="gramEnd"/>
          </w:p>
          <w:p w:rsidR="00637E85" w:rsidRDefault="00637E85">
            <w:pPr>
              <w:pStyle w:val="ConsPlusNormal"/>
              <w:jc w:val="center"/>
            </w:pPr>
            <w:r>
              <w:rPr>
                <w:color w:val="392C69"/>
              </w:rPr>
              <w:t>от 09.12.2019 N 852)</w:t>
            </w:r>
          </w:p>
        </w:tc>
      </w:tr>
    </w:tbl>
    <w:p w:rsidR="00637E85" w:rsidRDefault="00637E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701"/>
        <w:gridCol w:w="567"/>
        <w:gridCol w:w="624"/>
        <w:gridCol w:w="1531"/>
        <w:gridCol w:w="680"/>
        <w:gridCol w:w="1191"/>
        <w:gridCol w:w="1134"/>
        <w:gridCol w:w="1077"/>
        <w:gridCol w:w="1077"/>
        <w:gridCol w:w="1077"/>
        <w:gridCol w:w="1077"/>
        <w:gridCol w:w="1077"/>
        <w:gridCol w:w="1191"/>
      </w:tblGrid>
      <w:tr w:rsidR="00637E85">
        <w:tc>
          <w:tcPr>
            <w:tcW w:w="1757" w:type="dxa"/>
            <w:vMerge w:val="restart"/>
          </w:tcPr>
          <w:p w:rsidR="00637E85" w:rsidRDefault="00637E85">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01" w:type="dxa"/>
            <w:vMerge w:val="restart"/>
          </w:tcPr>
          <w:p w:rsidR="00637E85" w:rsidRDefault="00637E85">
            <w:pPr>
              <w:pStyle w:val="ConsPlusNormal"/>
              <w:jc w:val="center"/>
            </w:pPr>
            <w:r>
              <w:t>Ответственный исполнитель и соисполнители государственной программы, подпрограммы, основного мероприятия, главные распорядители средств областного бюджета (далее также - ГРБС)</w:t>
            </w:r>
          </w:p>
        </w:tc>
        <w:tc>
          <w:tcPr>
            <w:tcW w:w="3402" w:type="dxa"/>
            <w:gridSpan w:val="4"/>
          </w:tcPr>
          <w:p w:rsidR="00637E85" w:rsidRDefault="00637E85">
            <w:pPr>
              <w:pStyle w:val="ConsPlusNormal"/>
              <w:jc w:val="center"/>
            </w:pPr>
            <w:r>
              <w:t>Код бюджетной классификации &lt;*&gt;</w:t>
            </w:r>
          </w:p>
        </w:tc>
        <w:tc>
          <w:tcPr>
            <w:tcW w:w="1191" w:type="dxa"/>
            <w:vMerge w:val="restart"/>
          </w:tcPr>
          <w:p w:rsidR="00637E85" w:rsidRDefault="00637E85">
            <w:pPr>
              <w:pStyle w:val="ConsPlusNormal"/>
              <w:jc w:val="center"/>
            </w:pPr>
            <w:r>
              <w:t>Источник финансирования</w:t>
            </w:r>
          </w:p>
        </w:tc>
        <w:tc>
          <w:tcPr>
            <w:tcW w:w="7710" w:type="dxa"/>
            <w:gridSpan w:val="7"/>
          </w:tcPr>
          <w:p w:rsidR="00637E85" w:rsidRDefault="00637E85">
            <w:pPr>
              <w:pStyle w:val="ConsPlusNormal"/>
              <w:jc w:val="center"/>
            </w:pPr>
            <w:r>
              <w:t>Расходы</w:t>
            </w:r>
          </w:p>
          <w:p w:rsidR="00637E85" w:rsidRDefault="00637E85">
            <w:pPr>
              <w:pStyle w:val="ConsPlusNormal"/>
              <w:jc w:val="center"/>
            </w:pPr>
            <w:r>
              <w:t>(тыс. рублей) по годам реализации</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ГРБС</w:t>
            </w:r>
          </w:p>
        </w:tc>
        <w:tc>
          <w:tcPr>
            <w:tcW w:w="624" w:type="dxa"/>
          </w:tcPr>
          <w:p w:rsidR="00637E85" w:rsidRDefault="00637E85">
            <w:pPr>
              <w:pStyle w:val="ConsPlusNormal"/>
              <w:jc w:val="center"/>
            </w:pPr>
            <w:proofErr w:type="spellStart"/>
            <w:r>
              <w:t>РзПр</w:t>
            </w:r>
            <w:proofErr w:type="spellEnd"/>
          </w:p>
        </w:tc>
        <w:tc>
          <w:tcPr>
            <w:tcW w:w="1531" w:type="dxa"/>
          </w:tcPr>
          <w:p w:rsidR="00637E85" w:rsidRDefault="00637E85">
            <w:pPr>
              <w:pStyle w:val="ConsPlusNormal"/>
              <w:jc w:val="center"/>
            </w:pPr>
            <w:r>
              <w:t>ЦСР</w:t>
            </w:r>
          </w:p>
        </w:tc>
        <w:tc>
          <w:tcPr>
            <w:tcW w:w="680" w:type="dxa"/>
          </w:tcPr>
          <w:p w:rsidR="00637E85" w:rsidRDefault="00637E85">
            <w:pPr>
              <w:pStyle w:val="ConsPlusNormal"/>
              <w:jc w:val="center"/>
            </w:pPr>
            <w:r>
              <w:t>ВР</w:t>
            </w:r>
          </w:p>
        </w:tc>
        <w:tc>
          <w:tcPr>
            <w:tcW w:w="1191" w:type="dxa"/>
            <w:vMerge/>
          </w:tcPr>
          <w:p w:rsidR="00637E85" w:rsidRDefault="00637E85"/>
        </w:tc>
        <w:tc>
          <w:tcPr>
            <w:tcW w:w="1134" w:type="dxa"/>
          </w:tcPr>
          <w:p w:rsidR="00637E85" w:rsidRDefault="00637E85">
            <w:pPr>
              <w:pStyle w:val="ConsPlusNormal"/>
              <w:jc w:val="center"/>
            </w:pPr>
            <w:r>
              <w:t>2016</w:t>
            </w:r>
          </w:p>
        </w:tc>
        <w:tc>
          <w:tcPr>
            <w:tcW w:w="1077" w:type="dxa"/>
          </w:tcPr>
          <w:p w:rsidR="00637E85" w:rsidRDefault="00637E85">
            <w:pPr>
              <w:pStyle w:val="ConsPlusNormal"/>
              <w:jc w:val="center"/>
            </w:pPr>
            <w:r>
              <w:t>2017</w:t>
            </w:r>
          </w:p>
        </w:tc>
        <w:tc>
          <w:tcPr>
            <w:tcW w:w="1077" w:type="dxa"/>
          </w:tcPr>
          <w:p w:rsidR="00637E85" w:rsidRDefault="00637E85">
            <w:pPr>
              <w:pStyle w:val="ConsPlusNormal"/>
              <w:jc w:val="center"/>
            </w:pPr>
            <w:r>
              <w:t>2018</w:t>
            </w:r>
          </w:p>
        </w:tc>
        <w:tc>
          <w:tcPr>
            <w:tcW w:w="1077" w:type="dxa"/>
          </w:tcPr>
          <w:p w:rsidR="00637E85" w:rsidRDefault="00637E85">
            <w:pPr>
              <w:pStyle w:val="ConsPlusNormal"/>
              <w:jc w:val="center"/>
            </w:pPr>
            <w:r>
              <w:t>2019</w:t>
            </w:r>
          </w:p>
        </w:tc>
        <w:tc>
          <w:tcPr>
            <w:tcW w:w="1077" w:type="dxa"/>
          </w:tcPr>
          <w:p w:rsidR="00637E85" w:rsidRDefault="00637E85">
            <w:pPr>
              <w:pStyle w:val="ConsPlusNormal"/>
              <w:jc w:val="center"/>
            </w:pPr>
            <w:r>
              <w:t>2020</w:t>
            </w:r>
          </w:p>
        </w:tc>
        <w:tc>
          <w:tcPr>
            <w:tcW w:w="1077" w:type="dxa"/>
          </w:tcPr>
          <w:p w:rsidR="00637E85" w:rsidRDefault="00637E85">
            <w:pPr>
              <w:pStyle w:val="ConsPlusNormal"/>
              <w:jc w:val="center"/>
            </w:pPr>
            <w:r>
              <w:t>2021</w:t>
            </w:r>
          </w:p>
        </w:tc>
        <w:tc>
          <w:tcPr>
            <w:tcW w:w="1191" w:type="dxa"/>
          </w:tcPr>
          <w:p w:rsidR="00637E85" w:rsidRDefault="00637E85">
            <w:pPr>
              <w:pStyle w:val="ConsPlusNormal"/>
              <w:jc w:val="center"/>
            </w:pPr>
            <w:r>
              <w:t>за весь период реализации</w:t>
            </w:r>
          </w:p>
        </w:tc>
      </w:tr>
      <w:tr w:rsidR="00637E85">
        <w:tblPrEx>
          <w:tblBorders>
            <w:insideH w:val="nil"/>
          </w:tblBorders>
        </w:tblPrEx>
        <w:tc>
          <w:tcPr>
            <w:tcW w:w="15761"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5577"/>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both"/>
                  </w:pPr>
                  <w:proofErr w:type="spellStart"/>
                  <w:r>
                    <w:rPr>
                      <w:color w:val="392C69"/>
                    </w:rPr>
                    <w:t>КонсультантПлюс</w:t>
                  </w:r>
                  <w:proofErr w:type="spellEnd"/>
                  <w:r>
                    <w:rPr>
                      <w:color w:val="392C69"/>
                    </w:rPr>
                    <w:t>: примечание.</w:t>
                  </w:r>
                </w:p>
                <w:p w:rsidR="00637E85" w:rsidRDefault="00637E85">
                  <w:pPr>
                    <w:pStyle w:val="ConsPlusNormal"/>
                    <w:jc w:val="both"/>
                  </w:pPr>
                  <w:r>
                    <w:rPr>
                      <w:color w:val="392C69"/>
                    </w:rPr>
                    <w:t>Нумерация граф дана в соответствии с официальным текстом документа.</w:t>
                  </w:r>
                </w:p>
              </w:tc>
            </w:tr>
          </w:tbl>
          <w:p w:rsidR="00637E85" w:rsidRDefault="00637E85"/>
        </w:tc>
      </w:tr>
      <w:tr w:rsidR="00637E85">
        <w:tblPrEx>
          <w:tblBorders>
            <w:insideH w:val="nil"/>
          </w:tblBorders>
        </w:tblPrEx>
        <w:tc>
          <w:tcPr>
            <w:tcW w:w="1757" w:type="dxa"/>
            <w:tcBorders>
              <w:top w:val="nil"/>
            </w:tcBorders>
          </w:tcPr>
          <w:p w:rsidR="00637E85" w:rsidRDefault="00637E85">
            <w:pPr>
              <w:pStyle w:val="ConsPlusNormal"/>
              <w:jc w:val="center"/>
            </w:pPr>
            <w:r>
              <w:t>1</w:t>
            </w:r>
          </w:p>
        </w:tc>
        <w:tc>
          <w:tcPr>
            <w:tcW w:w="1701" w:type="dxa"/>
            <w:tcBorders>
              <w:top w:val="nil"/>
            </w:tcBorders>
          </w:tcPr>
          <w:p w:rsidR="00637E85" w:rsidRDefault="00637E85">
            <w:pPr>
              <w:pStyle w:val="ConsPlusNormal"/>
              <w:jc w:val="center"/>
            </w:pPr>
            <w:r>
              <w:t>2</w:t>
            </w:r>
          </w:p>
        </w:tc>
        <w:tc>
          <w:tcPr>
            <w:tcW w:w="567" w:type="dxa"/>
            <w:tcBorders>
              <w:top w:val="nil"/>
            </w:tcBorders>
          </w:tcPr>
          <w:p w:rsidR="00637E85" w:rsidRDefault="00637E85">
            <w:pPr>
              <w:pStyle w:val="ConsPlusNormal"/>
              <w:jc w:val="center"/>
            </w:pPr>
            <w:r>
              <w:t>3</w:t>
            </w:r>
          </w:p>
        </w:tc>
        <w:tc>
          <w:tcPr>
            <w:tcW w:w="624" w:type="dxa"/>
            <w:tcBorders>
              <w:top w:val="nil"/>
            </w:tcBorders>
          </w:tcPr>
          <w:p w:rsidR="00637E85" w:rsidRDefault="00637E85">
            <w:pPr>
              <w:pStyle w:val="ConsPlusNormal"/>
              <w:jc w:val="center"/>
            </w:pPr>
            <w:r>
              <w:t>4</w:t>
            </w:r>
          </w:p>
        </w:tc>
        <w:tc>
          <w:tcPr>
            <w:tcW w:w="1531" w:type="dxa"/>
            <w:tcBorders>
              <w:top w:val="nil"/>
            </w:tcBorders>
          </w:tcPr>
          <w:p w:rsidR="00637E85" w:rsidRDefault="00637E85">
            <w:pPr>
              <w:pStyle w:val="ConsPlusNormal"/>
              <w:jc w:val="center"/>
            </w:pPr>
            <w:r>
              <w:t>5</w:t>
            </w:r>
          </w:p>
        </w:tc>
        <w:tc>
          <w:tcPr>
            <w:tcW w:w="680" w:type="dxa"/>
            <w:tcBorders>
              <w:top w:val="nil"/>
            </w:tcBorders>
          </w:tcPr>
          <w:p w:rsidR="00637E85" w:rsidRDefault="00637E85">
            <w:pPr>
              <w:pStyle w:val="ConsPlusNormal"/>
              <w:jc w:val="center"/>
            </w:pPr>
            <w:r>
              <w:t>6</w:t>
            </w:r>
          </w:p>
        </w:tc>
        <w:tc>
          <w:tcPr>
            <w:tcW w:w="1191" w:type="dxa"/>
            <w:tcBorders>
              <w:top w:val="nil"/>
            </w:tcBorders>
          </w:tcPr>
          <w:p w:rsidR="00637E85" w:rsidRDefault="00637E85">
            <w:pPr>
              <w:pStyle w:val="ConsPlusNormal"/>
              <w:jc w:val="center"/>
            </w:pPr>
            <w:r>
              <w:t>7</w:t>
            </w:r>
          </w:p>
        </w:tc>
        <w:tc>
          <w:tcPr>
            <w:tcW w:w="1134" w:type="dxa"/>
            <w:tcBorders>
              <w:top w:val="nil"/>
            </w:tcBorders>
          </w:tcPr>
          <w:p w:rsidR="00637E85" w:rsidRDefault="00637E85">
            <w:pPr>
              <w:pStyle w:val="ConsPlusNormal"/>
              <w:jc w:val="center"/>
            </w:pPr>
            <w:r>
              <w:t>8</w:t>
            </w:r>
          </w:p>
        </w:tc>
        <w:tc>
          <w:tcPr>
            <w:tcW w:w="1077" w:type="dxa"/>
            <w:tcBorders>
              <w:top w:val="nil"/>
            </w:tcBorders>
          </w:tcPr>
          <w:p w:rsidR="00637E85" w:rsidRDefault="00637E85">
            <w:pPr>
              <w:pStyle w:val="ConsPlusNormal"/>
              <w:jc w:val="center"/>
            </w:pPr>
            <w:r>
              <w:t>9</w:t>
            </w:r>
          </w:p>
        </w:tc>
        <w:tc>
          <w:tcPr>
            <w:tcW w:w="1077" w:type="dxa"/>
            <w:tcBorders>
              <w:top w:val="nil"/>
            </w:tcBorders>
          </w:tcPr>
          <w:p w:rsidR="00637E85" w:rsidRDefault="00637E85">
            <w:pPr>
              <w:pStyle w:val="ConsPlusNormal"/>
              <w:jc w:val="center"/>
            </w:pPr>
            <w:r>
              <w:t>10</w:t>
            </w:r>
          </w:p>
        </w:tc>
        <w:tc>
          <w:tcPr>
            <w:tcW w:w="1077" w:type="dxa"/>
            <w:tcBorders>
              <w:top w:val="nil"/>
            </w:tcBorders>
          </w:tcPr>
          <w:p w:rsidR="00637E85" w:rsidRDefault="00637E85">
            <w:pPr>
              <w:pStyle w:val="ConsPlusNormal"/>
              <w:jc w:val="center"/>
            </w:pPr>
            <w:r>
              <w:t>11</w:t>
            </w:r>
          </w:p>
        </w:tc>
        <w:tc>
          <w:tcPr>
            <w:tcW w:w="1077" w:type="dxa"/>
            <w:tcBorders>
              <w:top w:val="nil"/>
            </w:tcBorders>
          </w:tcPr>
          <w:p w:rsidR="00637E85" w:rsidRDefault="00637E85">
            <w:pPr>
              <w:pStyle w:val="ConsPlusNormal"/>
              <w:jc w:val="center"/>
            </w:pPr>
            <w:r>
              <w:t>12</w:t>
            </w:r>
          </w:p>
        </w:tc>
        <w:tc>
          <w:tcPr>
            <w:tcW w:w="1077" w:type="dxa"/>
            <w:tcBorders>
              <w:top w:val="nil"/>
            </w:tcBorders>
          </w:tcPr>
          <w:p w:rsidR="00637E85" w:rsidRDefault="00637E85">
            <w:pPr>
              <w:pStyle w:val="ConsPlusNormal"/>
              <w:jc w:val="center"/>
            </w:pPr>
            <w:r>
              <w:t>13</w:t>
            </w:r>
          </w:p>
        </w:tc>
        <w:tc>
          <w:tcPr>
            <w:tcW w:w="1191" w:type="dxa"/>
            <w:tcBorders>
              <w:top w:val="nil"/>
            </w:tcBorders>
          </w:tcPr>
          <w:p w:rsidR="00637E85" w:rsidRDefault="00637E85">
            <w:pPr>
              <w:pStyle w:val="ConsPlusNormal"/>
              <w:jc w:val="center"/>
            </w:pPr>
            <w:r>
              <w:t>13</w:t>
            </w:r>
          </w:p>
        </w:tc>
      </w:tr>
      <w:tr w:rsidR="00637E85">
        <w:tc>
          <w:tcPr>
            <w:tcW w:w="1757" w:type="dxa"/>
            <w:vMerge w:val="restart"/>
            <w:tcBorders>
              <w:bottom w:val="nil"/>
            </w:tcBorders>
          </w:tcPr>
          <w:p w:rsidR="00637E85" w:rsidRDefault="00637E85">
            <w:pPr>
              <w:pStyle w:val="ConsPlusNormal"/>
              <w:outlineLvl w:val="2"/>
            </w:pPr>
            <w:r>
              <w:t>Государственна</w:t>
            </w:r>
            <w:r>
              <w:lastRenderedPageBreak/>
              <w:t>я программа "Обеспечение безопасности населения и территорий во Владимирской области"</w:t>
            </w:r>
          </w:p>
        </w:tc>
        <w:tc>
          <w:tcPr>
            <w:tcW w:w="1701" w:type="dxa"/>
            <w:vMerge w:val="restart"/>
          </w:tcPr>
          <w:p w:rsidR="00637E85" w:rsidRDefault="00637E85">
            <w:pPr>
              <w:pStyle w:val="ConsPlusNormal"/>
            </w:pPr>
            <w:r>
              <w:lastRenderedPageBreak/>
              <w:t xml:space="preserve">Всего по </w:t>
            </w:r>
            <w:r>
              <w:lastRenderedPageBreak/>
              <w:t>программе</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382169,2</w:t>
            </w:r>
          </w:p>
        </w:tc>
        <w:tc>
          <w:tcPr>
            <w:tcW w:w="1077" w:type="dxa"/>
          </w:tcPr>
          <w:p w:rsidR="00637E85" w:rsidRDefault="00637E85">
            <w:pPr>
              <w:pStyle w:val="ConsPlusNormal"/>
              <w:jc w:val="center"/>
            </w:pPr>
            <w:r>
              <w:t>466491,0</w:t>
            </w:r>
          </w:p>
        </w:tc>
        <w:tc>
          <w:tcPr>
            <w:tcW w:w="1077" w:type="dxa"/>
          </w:tcPr>
          <w:p w:rsidR="00637E85" w:rsidRDefault="00637E85">
            <w:pPr>
              <w:pStyle w:val="ConsPlusNormal"/>
              <w:jc w:val="center"/>
            </w:pPr>
            <w:r>
              <w:t>642448,2</w:t>
            </w:r>
          </w:p>
        </w:tc>
        <w:tc>
          <w:tcPr>
            <w:tcW w:w="1077" w:type="dxa"/>
          </w:tcPr>
          <w:p w:rsidR="00637E85" w:rsidRDefault="00637E85">
            <w:pPr>
              <w:pStyle w:val="ConsPlusNormal"/>
              <w:jc w:val="center"/>
            </w:pPr>
            <w:r>
              <w:t>492509,4</w:t>
            </w:r>
          </w:p>
        </w:tc>
        <w:tc>
          <w:tcPr>
            <w:tcW w:w="1077" w:type="dxa"/>
          </w:tcPr>
          <w:p w:rsidR="00637E85" w:rsidRDefault="00637E85">
            <w:pPr>
              <w:pStyle w:val="ConsPlusNormal"/>
              <w:jc w:val="center"/>
            </w:pPr>
            <w:r>
              <w:t>432264,5</w:t>
            </w:r>
          </w:p>
        </w:tc>
        <w:tc>
          <w:tcPr>
            <w:tcW w:w="1077" w:type="dxa"/>
          </w:tcPr>
          <w:p w:rsidR="00637E85" w:rsidRDefault="00637E85">
            <w:pPr>
              <w:pStyle w:val="ConsPlusNormal"/>
              <w:jc w:val="center"/>
            </w:pPr>
            <w:r>
              <w:t>422025,8</w:t>
            </w:r>
          </w:p>
        </w:tc>
        <w:tc>
          <w:tcPr>
            <w:tcW w:w="1191" w:type="dxa"/>
          </w:tcPr>
          <w:p w:rsidR="00637E85" w:rsidRDefault="00637E85">
            <w:pPr>
              <w:pStyle w:val="ConsPlusNormal"/>
              <w:jc w:val="center"/>
            </w:pPr>
            <w:r>
              <w:t>2837908,1</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18086,1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20479,1</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363131,3</w:t>
            </w:r>
          </w:p>
        </w:tc>
        <w:tc>
          <w:tcPr>
            <w:tcW w:w="1077" w:type="dxa"/>
          </w:tcPr>
          <w:p w:rsidR="00637E85" w:rsidRDefault="00637E85">
            <w:pPr>
              <w:pStyle w:val="ConsPlusNormal"/>
              <w:jc w:val="center"/>
            </w:pPr>
            <w:r>
              <w:t>465489,7</w:t>
            </w:r>
          </w:p>
        </w:tc>
        <w:tc>
          <w:tcPr>
            <w:tcW w:w="1077" w:type="dxa"/>
          </w:tcPr>
          <w:p w:rsidR="00637E85" w:rsidRDefault="00637E85">
            <w:pPr>
              <w:pStyle w:val="ConsPlusNormal"/>
              <w:jc w:val="center"/>
            </w:pPr>
            <w:r>
              <w:t>639758,4</w:t>
            </w:r>
          </w:p>
        </w:tc>
        <w:tc>
          <w:tcPr>
            <w:tcW w:w="1077" w:type="dxa"/>
          </w:tcPr>
          <w:p w:rsidR="00637E85" w:rsidRDefault="00637E85">
            <w:pPr>
              <w:pStyle w:val="ConsPlusNormal"/>
              <w:jc w:val="center"/>
            </w:pPr>
            <w:r>
              <w:t>491175,6</w:t>
            </w:r>
          </w:p>
        </w:tc>
        <w:tc>
          <w:tcPr>
            <w:tcW w:w="1077" w:type="dxa"/>
          </w:tcPr>
          <w:p w:rsidR="00637E85" w:rsidRDefault="00637E85">
            <w:pPr>
              <w:pStyle w:val="ConsPlusNormal"/>
              <w:jc w:val="center"/>
            </w:pPr>
            <w:r>
              <w:t>431106,0</w:t>
            </w:r>
          </w:p>
        </w:tc>
        <w:tc>
          <w:tcPr>
            <w:tcW w:w="1077" w:type="dxa"/>
          </w:tcPr>
          <w:p w:rsidR="00637E85" w:rsidRDefault="00637E85">
            <w:pPr>
              <w:pStyle w:val="ConsPlusNormal"/>
              <w:jc w:val="center"/>
            </w:pPr>
            <w:r>
              <w:t>420859,0</w:t>
            </w:r>
          </w:p>
        </w:tc>
        <w:tc>
          <w:tcPr>
            <w:tcW w:w="1191" w:type="dxa"/>
          </w:tcPr>
          <w:p w:rsidR="00637E85" w:rsidRDefault="00637E85">
            <w:pPr>
              <w:pStyle w:val="ConsPlusNormal"/>
              <w:jc w:val="center"/>
            </w:pPr>
            <w:r>
              <w:t>2811520,0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951,8</w:t>
            </w:r>
          </w:p>
        </w:tc>
        <w:tc>
          <w:tcPr>
            <w:tcW w:w="1077" w:type="dxa"/>
          </w:tcPr>
          <w:p w:rsidR="00637E85" w:rsidRDefault="00637E85">
            <w:pPr>
              <w:pStyle w:val="ConsPlusNormal"/>
              <w:jc w:val="center"/>
            </w:pPr>
            <w:r>
              <w:t>951,3</w:t>
            </w:r>
          </w:p>
        </w:tc>
        <w:tc>
          <w:tcPr>
            <w:tcW w:w="1077" w:type="dxa"/>
          </w:tcPr>
          <w:p w:rsidR="00637E85" w:rsidRDefault="00637E85">
            <w:pPr>
              <w:pStyle w:val="ConsPlusNormal"/>
              <w:jc w:val="center"/>
            </w:pPr>
            <w:r>
              <w:t>1028,3</w:t>
            </w:r>
          </w:p>
        </w:tc>
        <w:tc>
          <w:tcPr>
            <w:tcW w:w="1077" w:type="dxa"/>
          </w:tcPr>
          <w:p w:rsidR="00637E85" w:rsidRDefault="00637E85">
            <w:pPr>
              <w:pStyle w:val="ConsPlusNormal"/>
              <w:jc w:val="center"/>
            </w:pPr>
            <w:r>
              <w:t>915,9</w:t>
            </w:r>
          </w:p>
        </w:tc>
        <w:tc>
          <w:tcPr>
            <w:tcW w:w="1077" w:type="dxa"/>
          </w:tcPr>
          <w:p w:rsidR="00637E85" w:rsidRDefault="00637E85">
            <w:pPr>
              <w:pStyle w:val="ConsPlusNormal"/>
              <w:jc w:val="center"/>
            </w:pPr>
            <w:r>
              <w:t>915,3</w:t>
            </w:r>
          </w:p>
        </w:tc>
        <w:tc>
          <w:tcPr>
            <w:tcW w:w="1077" w:type="dxa"/>
          </w:tcPr>
          <w:p w:rsidR="00637E85" w:rsidRDefault="00637E85">
            <w:pPr>
              <w:pStyle w:val="ConsPlusNormal"/>
              <w:jc w:val="center"/>
            </w:pPr>
            <w:r>
              <w:t>910,3</w:t>
            </w:r>
          </w:p>
        </w:tc>
        <w:tc>
          <w:tcPr>
            <w:tcW w:w="1191" w:type="dxa"/>
          </w:tcPr>
          <w:p w:rsidR="00637E85" w:rsidRDefault="00637E85">
            <w:pPr>
              <w:pStyle w:val="ConsPlusNormal"/>
              <w:jc w:val="center"/>
            </w:pPr>
            <w:r>
              <w:t>5672,9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Ответственный исполнитель программы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351308,2</w:t>
            </w:r>
          </w:p>
        </w:tc>
        <w:tc>
          <w:tcPr>
            <w:tcW w:w="1077" w:type="dxa"/>
          </w:tcPr>
          <w:p w:rsidR="00637E85" w:rsidRDefault="00637E85">
            <w:pPr>
              <w:pStyle w:val="ConsPlusNormal"/>
              <w:jc w:val="center"/>
            </w:pPr>
            <w:r>
              <w:t>454265,5</w:t>
            </w:r>
          </w:p>
        </w:tc>
        <w:tc>
          <w:tcPr>
            <w:tcW w:w="1077" w:type="dxa"/>
          </w:tcPr>
          <w:p w:rsidR="00637E85" w:rsidRDefault="00637E85">
            <w:pPr>
              <w:pStyle w:val="ConsPlusNormal"/>
              <w:jc w:val="center"/>
            </w:pPr>
            <w:r>
              <w:t>610512,8</w:t>
            </w:r>
          </w:p>
        </w:tc>
        <w:tc>
          <w:tcPr>
            <w:tcW w:w="1077" w:type="dxa"/>
          </w:tcPr>
          <w:p w:rsidR="00637E85" w:rsidRDefault="00637E85">
            <w:pPr>
              <w:pStyle w:val="ConsPlusNormal"/>
              <w:jc w:val="center"/>
            </w:pPr>
            <w:r>
              <w:t>463218,9</w:t>
            </w:r>
          </w:p>
        </w:tc>
        <w:tc>
          <w:tcPr>
            <w:tcW w:w="1077" w:type="dxa"/>
          </w:tcPr>
          <w:p w:rsidR="00637E85" w:rsidRDefault="00637E85">
            <w:pPr>
              <w:pStyle w:val="ConsPlusNormal"/>
              <w:jc w:val="center"/>
            </w:pPr>
            <w:r>
              <w:t>407217,6</w:t>
            </w:r>
          </w:p>
        </w:tc>
        <w:tc>
          <w:tcPr>
            <w:tcW w:w="1077" w:type="dxa"/>
          </w:tcPr>
          <w:p w:rsidR="00637E85" w:rsidRDefault="00637E85">
            <w:pPr>
              <w:pStyle w:val="ConsPlusNormal"/>
              <w:jc w:val="center"/>
            </w:pPr>
            <w:r>
              <w:t>405184,9</w:t>
            </w:r>
          </w:p>
        </w:tc>
        <w:tc>
          <w:tcPr>
            <w:tcW w:w="1191" w:type="dxa"/>
          </w:tcPr>
          <w:p w:rsidR="00637E85" w:rsidRDefault="00637E85">
            <w:pPr>
              <w:pStyle w:val="ConsPlusNormal"/>
              <w:jc w:val="center"/>
            </w:pPr>
            <w:r>
              <w:t>2691707,9</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18086,1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20479,1</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333222,1</w:t>
            </w:r>
          </w:p>
        </w:tc>
        <w:tc>
          <w:tcPr>
            <w:tcW w:w="1077" w:type="dxa"/>
          </w:tcPr>
          <w:p w:rsidR="00637E85" w:rsidRDefault="00637E85">
            <w:pPr>
              <w:pStyle w:val="ConsPlusNormal"/>
              <w:jc w:val="center"/>
            </w:pPr>
            <w:r>
              <w:t>454265,5</w:t>
            </w:r>
          </w:p>
        </w:tc>
        <w:tc>
          <w:tcPr>
            <w:tcW w:w="1077" w:type="dxa"/>
          </w:tcPr>
          <w:p w:rsidR="00637E85" w:rsidRDefault="00637E85">
            <w:pPr>
              <w:pStyle w:val="ConsPlusNormal"/>
              <w:jc w:val="center"/>
            </w:pPr>
            <w:r>
              <w:t>608851,3</w:t>
            </w:r>
          </w:p>
        </w:tc>
        <w:tc>
          <w:tcPr>
            <w:tcW w:w="1077" w:type="dxa"/>
          </w:tcPr>
          <w:p w:rsidR="00637E85" w:rsidRDefault="00637E85">
            <w:pPr>
              <w:pStyle w:val="ConsPlusNormal"/>
              <w:jc w:val="center"/>
            </w:pPr>
            <w:r>
              <w:t>462987,1</w:t>
            </w:r>
          </w:p>
        </w:tc>
        <w:tc>
          <w:tcPr>
            <w:tcW w:w="1077" w:type="dxa"/>
          </w:tcPr>
          <w:p w:rsidR="00637E85" w:rsidRDefault="00637E85">
            <w:pPr>
              <w:pStyle w:val="ConsPlusNormal"/>
              <w:jc w:val="center"/>
            </w:pPr>
            <w:r>
              <w:t>406974,4</w:t>
            </w:r>
          </w:p>
        </w:tc>
        <w:tc>
          <w:tcPr>
            <w:tcW w:w="1077" w:type="dxa"/>
          </w:tcPr>
          <w:p w:rsidR="00637E85" w:rsidRDefault="00637E85">
            <w:pPr>
              <w:pStyle w:val="ConsPlusNormal"/>
              <w:jc w:val="center"/>
            </w:pPr>
            <w:r>
              <w:t>404928,4</w:t>
            </w:r>
          </w:p>
        </w:tc>
        <w:tc>
          <w:tcPr>
            <w:tcW w:w="1191" w:type="dxa"/>
          </w:tcPr>
          <w:p w:rsidR="00637E85" w:rsidRDefault="00637E85">
            <w:pPr>
              <w:pStyle w:val="ConsPlusNormal"/>
              <w:jc w:val="center"/>
            </w:pPr>
            <w:r>
              <w:t>2671228,8</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1. Департамент культуры</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191" w:type="dxa"/>
          </w:tcPr>
          <w:p w:rsidR="00637E85" w:rsidRDefault="00637E85">
            <w:pPr>
              <w:pStyle w:val="ConsPlusNormal"/>
              <w:jc w:val="center"/>
            </w:pPr>
            <w:r>
              <w:t>18006,0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558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077" w:type="dxa"/>
          </w:tcPr>
          <w:p w:rsidR="00637E85" w:rsidRDefault="00637E85">
            <w:pPr>
              <w:pStyle w:val="ConsPlusNormal"/>
              <w:jc w:val="center"/>
            </w:pPr>
            <w:r>
              <w:t>3001,0</w:t>
            </w:r>
          </w:p>
        </w:tc>
        <w:tc>
          <w:tcPr>
            <w:tcW w:w="1191" w:type="dxa"/>
          </w:tcPr>
          <w:p w:rsidR="00637E85" w:rsidRDefault="00637E85">
            <w:pPr>
              <w:pStyle w:val="ConsPlusNormal"/>
              <w:jc w:val="center"/>
            </w:pPr>
            <w:r>
              <w:t>18006,0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2. Департамент образования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4068,0</w:t>
            </w:r>
          </w:p>
        </w:tc>
        <w:tc>
          <w:tcPr>
            <w:tcW w:w="1077" w:type="dxa"/>
          </w:tcPr>
          <w:p w:rsidR="00637E85" w:rsidRDefault="00637E85">
            <w:pPr>
              <w:pStyle w:val="ConsPlusNormal"/>
              <w:jc w:val="center"/>
            </w:pPr>
            <w:r>
              <w:t>4132,5</w:t>
            </w:r>
          </w:p>
        </w:tc>
        <w:tc>
          <w:tcPr>
            <w:tcW w:w="1077" w:type="dxa"/>
          </w:tcPr>
          <w:p w:rsidR="00637E85" w:rsidRDefault="00637E85">
            <w:pPr>
              <w:pStyle w:val="ConsPlusNormal"/>
              <w:jc w:val="center"/>
            </w:pPr>
            <w:r>
              <w:t>4299,5</w:t>
            </w:r>
          </w:p>
        </w:tc>
        <w:tc>
          <w:tcPr>
            <w:tcW w:w="1077" w:type="dxa"/>
          </w:tcPr>
          <w:p w:rsidR="00637E85" w:rsidRDefault="00637E85">
            <w:pPr>
              <w:pStyle w:val="ConsPlusNormal"/>
              <w:jc w:val="center"/>
            </w:pPr>
            <w:r>
              <w:t>4473,2</w:t>
            </w:r>
          </w:p>
        </w:tc>
        <w:tc>
          <w:tcPr>
            <w:tcW w:w="1077" w:type="dxa"/>
          </w:tcPr>
          <w:p w:rsidR="00637E85" w:rsidRDefault="00637E85">
            <w:pPr>
              <w:pStyle w:val="ConsPlusNormal"/>
              <w:jc w:val="center"/>
            </w:pPr>
            <w:r>
              <w:t>4286,5</w:t>
            </w:r>
          </w:p>
        </w:tc>
        <w:tc>
          <w:tcPr>
            <w:tcW w:w="1077" w:type="dxa"/>
          </w:tcPr>
          <w:p w:rsidR="00637E85" w:rsidRDefault="00637E85">
            <w:pPr>
              <w:pStyle w:val="ConsPlusNormal"/>
              <w:jc w:val="center"/>
            </w:pPr>
            <w:r>
              <w:t>4281,5</w:t>
            </w:r>
          </w:p>
        </w:tc>
        <w:tc>
          <w:tcPr>
            <w:tcW w:w="1191" w:type="dxa"/>
          </w:tcPr>
          <w:p w:rsidR="00637E85" w:rsidRDefault="00637E85">
            <w:pPr>
              <w:pStyle w:val="ConsPlusNormal"/>
              <w:jc w:val="center"/>
            </w:pPr>
            <w:r>
              <w:t>25541,2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3966,2</w:t>
            </w:r>
          </w:p>
        </w:tc>
        <w:tc>
          <w:tcPr>
            <w:tcW w:w="1077" w:type="dxa"/>
          </w:tcPr>
          <w:p w:rsidR="00637E85" w:rsidRDefault="00637E85">
            <w:pPr>
              <w:pStyle w:val="ConsPlusNormal"/>
              <w:jc w:val="center"/>
            </w:pPr>
            <w:r>
              <w:t>3981,2</w:t>
            </w:r>
          </w:p>
        </w:tc>
        <w:tc>
          <w:tcPr>
            <w:tcW w:w="1077" w:type="dxa"/>
          </w:tcPr>
          <w:p w:rsidR="00637E85" w:rsidRDefault="00637E85">
            <w:pPr>
              <w:pStyle w:val="ConsPlusNormal"/>
              <w:jc w:val="center"/>
            </w:pPr>
            <w:r>
              <w:t>4221,2</w:t>
            </w:r>
          </w:p>
        </w:tc>
        <w:tc>
          <w:tcPr>
            <w:tcW w:w="1077" w:type="dxa"/>
          </w:tcPr>
          <w:p w:rsidR="00637E85" w:rsidRDefault="00637E85">
            <w:pPr>
              <w:pStyle w:val="ConsPlusNormal"/>
              <w:jc w:val="center"/>
            </w:pPr>
            <w:r>
              <w:t>4221,2</w:t>
            </w:r>
          </w:p>
        </w:tc>
        <w:tc>
          <w:tcPr>
            <w:tcW w:w="1077" w:type="dxa"/>
          </w:tcPr>
          <w:p w:rsidR="00637E85" w:rsidRDefault="00637E85">
            <w:pPr>
              <w:pStyle w:val="ConsPlusNormal"/>
              <w:jc w:val="center"/>
            </w:pPr>
            <w:r>
              <w:t>4221,2</w:t>
            </w:r>
          </w:p>
        </w:tc>
        <w:tc>
          <w:tcPr>
            <w:tcW w:w="1077" w:type="dxa"/>
          </w:tcPr>
          <w:p w:rsidR="00637E85" w:rsidRDefault="00637E85">
            <w:pPr>
              <w:pStyle w:val="ConsPlusNormal"/>
              <w:jc w:val="center"/>
            </w:pPr>
            <w:r>
              <w:t>4221,2</w:t>
            </w:r>
          </w:p>
        </w:tc>
        <w:tc>
          <w:tcPr>
            <w:tcW w:w="1191" w:type="dxa"/>
          </w:tcPr>
          <w:p w:rsidR="00637E85" w:rsidRDefault="00637E85">
            <w:pPr>
              <w:pStyle w:val="ConsPlusNormal"/>
              <w:jc w:val="center"/>
            </w:pPr>
            <w:r>
              <w:t>24832,2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101,8</w:t>
            </w:r>
          </w:p>
        </w:tc>
        <w:tc>
          <w:tcPr>
            <w:tcW w:w="1077" w:type="dxa"/>
          </w:tcPr>
          <w:p w:rsidR="00637E85" w:rsidRDefault="00637E85">
            <w:pPr>
              <w:pStyle w:val="ConsPlusNormal"/>
              <w:jc w:val="center"/>
            </w:pPr>
            <w:r>
              <w:t>101,3</w:t>
            </w:r>
          </w:p>
        </w:tc>
        <w:tc>
          <w:tcPr>
            <w:tcW w:w="1077" w:type="dxa"/>
          </w:tcPr>
          <w:p w:rsidR="00637E85" w:rsidRDefault="00637E85">
            <w:pPr>
              <w:pStyle w:val="ConsPlusNormal"/>
              <w:jc w:val="center"/>
            </w:pPr>
            <w:r>
              <w:t>78,3</w:t>
            </w:r>
          </w:p>
        </w:tc>
        <w:tc>
          <w:tcPr>
            <w:tcW w:w="1077" w:type="dxa"/>
          </w:tcPr>
          <w:p w:rsidR="00637E85" w:rsidRDefault="00637E85">
            <w:pPr>
              <w:pStyle w:val="ConsPlusNormal"/>
              <w:jc w:val="center"/>
            </w:pPr>
            <w:r>
              <w:t>65,9</w:t>
            </w:r>
          </w:p>
        </w:tc>
        <w:tc>
          <w:tcPr>
            <w:tcW w:w="1077" w:type="dxa"/>
          </w:tcPr>
          <w:p w:rsidR="00637E85" w:rsidRDefault="00637E85">
            <w:pPr>
              <w:pStyle w:val="ConsPlusNormal"/>
              <w:jc w:val="center"/>
            </w:pPr>
            <w:r>
              <w:t>65,3</w:t>
            </w:r>
          </w:p>
        </w:tc>
        <w:tc>
          <w:tcPr>
            <w:tcW w:w="1077" w:type="dxa"/>
          </w:tcPr>
          <w:p w:rsidR="00637E85" w:rsidRDefault="00637E85">
            <w:pPr>
              <w:pStyle w:val="ConsPlusNormal"/>
              <w:jc w:val="center"/>
            </w:pPr>
            <w:r>
              <w:t>60,3</w:t>
            </w:r>
          </w:p>
        </w:tc>
        <w:tc>
          <w:tcPr>
            <w:tcW w:w="1191" w:type="dxa"/>
          </w:tcPr>
          <w:p w:rsidR="00637E85" w:rsidRDefault="00637E85">
            <w:pPr>
              <w:pStyle w:val="ConsPlusNormal"/>
              <w:jc w:val="center"/>
            </w:pPr>
            <w:r>
              <w:t>472,9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3. Департамент по физической культуре и спорту</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567</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4. Департамент социальной защиты населения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300,0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561</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300,0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5. Департамент здравоохранения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555</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6. Департамент транспорта и дорожного хозяйства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7121,9</w:t>
            </w:r>
          </w:p>
        </w:tc>
        <w:tc>
          <w:tcPr>
            <w:tcW w:w="1077" w:type="dxa"/>
          </w:tcPr>
          <w:p w:rsidR="00637E85" w:rsidRDefault="00637E85">
            <w:pPr>
              <w:pStyle w:val="ConsPlusNormal"/>
              <w:jc w:val="center"/>
            </w:pPr>
            <w:r>
              <w:t>12190,5</w:t>
            </w:r>
          </w:p>
        </w:tc>
        <w:tc>
          <w:tcPr>
            <w:tcW w:w="1077" w:type="dxa"/>
          </w:tcPr>
          <w:p w:rsidR="00637E85" w:rsidRDefault="00637E85">
            <w:pPr>
              <w:pStyle w:val="ConsPlusNormal"/>
              <w:jc w:val="center"/>
            </w:pPr>
            <w:r>
              <w:t>4957,6</w:t>
            </w:r>
          </w:p>
        </w:tc>
        <w:tc>
          <w:tcPr>
            <w:tcW w:w="1077" w:type="dxa"/>
          </w:tcPr>
          <w:p w:rsidR="00637E85" w:rsidRDefault="00637E85">
            <w:pPr>
              <w:pStyle w:val="ConsPlusNormal"/>
              <w:jc w:val="center"/>
            </w:pPr>
            <w:r>
              <w:t>4395,0</w:t>
            </w:r>
          </w:p>
        </w:tc>
        <w:tc>
          <w:tcPr>
            <w:tcW w:w="1191" w:type="dxa"/>
          </w:tcPr>
          <w:p w:rsidR="00637E85" w:rsidRDefault="00637E85">
            <w:pPr>
              <w:pStyle w:val="ConsPlusNormal"/>
              <w:jc w:val="center"/>
            </w:pPr>
            <w:r>
              <w:t>28765,0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513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7121,9</w:t>
            </w:r>
          </w:p>
        </w:tc>
        <w:tc>
          <w:tcPr>
            <w:tcW w:w="1077" w:type="dxa"/>
          </w:tcPr>
          <w:p w:rsidR="00637E85" w:rsidRDefault="00637E85">
            <w:pPr>
              <w:pStyle w:val="ConsPlusNormal"/>
              <w:jc w:val="center"/>
            </w:pPr>
            <w:r>
              <w:t>12190,5</w:t>
            </w:r>
          </w:p>
        </w:tc>
        <w:tc>
          <w:tcPr>
            <w:tcW w:w="1077" w:type="dxa"/>
          </w:tcPr>
          <w:p w:rsidR="00637E85" w:rsidRDefault="00637E85">
            <w:pPr>
              <w:pStyle w:val="ConsPlusNormal"/>
              <w:jc w:val="center"/>
            </w:pPr>
            <w:r>
              <w:t>4957,6</w:t>
            </w:r>
          </w:p>
        </w:tc>
        <w:tc>
          <w:tcPr>
            <w:tcW w:w="1077" w:type="dxa"/>
          </w:tcPr>
          <w:p w:rsidR="00637E85" w:rsidRDefault="00637E85">
            <w:pPr>
              <w:pStyle w:val="ConsPlusNormal"/>
              <w:jc w:val="center"/>
            </w:pPr>
            <w:r>
              <w:t>4395,0</w:t>
            </w:r>
          </w:p>
        </w:tc>
        <w:tc>
          <w:tcPr>
            <w:tcW w:w="1191" w:type="dxa"/>
          </w:tcPr>
          <w:p w:rsidR="00637E85" w:rsidRDefault="00637E85">
            <w:pPr>
              <w:pStyle w:val="ConsPlusNormal"/>
              <w:jc w:val="center"/>
            </w:pPr>
            <w:r>
              <w:t>28765,0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7. Администрация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4277,7</w:t>
            </w:r>
          </w:p>
        </w:tc>
        <w:tc>
          <w:tcPr>
            <w:tcW w:w="1077" w:type="dxa"/>
          </w:tcPr>
          <w:p w:rsidR="00637E85" w:rsidRDefault="00637E85">
            <w:pPr>
              <w:pStyle w:val="ConsPlusNormal"/>
              <w:jc w:val="center"/>
            </w:pPr>
            <w:r>
              <w:t>4277,7</w:t>
            </w:r>
          </w:p>
        </w:tc>
        <w:tc>
          <w:tcPr>
            <w:tcW w:w="1077" w:type="dxa"/>
          </w:tcPr>
          <w:p w:rsidR="00637E85" w:rsidRDefault="00637E85">
            <w:pPr>
              <w:pStyle w:val="ConsPlusNormal"/>
              <w:jc w:val="center"/>
            </w:pPr>
            <w:r>
              <w:t>4377,7</w:t>
            </w:r>
          </w:p>
        </w:tc>
        <w:tc>
          <w:tcPr>
            <w:tcW w:w="1077" w:type="dxa"/>
          </w:tcPr>
          <w:p w:rsidR="00637E85" w:rsidRDefault="00637E85">
            <w:pPr>
              <w:pStyle w:val="ConsPlusNormal"/>
              <w:jc w:val="center"/>
            </w:pPr>
            <w:r>
              <w:t>4449,1</w:t>
            </w:r>
          </w:p>
        </w:tc>
        <w:tc>
          <w:tcPr>
            <w:tcW w:w="1077" w:type="dxa"/>
          </w:tcPr>
          <w:p w:rsidR="00637E85" w:rsidRDefault="00637E85">
            <w:pPr>
              <w:pStyle w:val="ConsPlusNormal"/>
              <w:jc w:val="center"/>
            </w:pPr>
            <w:r>
              <w:t>4449,1</w:t>
            </w:r>
          </w:p>
        </w:tc>
        <w:tc>
          <w:tcPr>
            <w:tcW w:w="1077" w:type="dxa"/>
          </w:tcPr>
          <w:p w:rsidR="00637E85" w:rsidRDefault="00637E85">
            <w:pPr>
              <w:pStyle w:val="ConsPlusNormal"/>
              <w:jc w:val="center"/>
            </w:pPr>
            <w:r>
              <w:t>4449,1</w:t>
            </w:r>
          </w:p>
        </w:tc>
        <w:tc>
          <w:tcPr>
            <w:tcW w:w="1191" w:type="dxa"/>
          </w:tcPr>
          <w:p w:rsidR="00637E85" w:rsidRDefault="00637E85">
            <w:pPr>
              <w:pStyle w:val="ConsPlusNormal"/>
              <w:jc w:val="center"/>
            </w:pPr>
            <w:r>
              <w:t>26280,4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3427,7</w:t>
            </w:r>
          </w:p>
        </w:tc>
        <w:tc>
          <w:tcPr>
            <w:tcW w:w="1077" w:type="dxa"/>
          </w:tcPr>
          <w:p w:rsidR="00637E85" w:rsidRDefault="00637E85">
            <w:pPr>
              <w:pStyle w:val="ConsPlusNormal"/>
              <w:jc w:val="center"/>
            </w:pPr>
            <w:r>
              <w:t>3427,7</w:t>
            </w:r>
          </w:p>
        </w:tc>
        <w:tc>
          <w:tcPr>
            <w:tcW w:w="1077" w:type="dxa"/>
          </w:tcPr>
          <w:p w:rsidR="00637E85" w:rsidRDefault="00637E85">
            <w:pPr>
              <w:pStyle w:val="ConsPlusNormal"/>
              <w:jc w:val="center"/>
            </w:pPr>
            <w:r>
              <w:t>3427,7</w:t>
            </w:r>
          </w:p>
        </w:tc>
        <w:tc>
          <w:tcPr>
            <w:tcW w:w="1077" w:type="dxa"/>
          </w:tcPr>
          <w:p w:rsidR="00637E85" w:rsidRDefault="00637E85">
            <w:pPr>
              <w:pStyle w:val="ConsPlusNormal"/>
              <w:jc w:val="center"/>
            </w:pPr>
            <w:r>
              <w:t>3599,1</w:t>
            </w:r>
          </w:p>
        </w:tc>
        <w:tc>
          <w:tcPr>
            <w:tcW w:w="1077" w:type="dxa"/>
          </w:tcPr>
          <w:p w:rsidR="00637E85" w:rsidRDefault="00637E85">
            <w:pPr>
              <w:pStyle w:val="ConsPlusNormal"/>
              <w:jc w:val="center"/>
            </w:pPr>
            <w:r>
              <w:t>3599,1</w:t>
            </w:r>
          </w:p>
        </w:tc>
        <w:tc>
          <w:tcPr>
            <w:tcW w:w="1077" w:type="dxa"/>
          </w:tcPr>
          <w:p w:rsidR="00637E85" w:rsidRDefault="00637E85">
            <w:pPr>
              <w:pStyle w:val="ConsPlusNormal"/>
              <w:jc w:val="center"/>
            </w:pPr>
            <w:r>
              <w:t>3599,1</w:t>
            </w:r>
          </w:p>
        </w:tc>
        <w:tc>
          <w:tcPr>
            <w:tcW w:w="1191" w:type="dxa"/>
          </w:tcPr>
          <w:p w:rsidR="00637E85" w:rsidRDefault="00637E85">
            <w:pPr>
              <w:pStyle w:val="ConsPlusNormal"/>
              <w:jc w:val="center"/>
            </w:pPr>
            <w:r>
              <w:t>21080,4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в том числе: комитет по молодежной политике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3420,3</w:t>
            </w:r>
          </w:p>
        </w:tc>
        <w:tc>
          <w:tcPr>
            <w:tcW w:w="1077" w:type="dxa"/>
          </w:tcPr>
          <w:p w:rsidR="00637E85" w:rsidRDefault="00637E85">
            <w:pPr>
              <w:pStyle w:val="ConsPlusNormal"/>
              <w:jc w:val="center"/>
            </w:pPr>
            <w:r>
              <w:t>3420,3</w:t>
            </w:r>
          </w:p>
        </w:tc>
        <w:tc>
          <w:tcPr>
            <w:tcW w:w="1077" w:type="dxa"/>
          </w:tcPr>
          <w:p w:rsidR="00637E85" w:rsidRDefault="00637E85">
            <w:pPr>
              <w:pStyle w:val="ConsPlusNormal"/>
              <w:jc w:val="center"/>
            </w:pPr>
            <w:r>
              <w:t>3520,3</w:t>
            </w:r>
          </w:p>
        </w:tc>
        <w:tc>
          <w:tcPr>
            <w:tcW w:w="1077" w:type="dxa"/>
          </w:tcPr>
          <w:p w:rsidR="00637E85" w:rsidRDefault="00637E85">
            <w:pPr>
              <w:pStyle w:val="ConsPlusNormal"/>
              <w:jc w:val="center"/>
            </w:pPr>
            <w:r>
              <w:t>3548,8</w:t>
            </w:r>
          </w:p>
        </w:tc>
        <w:tc>
          <w:tcPr>
            <w:tcW w:w="1077" w:type="dxa"/>
          </w:tcPr>
          <w:p w:rsidR="00637E85" w:rsidRDefault="00637E85">
            <w:pPr>
              <w:pStyle w:val="ConsPlusNormal"/>
              <w:jc w:val="center"/>
            </w:pPr>
            <w:r>
              <w:t>3548,8</w:t>
            </w:r>
          </w:p>
        </w:tc>
        <w:tc>
          <w:tcPr>
            <w:tcW w:w="1077" w:type="dxa"/>
          </w:tcPr>
          <w:p w:rsidR="00637E85" w:rsidRDefault="00637E85">
            <w:pPr>
              <w:pStyle w:val="ConsPlusNormal"/>
              <w:jc w:val="center"/>
            </w:pPr>
            <w:r>
              <w:t>3548,8</w:t>
            </w:r>
          </w:p>
        </w:tc>
        <w:tc>
          <w:tcPr>
            <w:tcW w:w="1191" w:type="dxa"/>
          </w:tcPr>
          <w:p w:rsidR="00637E85" w:rsidRDefault="00637E85">
            <w:pPr>
              <w:pStyle w:val="ConsPlusNormal"/>
              <w:jc w:val="center"/>
            </w:pPr>
            <w:r>
              <w:t>21007,3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2570,3</w:t>
            </w:r>
          </w:p>
        </w:tc>
        <w:tc>
          <w:tcPr>
            <w:tcW w:w="1077" w:type="dxa"/>
          </w:tcPr>
          <w:p w:rsidR="00637E85" w:rsidRDefault="00637E85">
            <w:pPr>
              <w:pStyle w:val="ConsPlusNormal"/>
              <w:jc w:val="center"/>
            </w:pPr>
            <w:r>
              <w:t>2570,3</w:t>
            </w:r>
          </w:p>
        </w:tc>
        <w:tc>
          <w:tcPr>
            <w:tcW w:w="1077" w:type="dxa"/>
          </w:tcPr>
          <w:p w:rsidR="00637E85" w:rsidRDefault="00637E85">
            <w:pPr>
              <w:pStyle w:val="ConsPlusNormal"/>
              <w:jc w:val="center"/>
            </w:pPr>
            <w:r>
              <w:t>2570,3</w:t>
            </w:r>
          </w:p>
        </w:tc>
        <w:tc>
          <w:tcPr>
            <w:tcW w:w="1077" w:type="dxa"/>
          </w:tcPr>
          <w:p w:rsidR="00637E85" w:rsidRDefault="00637E85">
            <w:pPr>
              <w:pStyle w:val="ConsPlusNormal"/>
              <w:jc w:val="center"/>
            </w:pPr>
            <w:r>
              <w:t>2698,8</w:t>
            </w:r>
          </w:p>
        </w:tc>
        <w:tc>
          <w:tcPr>
            <w:tcW w:w="1077" w:type="dxa"/>
          </w:tcPr>
          <w:p w:rsidR="00637E85" w:rsidRDefault="00637E85">
            <w:pPr>
              <w:pStyle w:val="ConsPlusNormal"/>
              <w:jc w:val="center"/>
            </w:pPr>
            <w:r>
              <w:t>2698,8</w:t>
            </w:r>
          </w:p>
        </w:tc>
        <w:tc>
          <w:tcPr>
            <w:tcW w:w="1077" w:type="dxa"/>
          </w:tcPr>
          <w:p w:rsidR="00637E85" w:rsidRDefault="00637E85">
            <w:pPr>
              <w:pStyle w:val="ConsPlusNormal"/>
              <w:jc w:val="center"/>
            </w:pPr>
            <w:r>
              <w:t>2698,8</w:t>
            </w:r>
          </w:p>
        </w:tc>
        <w:tc>
          <w:tcPr>
            <w:tcW w:w="1191" w:type="dxa"/>
          </w:tcPr>
          <w:p w:rsidR="00637E85" w:rsidRDefault="00637E85">
            <w:pPr>
              <w:pStyle w:val="ConsPlusNormal"/>
              <w:jc w:val="center"/>
            </w:pPr>
            <w:r>
              <w:t>15807,3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Комитет общественных связей и средств массовой информации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191" w:type="dxa"/>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191" w:type="dxa"/>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 xml:space="preserve">Соисполнитель 8. </w:t>
            </w:r>
            <w:r>
              <w:lastRenderedPageBreak/>
              <w:t>Департамент строительства и архитектуры администрации области</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w:t>
            </w:r>
          </w:p>
        </w:tc>
        <w:tc>
          <w:tcPr>
            <w:tcW w:w="1191" w:type="dxa"/>
          </w:tcPr>
          <w:p w:rsidR="00637E85" w:rsidRDefault="00637E85">
            <w:pPr>
              <w:pStyle w:val="ConsPlusNormal"/>
              <w:jc w:val="center"/>
            </w:pPr>
            <w:r>
              <w:t>43077,8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w:t>
            </w:r>
            <w:r>
              <w:lastRenderedPageBreak/>
              <w:t>ный бюджет</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532</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23 0 00 00000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w:t>
            </w:r>
          </w:p>
        </w:tc>
        <w:tc>
          <w:tcPr>
            <w:tcW w:w="1191" w:type="dxa"/>
          </w:tcPr>
          <w:p w:rsidR="00637E85" w:rsidRDefault="00637E85">
            <w:pPr>
              <w:pStyle w:val="ConsPlusNormal"/>
              <w:jc w:val="center"/>
            </w:pPr>
            <w:r>
              <w:t>43077,8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outlineLvl w:val="3"/>
            </w:pPr>
            <w:r>
              <w:t>Подпрограмма N 1. Обеспечение общественного порядка и профилактики правонарушений во Владимирской области</w:t>
            </w:r>
          </w:p>
        </w:tc>
        <w:tc>
          <w:tcPr>
            <w:tcW w:w="1701" w:type="dxa"/>
            <w:vMerge w:val="restart"/>
          </w:tcPr>
          <w:p w:rsidR="00637E85" w:rsidRDefault="00637E85">
            <w:pPr>
              <w:pStyle w:val="ConsPlusNormal"/>
            </w:pPr>
            <w:r>
              <w:t>Всего по подпрограмме 1</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24557,0</w:t>
            </w:r>
          </w:p>
        </w:tc>
        <w:tc>
          <w:tcPr>
            <w:tcW w:w="1077" w:type="dxa"/>
          </w:tcPr>
          <w:p w:rsidR="00637E85" w:rsidRDefault="00637E85">
            <w:pPr>
              <w:pStyle w:val="ConsPlusNormal"/>
              <w:jc w:val="center"/>
            </w:pPr>
            <w:r>
              <w:t>24057,2</w:t>
            </w:r>
          </w:p>
        </w:tc>
        <w:tc>
          <w:tcPr>
            <w:tcW w:w="1077" w:type="dxa"/>
          </w:tcPr>
          <w:p w:rsidR="00637E85" w:rsidRDefault="00637E85">
            <w:pPr>
              <w:pStyle w:val="ConsPlusNormal"/>
              <w:jc w:val="center"/>
            </w:pPr>
            <w:r>
              <w:t>33188,1</w:t>
            </w:r>
          </w:p>
        </w:tc>
        <w:tc>
          <w:tcPr>
            <w:tcW w:w="1077" w:type="dxa"/>
          </w:tcPr>
          <w:p w:rsidR="00637E85" w:rsidRDefault="00637E85">
            <w:pPr>
              <w:pStyle w:val="ConsPlusNormal"/>
              <w:jc w:val="center"/>
            </w:pPr>
            <w:r>
              <w:t>37543,5</w:t>
            </w:r>
          </w:p>
        </w:tc>
        <w:tc>
          <w:tcPr>
            <w:tcW w:w="1077" w:type="dxa"/>
          </w:tcPr>
          <w:p w:rsidR="00637E85" w:rsidRDefault="00637E85">
            <w:pPr>
              <w:pStyle w:val="ConsPlusNormal"/>
              <w:jc w:val="center"/>
            </w:pPr>
            <w:r>
              <w:t>30027,7</w:t>
            </w:r>
          </w:p>
        </w:tc>
        <w:tc>
          <w:tcPr>
            <w:tcW w:w="1077" w:type="dxa"/>
          </w:tcPr>
          <w:p w:rsidR="00637E85" w:rsidRDefault="00637E85">
            <w:pPr>
              <w:pStyle w:val="ConsPlusNormal"/>
              <w:jc w:val="center"/>
            </w:pPr>
            <w:r>
              <w:t>29478,4</w:t>
            </w:r>
          </w:p>
        </w:tc>
        <w:tc>
          <w:tcPr>
            <w:tcW w:w="1191" w:type="dxa"/>
          </w:tcPr>
          <w:p w:rsidR="00637E85" w:rsidRDefault="00637E85">
            <w:pPr>
              <w:pStyle w:val="ConsPlusNormal"/>
              <w:jc w:val="center"/>
            </w:pPr>
            <w:r>
              <w:t>178851,9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2393,0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23605,2</w:t>
            </w:r>
          </w:p>
        </w:tc>
        <w:tc>
          <w:tcPr>
            <w:tcW w:w="1077" w:type="dxa"/>
          </w:tcPr>
          <w:p w:rsidR="00637E85" w:rsidRDefault="00637E85">
            <w:pPr>
              <w:pStyle w:val="ConsPlusNormal"/>
              <w:jc w:val="center"/>
            </w:pPr>
            <w:r>
              <w:t>23055,9</w:t>
            </w:r>
          </w:p>
        </w:tc>
        <w:tc>
          <w:tcPr>
            <w:tcW w:w="1077" w:type="dxa"/>
          </w:tcPr>
          <w:p w:rsidR="00637E85" w:rsidRDefault="00637E85">
            <w:pPr>
              <w:pStyle w:val="ConsPlusNormal"/>
              <w:jc w:val="center"/>
            </w:pPr>
            <w:r>
              <w:t>30517,8</w:t>
            </w:r>
          </w:p>
        </w:tc>
        <w:tc>
          <w:tcPr>
            <w:tcW w:w="1077" w:type="dxa"/>
          </w:tcPr>
          <w:p w:rsidR="00637E85" w:rsidRDefault="00637E85">
            <w:pPr>
              <w:pStyle w:val="ConsPlusNormal"/>
              <w:jc w:val="center"/>
            </w:pPr>
            <w:r>
              <w:t>36225,6</w:t>
            </w:r>
          </w:p>
        </w:tc>
        <w:tc>
          <w:tcPr>
            <w:tcW w:w="1077" w:type="dxa"/>
          </w:tcPr>
          <w:p w:rsidR="00637E85" w:rsidRDefault="00637E85">
            <w:pPr>
              <w:pStyle w:val="ConsPlusNormal"/>
              <w:jc w:val="center"/>
            </w:pPr>
            <w:r>
              <w:t>28884,5</w:t>
            </w:r>
          </w:p>
        </w:tc>
        <w:tc>
          <w:tcPr>
            <w:tcW w:w="1077" w:type="dxa"/>
          </w:tcPr>
          <w:p w:rsidR="00637E85" w:rsidRDefault="00637E85">
            <w:pPr>
              <w:pStyle w:val="ConsPlusNormal"/>
              <w:jc w:val="center"/>
            </w:pPr>
            <w:r>
              <w:t>28321,9</w:t>
            </w:r>
          </w:p>
        </w:tc>
        <w:tc>
          <w:tcPr>
            <w:tcW w:w="1191" w:type="dxa"/>
          </w:tcPr>
          <w:p w:rsidR="00637E85" w:rsidRDefault="00637E85">
            <w:pPr>
              <w:pStyle w:val="ConsPlusNormal"/>
              <w:jc w:val="center"/>
            </w:pPr>
            <w:r>
              <w:t>170610,0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951,8</w:t>
            </w:r>
          </w:p>
        </w:tc>
        <w:tc>
          <w:tcPr>
            <w:tcW w:w="1077" w:type="dxa"/>
          </w:tcPr>
          <w:p w:rsidR="00637E85" w:rsidRDefault="00637E85">
            <w:pPr>
              <w:pStyle w:val="ConsPlusNormal"/>
              <w:jc w:val="center"/>
            </w:pPr>
            <w:r>
              <w:t>951,3</w:t>
            </w:r>
          </w:p>
        </w:tc>
        <w:tc>
          <w:tcPr>
            <w:tcW w:w="1077" w:type="dxa"/>
          </w:tcPr>
          <w:p w:rsidR="00637E85" w:rsidRDefault="00637E85">
            <w:pPr>
              <w:pStyle w:val="ConsPlusNormal"/>
              <w:jc w:val="center"/>
            </w:pPr>
            <w:r>
              <w:t>1008,8</w:t>
            </w:r>
          </w:p>
        </w:tc>
        <w:tc>
          <w:tcPr>
            <w:tcW w:w="1077" w:type="dxa"/>
          </w:tcPr>
          <w:p w:rsidR="00637E85" w:rsidRDefault="00637E85">
            <w:pPr>
              <w:pStyle w:val="ConsPlusNormal"/>
              <w:jc w:val="center"/>
            </w:pPr>
            <w:r>
              <w:t>900,0</w:t>
            </w:r>
          </w:p>
        </w:tc>
        <w:tc>
          <w:tcPr>
            <w:tcW w:w="1077" w:type="dxa"/>
          </w:tcPr>
          <w:p w:rsidR="00637E85" w:rsidRDefault="00637E85">
            <w:pPr>
              <w:pStyle w:val="ConsPlusNormal"/>
              <w:jc w:val="center"/>
            </w:pPr>
            <w:r>
              <w:t>900,0</w:t>
            </w:r>
          </w:p>
        </w:tc>
        <w:tc>
          <w:tcPr>
            <w:tcW w:w="1077" w:type="dxa"/>
          </w:tcPr>
          <w:p w:rsidR="00637E85" w:rsidRDefault="00637E85">
            <w:pPr>
              <w:pStyle w:val="ConsPlusNormal"/>
              <w:jc w:val="center"/>
            </w:pPr>
            <w:r>
              <w:t>900,0</w:t>
            </w:r>
          </w:p>
        </w:tc>
        <w:tc>
          <w:tcPr>
            <w:tcW w:w="1191" w:type="dxa"/>
          </w:tcPr>
          <w:p w:rsidR="00637E85" w:rsidRDefault="00637E85">
            <w:pPr>
              <w:pStyle w:val="ConsPlusNormal"/>
              <w:jc w:val="center"/>
            </w:pPr>
            <w:r>
              <w:t>5611,9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 xml:space="preserve">Ответственный исполнитель подпрограммы - департамент </w:t>
            </w:r>
            <w:r>
              <w:lastRenderedPageBreak/>
              <w:t>административных органов и общественной безопасности</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14006,0</w:t>
            </w:r>
          </w:p>
        </w:tc>
        <w:tc>
          <w:tcPr>
            <w:tcW w:w="1077" w:type="dxa"/>
          </w:tcPr>
          <w:p w:rsidR="00637E85" w:rsidRDefault="00637E85">
            <w:pPr>
              <w:pStyle w:val="ConsPlusNormal"/>
              <w:jc w:val="center"/>
            </w:pPr>
            <w:r>
              <w:t>13456,7</w:t>
            </w:r>
          </w:p>
        </w:tc>
        <w:tc>
          <w:tcPr>
            <w:tcW w:w="1077" w:type="dxa"/>
          </w:tcPr>
          <w:p w:rsidR="00637E85" w:rsidRDefault="00637E85">
            <w:pPr>
              <w:pStyle w:val="ConsPlusNormal"/>
              <w:jc w:val="center"/>
            </w:pPr>
            <w:r>
              <w:t>15688,2</w:t>
            </w:r>
          </w:p>
        </w:tc>
        <w:tc>
          <w:tcPr>
            <w:tcW w:w="1077" w:type="dxa"/>
          </w:tcPr>
          <w:p w:rsidR="00637E85" w:rsidRDefault="00637E85">
            <w:pPr>
              <w:pStyle w:val="ConsPlusNormal"/>
              <w:jc w:val="center"/>
            </w:pPr>
            <w:r>
              <w:t>14726,3</w:t>
            </w:r>
          </w:p>
        </w:tc>
        <w:tc>
          <w:tcPr>
            <w:tcW w:w="1077" w:type="dxa"/>
          </w:tcPr>
          <w:p w:rsidR="00637E85" w:rsidRDefault="00637E85">
            <w:pPr>
              <w:pStyle w:val="ConsPlusNormal"/>
              <w:jc w:val="center"/>
            </w:pPr>
            <w:r>
              <w:t>14629,5</w:t>
            </w:r>
          </w:p>
        </w:tc>
        <w:tc>
          <w:tcPr>
            <w:tcW w:w="1077" w:type="dxa"/>
          </w:tcPr>
          <w:p w:rsidR="00637E85" w:rsidRDefault="00637E85">
            <w:pPr>
              <w:pStyle w:val="ConsPlusNormal"/>
              <w:jc w:val="center"/>
            </w:pPr>
            <w:r>
              <w:t>14642,8</w:t>
            </w:r>
          </w:p>
        </w:tc>
        <w:tc>
          <w:tcPr>
            <w:tcW w:w="1191" w:type="dxa"/>
          </w:tcPr>
          <w:p w:rsidR="00637E85" w:rsidRDefault="00637E85">
            <w:pPr>
              <w:pStyle w:val="ConsPlusNormal"/>
              <w:jc w:val="center"/>
            </w:pPr>
            <w:r>
              <w:t>87149,5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2393,0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14006,0</w:t>
            </w:r>
          </w:p>
        </w:tc>
        <w:tc>
          <w:tcPr>
            <w:tcW w:w="1077" w:type="dxa"/>
          </w:tcPr>
          <w:p w:rsidR="00637E85" w:rsidRDefault="00637E85">
            <w:pPr>
              <w:pStyle w:val="ConsPlusNormal"/>
              <w:jc w:val="center"/>
            </w:pPr>
            <w:r>
              <w:t>13456,7</w:t>
            </w:r>
          </w:p>
        </w:tc>
        <w:tc>
          <w:tcPr>
            <w:tcW w:w="1077" w:type="dxa"/>
          </w:tcPr>
          <w:p w:rsidR="00637E85" w:rsidRDefault="00637E85">
            <w:pPr>
              <w:pStyle w:val="ConsPlusNormal"/>
              <w:jc w:val="center"/>
            </w:pPr>
            <w:r>
              <w:t>14026,7</w:t>
            </w:r>
          </w:p>
        </w:tc>
        <w:tc>
          <w:tcPr>
            <w:tcW w:w="1077" w:type="dxa"/>
          </w:tcPr>
          <w:p w:rsidR="00637E85" w:rsidRDefault="00637E85">
            <w:pPr>
              <w:pStyle w:val="ConsPlusNormal"/>
              <w:jc w:val="center"/>
            </w:pPr>
            <w:r>
              <w:t>14494,5</w:t>
            </w:r>
          </w:p>
        </w:tc>
        <w:tc>
          <w:tcPr>
            <w:tcW w:w="1077" w:type="dxa"/>
          </w:tcPr>
          <w:p w:rsidR="00637E85" w:rsidRDefault="00637E85">
            <w:pPr>
              <w:pStyle w:val="ConsPlusNormal"/>
              <w:jc w:val="center"/>
            </w:pPr>
            <w:r>
              <w:t>14386,3</w:t>
            </w:r>
          </w:p>
        </w:tc>
        <w:tc>
          <w:tcPr>
            <w:tcW w:w="1077" w:type="dxa"/>
          </w:tcPr>
          <w:p w:rsidR="00637E85" w:rsidRDefault="00637E85">
            <w:pPr>
              <w:pStyle w:val="ConsPlusNormal"/>
              <w:jc w:val="center"/>
            </w:pPr>
            <w:r>
              <w:t>14386,3</w:t>
            </w:r>
          </w:p>
        </w:tc>
        <w:tc>
          <w:tcPr>
            <w:tcW w:w="1191" w:type="dxa"/>
          </w:tcPr>
          <w:p w:rsidR="00637E85" w:rsidRDefault="00637E85">
            <w:pPr>
              <w:pStyle w:val="ConsPlusNormal"/>
              <w:jc w:val="center"/>
            </w:pPr>
            <w:r>
              <w:t>84756,5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1. Департамент культуры</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191" w:type="dxa"/>
          </w:tcPr>
          <w:p w:rsidR="00637E85" w:rsidRDefault="00637E85">
            <w:pPr>
              <w:pStyle w:val="ConsPlusNormal"/>
              <w:jc w:val="center"/>
            </w:pPr>
            <w:r>
              <w:t>10686,0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558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191" w:type="dxa"/>
          </w:tcPr>
          <w:p w:rsidR="00637E85" w:rsidRDefault="00637E85">
            <w:pPr>
              <w:pStyle w:val="ConsPlusNormal"/>
              <w:jc w:val="center"/>
            </w:pPr>
            <w:r>
              <w:t>10686,0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2. Департамент образования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3858,0</w:t>
            </w:r>
          </w:p>
        </w:tc>
        <w:tc>
          <w:tcPr>
            <w:tcW w:w="1077" w:type="dxa"/>
          </w:tcPr>
          <w:p w:rsidR="00637E85" w:rsidRDefault="00637E85">
            <w:pPr>
              <w:pStyle w:val="ConsPlusNormal"/>
              <w:jc w:val="center"/>
            </w:pPr>
            <w:r>
              <w:t>3907,5</w:t>
            </w:r>
          </w:p>
        </w:tc>
        <w:tc>
          <w:tcPr>
            <w:tcW w:w="1077" w:type="dxa"/>
          </w:tcPr>
          <w:p w:rsidR="00637E85" w:rsidRDefault="00637E85">
            <w:pPr>
              <w:pStyle w:val="ConsPlusNormal"/>
              <w:jc w:val="center"/>
            </w:pPr>
            <w:r>
              <w:t>3685,0</w:t>
            </w:r>
          </w:p>
        </w:tc>
        <w:tc>
          <w:tcPr>
            <w:tcW w:w="1077" w:type="dxa"/>
          </w:tcPr>
          <w:p w:rsidR="00637E85" w:rsidRDefault="00637E85">
            <w:pPr>
              <w:pStyle w:val="ConsPlusNormal"/>
              <w:jc w:val="center"/>
            </w:pPr>
            <w:r>
              <w:t>3862,3</w:t>
            </w:r>
          </w:p>
        </w:tc>
        <w:tc>
          <w:tcPr>
            <w:tcW w:w="1077" w:type="dxa"/>
          </w:tcPr>
          <w:p w:rsidR="00637E85" w:rsidRDefault="00637E85">
            <w:pPr>
              <w:pStyle w:val="ConsPlusNormal"/>
              <w:jc w:val="center"/>
            </w:pPr>
            <w:r>
              <w:t>3676,2</w:t>
            </w:r>
          </w:p>
        </w:tc>
        <w:tc>
          <w:tcPr>
            <w:tcW w:w="1077" w:type="dxa"/>
          </w:tcPr>
          <w:p w:rsidR="00637E85" w:rsidRDefault="00637E85">
            <w:pPr>
              <w:pStyle w:val="ConsPlusNormal"/>
              <w:jc w:val="center"/>
            </w:pPr>
            <w:r>
              <w:t>3676,2</w:t>
            </w:r>
          </w:p>
        </w:tc>
        <w:tc>
          <w:tcPr>
            <w:tcW w:w="1191" w:type="dxa"/>
          </w:tcPr>
          <w:p w:rsidR="00637E85" w:rsidRDefault="00637E85">
            <w:pPr>
              <w:pStyle w:val="ConsPlusNormal"/>
              <w:jc w:val="center"/>
            </w:pPr>
            <w:r>
              <w:t>22665,2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3756,2</w:t>
            </w:r>
          </w:p>
        </w:tc>
        <w:tc>
          <w:tcPr>
            <w:tcW w:w="1077" w:type="dxa"/>
          </w:tcPr>
          <w:p w:rsidR="00637E85" w:rsidRDefault="00637E85">
            <w:pPr>
              <w:pStyle w:val="ConsPlusNormal"/>
              <w:jc w:val="center"/>
            </w:pPr>
            <w:r>
              <w:t>3756,2</w:t>
            </w:r>
          </w:p>
        </w:tc>
        <w:tc>
          <w:tcPr>
            <w:tcW w:w="1077" w:type="dxa"/>
          </w:tcPr>
          <w:p w:rsidR="00637E85" w:rsidRDefault="00637E85">
            <w:pPr>
              <w:pStyle w:val="ConsPlusNormal"/>
              <w:jc w:val="center"/>
            </w:pPr>
            <w:r>
              <w:t>3626,2</w:t>
            </w:r>
          </w:p>
        </w:tc>
        <w:tc>
          <w:tcPr>
            <w:tcW w:w="1077" w:type="dxa"/>
          </w:tcPr>
          <w:p w:rsidR="00637E85" w:rsidRDefault="00637E85">
            <w:pPr>
              <w:pStyle w:val="ConsPlusNormal"/>
              <w:jc w:val="center"/>
            </w:pPr>
            <w:r>
              <w:t>3626,2</w:t>
            </w:r>
          </w:p>
        </w:tc>
        <w:tc>
          <w:tcPr>
            <w:tcW w:w="1077" w:type="dxa"/>
          </w:tcPr>
          <w:p w:rsidR="00637E85" w:rsidRDefault="00637E85">
            <w:pPr>
              <w:pStyle w:val="ConsPlusNormal"/>
              <w:jc w:val="center"/>
            </w:pPr>
            <w:r>
              <w:t>3626,2</w:t>
            </w:r>
          </w:p>
        </w:tc>
        <w:tc>
          <w:tcPr>
            <w:tcW w:w="1077" w:type="dxa"/>
          </w:tcPr>
          <w:p w:rsidR="00637E85" w:rsidRDefault="00637E85">
            <w:pPr>
              <w:pStyle w:val="ConsPlusNormal"/>
              <w:jc w:val="center"/>
            </w:pPr>
            <w:r>
              <w:t>3626,2</w:t>
            </w:r>
          </w:p>
        </w:tc>
        <w:tc>
          <w:tcPr>
            <w:tcW w:w="1191" w:type="dxa"/>
          </w:tcPr>
          <w:p w:rsidR="00637E85" w:rsidRDefault="00637E85">
            <w:pPr>
              <w:pStyle w:val="ConsPlusNormal"/>
              <w:jc w:val="center"/>
            </w:pPr>
            <w:r>
              <w:t>22017,2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101,8</w:t>
            </w:r>
          </w:p>
        </w:tc>
        <w:tc>
          <w:tcPr>
            <w:tcW w:w="1077" w:type="dxa"/>
          </w:tcPr>
          <w:p w:rsidR="00637E85" w:rsidRDefault="00637E85">
            <w:pPr>
              <w:pStyle w:val="ConsPlusNormal"/>
              <w:jc w:val="center"/>
            </w:pPr>
            <w:r>
              <w:t>101,3</w:t>
            </w:r>
          </w:p>
        </w:tc>
        <w:tc>
          <w:tcPr>
            <w:tcW w:w="1077" w:type="dxa"/>
          </w:tcPr>
          <w:p w:rsidR="00637E85" w:rsidRDefault="00637E85">
            <w:pPr>
              <w:pStyle w:val="ConsPlusNormal"/>
              <w:jc w:val="center"/>
            </w:pPr>
            <w:r>
              <w:t>58,8</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411,9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3. Департамент по физической культуре и спорту</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567</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4. Департамент социальной защиты населения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561</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5. Департамент транспорта и дорожного хозяйства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7071,9</w:t>
            </w:r>
          </w:p>
        </w:tc>
        <w:tc>
          <w:tcPr>
            <w:tcW w:w="1077" w:type="dxa"/>
          </w:tcPr>
          <w:p w:rsidR="00637E85" w:rsidRDefault="00637E85">
            <w:pPr>
              <w:pStyle w:val="ConsPlusNormal"/>
              <w:jc w:val="center"/>
            </w:pPr>
            <w:r>
              <w:t>12140,5</w:t>
            </w:r>
          </w:p>
        </w:tc>
        <w:tc>
          <w:tcPr>
            <w:tcW w:w="1077" w:type="dxa"/>
          </w:tcPr>
          <w:p w:rsidR="00637E85" w:rsidRDefault="00637E85">
            <w:pPr>
              <w:pStyle w:val="ConsPlusNormal"/>
              <w:jc w:val="center"/>
            </w:pPr>
            <w:r>
              <w:t>4907,6</w:t>
            </w:r>
          </w:p>
        </w:tc>
        <w:tc>
          <w:tcPr>
            <w:tcW w:w="1077" w:type="dxa"/>
          </w:tcPr>
          <w:p w:rsidR="00637E85" w:rsidRDefault="00637E85">
            <w:pPr>
              <w:pStyle w:val="ConsPlusNormal"/>
              <w:jc w:val="center"/>
            </w:pPr>
            <w:r>
              <w:t>4345,0</w:t>
            </w:r>
          </w:p>
        </w:tc>
        <w:tc>
          <w:tcPr>
            <w:tcW w:w="1191" w:type="dxa"/>
          </w:tcPr>
          <w:p w:rsidR="00637E85" w:rsidRDefault="00637E85">
            <w:pPr>
              <w:pStyle w:val="ConsPlusNormal"/>
              <w:jc w:val="center"/>
            </w:pPr>
            <w:r>
              <w:t>28465,0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513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23 1 01 00000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7071,9</w:t>
            </w:r>
          </w:p>
        </w:tc>
        <w:tc>
          <w:tcPr>
            <w:tcW w:w="1077" w:type="dxa"/>
          </w:tcPr>
          <w:p w:rsidR="00637E85" w:rsidRDefault="00637E85">
            <w:pPr>
              <w:pStyle w:val="ConsPlusNormal"/>
              <w:jc w:val="center"/>
            </w:pPr>
            <w:r>
              <w:t>12140,5</w:t>
            </w:r>
          </w:p>
        </w:tc>
        <w:tc>
          <w:tcPr>
            <w:tcW w:w="1077" w:type="dxa"/>
          </w:tcPr>
          <w:p w:rsidR="00637E85" w:rsidRDefault="00637E85">
            <w:pPr>
              <w:pStyle w:val="ConsPlusNormal"/>
              <w:jc w:val="center"/>
            </w:pPr>
            <w:r>
              <w:t>4907,6</w:t>
            </w:r>
          </w:p>
        </w:tc>
        <w:tc>
          <w:tcPr>
            <w:tcW w:w="1077" w:type="dxa"/>
          </w:tcPr>
          <w:p w:rsidR="00637E85" w:rsidRDefault="00637E85">
            <w:pPr>
              <w:pStyle w:val="ConsPlusNormal"/>
              <w:jc w:val="center"/>
            </w:pPr>
            <w:r>
              <w:t>4345,0</w:t>
            </w:r>
          </w:p>
        </w:tc>
        <w:tc>
          <w:tcPr>
            <w:tcW w:w="1191" w:type="dxa"/>
          </w:tcPr>
          <w:p w:rsidR="00637E85" w:rsidRDefault="00637E85">
            <w:pPr>
              <w:pStyle w:val="ConsPlusNormal"/>
              <w:jc w:val="center"/>
            </w:pPr>
            <w:r>
              <w:t>28465,0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6. Администрация области, в том числе: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4277,7</w:t>
            </w:r>
          </w:p>
        </w:tc>
        <w:tc>
          <w:tcPr>
            <w:tcW w:w="1077" w:type="dxa"/>
          </w:tcPr>
          <w:p w:rsidR="00637E85" w:rsidRDefault="00637E85">
            <w:pPr>
              <w:pStyle w:val="ConsPlusNormal"/>
              <w:jc w:val="center"/>
            </w:pPr>
            <w:r>
              <w:t>4277,7</w:t>
            </w:r>
          </w:p>
        </w:tc>
        <w:tc>
          <w:tcPr>
            <w:tcW w:w="1077" w:type="dxa"/>
          </w:tcPr>
          <w:p w:rsidR="00637E85" w:rsidRDefault="00637E85">
            <w:pPr>
              <w:pStyle w:val="ConsPlusNormal"/>
              <w:jc w:val="center"/>
            </w:pPr>
            <w:r>
              <w:t>4377,7</w:t>
            </w:r>
          </w:p>
        </w:tc>
        <w:tc>
          <w:tcPr>
            <w:tcW w:w="1077" w:type="dxa"/>
          </w:tcPr>
          <w:p w:rsidR="00637E85" w:rsidRDefault="00637E85">
            <w:pPr>
              <w:pStyle w:val="ConsPlusNormal"/>
              <w:jc w:val="center"/>
            </w:pPr>
            <w:r>
              <w:t>4449,1</w:t>
            </w:r>
          </w:p>
        </w:tc>
        <w:tc>
          <w:tcPr>
            <w:tcW w:w="1077" w:type="dxa"/>
          </w:tcPr>
          <w:p w:rsidR="00637E85" w:rsidRDefault="00637E85">
            <w:pPr>
              <w:pStyle w:val="ConsPlusNormal"/>
              <w:jc w:val="center"/>
            </w:pPr>
            <w:r>
              <w:t>4449,1</w:t>
            </w:r>
          </w:p>
        </w:tc>
        <w:tc>
          <w:tcPr>
            <w:tcW w:w="1077" w:type="dxa"/>
          </w:tcPr>
          <w:p w:rsidR="00637E85" w:rsidRDefault="00637E85">
            <w:pPr>
              <w:pStyle w:val="ConsPlusNormal"/>
              <w:jc w:val="center"/>
            </w:pPr>
            <w:r>
              <w:t>4449,1</w:t>
            </w:r>
          </w:p>
        </w:tc>
        <w:tc>
          <w:tcPr>
            <w:tcW w:w="1191" w:type="dxa"/>
          </w:tcPr>
          <w:p w:rsidR="00637E85" w:rsidRDefault="00637E85">
            <w:pPr>
              <w:pStyle w:val="ConsPlusNormal"/>
              <w:jc w:val="center"/>
            </w:pPr>
            <w:r>
              <w:t>26280,4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3427,7</w:t>
            </w:r>
          </w:p>
        </w:tc>
        <w:tc>
          <w:tcPr>
            <w:tcW w:w="1077" w:type="dxa"/>
          </w:tcPr>
          <w:p w:rsidR="00637E85" w:rsidRDefault="00637E85">
            <w:pPr>
              <w:pStyle w:val="ConsPlusNormal"/>
              <w:jc w:val="center"/>
            </w:pPr>
            <w:r>
              <w:t>3427,7</w:t>
            </w:r>
          </w:p>
        </w:tc>
        <w:tc>
          <w:tcPr>
            <w:tcW w:w="1077" w:type="dxa"/>
          </w:tcPr>
          <w:p w:rsidR="00637E85" w:rsidRDefault="00637E85">
            <w:pPr>
              <w:pStyle w:val="ConsPlusNormal"/>
              <w:jc w:val="center"/>
            </w:pPr>
            <w:r>
              <w:t>3427,7</w:t>
            </w:r>
          </w:p>
        </w:tc>
        <w:tc>
          <w:tcPr>
            <w:tcW w:w="1077" w:type="dxa"/>
          </w:tcPr>
          <w:p w:rsidR="00637E85" w:rsidRDefault="00637E85">
            <w:pPr>
              <w:pStyle w:val="ConsPlusNormal"/>
              <w:jc w:val="center"/>
            </w:pPr>
            <w:r>
              <w:t>3599,1</w:t>
            </w:r>
          </w:p>
        </w:tc>
        <w:tc>
          <w:tcPr>
            <w:tcW w:w="1077" w:type="dxa"/>
          </w:tcPr>
          <w:p w:rsidR="00637E85" w:rsidRDefault="00637E85">
            <w:pPr>
              <w:pStyle w:val="ConsPlusNormal"/>
              <w:jc w:val="center"/>
            </w:pPr>
            <w:r>
              <w:t>3599,1</w:t>
            </w:r>
          </w:p>
        </w:tc>
        <w:tc>
          <w:tcPr>
            <w:tcW w:w="1077" w:type="dxa"/>
          </w:tcPr>
          <w:p w:rsidR="00637E85" w:rsidRDefault="00637E85">
            <w:pPr>
              <w:pStyle w:val="ConsPlusNormal"/>
              <w:jc w:val="center"/>
            </w:pPr>
            <w:r>
              <w:t>3599,1</w:t>
            </w:r>
          </w:p>
        </w:tc>
        <w:tc>
          <w:tcPr>
            <w:tcW w:w="1191" w:type="dxa"/>
          </w:tcPr>
          <w:p w:rsidR="00637E85" w:rsidRDefault="00637E85">
            <w:pPr>
              <w:pStyle w:val="ConsPlusNormal"/>
              <w:jc w:val="center"/>
            </w:pPr>
            <w:r>
              <w:t>21080,4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Комитет по молодежной политике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3420,3</w:t>
            </w:r>
          </w:p>
        </w:tc>
        <w:tc>
          <w:tcPr>
            <w:tcW w:w="1077" w:type="dxa"/>
          </w:tcPr>
          <w:p w:rsidR="00637E85" w:rsidRDefault="00637E85">
            <w:pPr>
              <w:pStyle w:val="ConsPlusNormal"/>
              <w:jc w:val="center"/>
            </w:pPr>
            <w:r>
              <w:t>3420,3</w:t>
            </w:r>
          </w:p>
        </w:tc>
        <w:tc>
          <w:tcPr>
            <w:tcW w:w="1077" w:type="dxa"/>
          </w:tcPr>
          <w:p w:rsidR="00637E85" w:rsidRDefault="00637E85">
            <w:pPr>
              <w:pStyle w:val="ConsPlusNormal"/>
              <w:jc w:val="center"/>
            </w:pPr>
            <w:r>
              <w:t>3520,3</w:t>
            </w:r>
          </w:p>
        </w:tc>
        <w:tc>
          <w:tcPr>
            <w:tcW w:w="1077" w:type="dxa"/>
          </w:tcPr>
          <w:p w:rsidR="00637E85" w:rsidRDefault="00637E85">
            <w:pPr>
              <w:pStyle w:val="ConsPlusNormal"/>
              <w:jc w:val="center"/>
            </w:pPr>
            <w:r>
              <w:t>3548,8</w:t>
            </w:r>
          </w:p>
        </w:tc>
        <w:tc>
          <w:tcPr>
            <w:tcW w:w="1077" w:type="dxa"/>
          </w:tcPr>
          <w:p w:rsidR="00637E85" w:rsidRDefault="00637E85">
            <w:pPr>
              <w:pStyle w:val="ConsPlusNormal"/>
              <w:jc w:val="center"/>
            </w:pPr>
            <w:r>
              <w:t>3548,8</w:t>
            </w:r>
          </w:p>
        </w:tc>
        <w:tc>
          <w:tcPr>
            <w:tcW w:w="1077" w:type="dxa"/>
          </w:tcPr>
          <w:p w:rsidR="00637E85" w:rsidRDefault="00637E85">
            <w:pPr>
              <w:pStyle w:val="ConsPlusNormal"/>
              <w:jc w:val="center"/>
            </w:pPr>
            <w:r>
              <w:t>3548,8</w:t>
            </w:r>
          </w:p>
        </w:tc>
        <w:tc>
          <w:tcPr>
            <w:tcW w:w="1191" w:type="dxa"/>
          </w:tcPr>
          <w:p w:rsidR="00637E85" w:rsidRDefault="00637E85">
            <w:pPr>
              <w:pStyle w:val="ConsPlusNormal"/>
              <w:jc w:val="center"/>
            </w:pPr>
            <w:r>
              <w:t>21007,3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2570,3</w:t>
            </w:r>
          </w:p>
        </w:tc>
        <w:tc>
          <w:tcPr>
            <w:tcW w:w="1077" w:type="dxa"/>
          </w:tcPr>
          <w:p w:rsidR="00637E85" w:rsidRDefault="00637E85">
            <w:pPr>
              <w:pStyle w:val="ConsPlusNormal"/>
              <w:jc w:val="center"/>
            </w:pPr>
            <w:r>
              <w:t>2570,3</w:t>
            </w:r>
          </w:p>
        </w:tc>
        <w:tc>
          <w:tcPr>
            <w:tcW w:w="1077" w:type="dxa"/>
          </w:tcPr>
          <w:p w:rsidR="00637E85" w:rsidRDefault="00637E85">
            <w:pPr>
              <w:pStyle w:val="ConsPlusNormal"/>
              <w:jc w:val="center"/>
            </w:pPr>
            <w:r>
              <w:t>2570,3</w:t>
            </w:r>
          </w:p>
        </w:tc>
        <w:tc>
          <w:tcPr>
            <w:tcW w:w="1077" w:type="dxa"/>
          </w:tcPr>
          <w:p w:rsidR="00637E85" w:rsidRDefault="00637E85">
            <w:pPr>
              <w:pStyle w:val="ConsPlusNormal"/>
              <w:jc w:val="center"/>
            </w:pPr>
            <w:r>
              <w:t>2698,8</w:t>
            </w:r>
          </w:p>
        </w:tc>
        <w:tc>
          <w:tcPr>
            <w:tcW w:w="1077" w:type="dxa"/>
          </w:tcPr>
          <w:p w:rsidR="00637E85" w:rsidRDefault="00637E85">
            <w:pPr>
              <w:pStyle w:val="ConsPlusNormal"/>
              <w:jc w:val="center"/>
            </w:pPr>
            <w:r>
              <w:t>2698,8</w:t>
            </w:r>
          </w:p>
        </w:tc>
        <w:tc>
          <w:tcPr>
            <w:tcW w:w="1077" w:type="dxa"/>
          </w:tcPr>
          <w:p w:rsidR="00637E85" w:rsidRDefault="00637E85">
            <w:pPr>
              <w:pStyle w:val="ConsPlusNormal"/>
              <w:jc w:val="center"/>
            </w:pPr>
            <w:r>
              <w:t>2698,8</w:t>
            </w:r>
          </w:p>
        </w:tc>
        <w:tc>
          <w:tcPr>
            <w:tcW w:w="1191" w:type="dxa"/>
          </w:tcPr>
          <w:p w:rsidR="00637E85" w:rsidRDefault="00637E85">
            <w:pPr>
              <w:pStyle w:val="ConsPlusNormal"/>
              <w:jc w:val="center"/>
            </w:pPr>
            <w:r>
              <w:t>15807,3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Комитет общественных связей и средств массовой информации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191" w:type="dxa"/>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191" w:type="dxa"/>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pPr>
            <w:r>
              <w:t xml:space="preserve">Основное мероприятие </w:t>
            </w:r>
            <w:r>
              <w:lastRenderedPageBreak/>
              <w:t>1.1.</w:t>
            </w:r>
          </w:p>
          <w:p w:rsidR="00637E85" w:rsidRDefault="00637E85">
            <w:pPr>
              <w:pStyle w:val="ConsPlusNormal"/>
            </w:pPr>
            <w:r>
              <w:t>Организация и осуществление на территории Владимирской области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701" w:type="dxa"/>
            <w:vMerge w:val="restart"/>
          </w:tcPr>
          <w:p w:rsidR="00637E85" w:rsidRDefault="00637E85">
            <w:pPr>
              <w:pStyle w:val="ConsPlusNormal"/>
            </w:pPr>
            <w:r>
              <w:lastRenderedPageBreak/>
              <w:t xml:space="preserve">Всего по мероприятию </w:t>
            </w:r>
            <w:r>
              <w:lastRenderedPageBreak/>
              <w:t>1.1</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10601,0</w:t>
            </w:r>
          </w:p>
        </w:tc>
        <w:tc>
          <w:tcPr>
            <w:tcW w:w="1077" w:type="dxa"/>
          </w:tcPr>
          <w:p w:rsidR="00637E85" w:rsidRDefault="00637E85">
            <w:pPr>
              <w:pStyle w:val="ConsPlusNormal"/>
              <w:jc w:val="center"/>
            </w:pPr>
            <w:r>
              <w:t>10650,5</w:t>
            </w:r>
          </w:p>
        </w:tc>
        <w:tc>
          <w:tcPr>
            <w:tcW w:w="1077" w:type="dxa"/>
          </w:tcPr>
          <w:p w:rsidR="00637E85" w:rsidRDefault="00637E85">
            <w:pPr>
              <w:pStyle w:val="ConsPlusNormal"/>
              <w:jc w:val="center"/>
            </w:pPr>
            <w:r>
              <w:t>17549,9</w:t>
            </w:r>
          </w:p>
        </w:tc>
        <w:tc>
          <w:tcPr>
            <w:tcW w:w="1077" w:type="dxa"/>
          </w:tcPr>
          <w:p w:rsidR="00637E85" w:rsidRDefault="00637E85">
            <w:pPr>
              <w:pStyle w:val="ConsPlusNormal"/>
              <w:jc w:val="center"/>
            </w:pPr>
            <w:r>
              <w:t>22817,2</w:t>
            </w:r>
          </w:p>
        </w:tc>
        <w:tc>
          <w:tcPr>
            <w:tcW w:w="1077" w:type="dxa"/>
          </w:tcPr>
          <w:p w:rsidR="00637E85" w:rsidRDefault="00637E85">
            <w:pPr>
              <w:pStyle w:val="ConsPlusNormal"/>
              <w:jc w:val="center"/>
            </w:pPr>
            <w:r>
              <w:t>15398,2</w:t>
            </w:r>
          </w:p>
        </w:tc>
        <w:tc>
          <w:tcPr>
            <w:tcW w:w="1077" w:type="dxa"/>
          </w:tcPr>
          <w:p w:rsidR="00637E85" w:rsidRDefault="00637E85">
            <w:pPr>
              <w:pStyle w:val="ConsPlusNormal"/>
              <w:jc w:val="center"/>
            </w:pPr>
            <w:r>
              <w:t>14835,6</w:t>
            </w:r>
          </w:p>
        </w:tc>
        <w:tc>
          <w:tcPr>
            <w:tcW w:w="1191" w:type="dxa"/>
          </w:tcPr>
          <w:p w:rsidR="00637E85" w:rsidRDefault="00637E85">
            <w:pPr>
              <w:pStyle w:val="ConsPlusNormal"/>
              <w:jc w:val="center"/>
            </w:pPr>
            <w:r>
              <w:t>91852,4</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w:t>
            </w:r>
            <w:r>
              <w:lastRenderedPageBreak/>
              <w:t>ный бюджет</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23 1 01 00000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9649,2</w:t>
            </w:r>
          </w:p>
        </w:tc>
        <w:tc>
          <w:tcPr>
            <w:tcW w:w="1077" w:type="dxa"/>
          </w:tcPr>
          <w:p w:rsidR="00637E85" w:rsidRDefault="00637E85">
            <w:pPr>
              <w:pStyle w:val="ConsPlusNormal"/>
              <w:jc w:val="center"/>
            </w:pPr>
            <w:r>
              <w:t>9649,2</w:t>
            </w:r>
          </w:p>
        </w:tc>
        <w:tc>
          <w:tcPr>
            <w:tcW w:w="1077" w:type="dxa"/>
          </w:tcPr>
          <w:p w:rsidR="00637E85" w:rsidRDefault="00637E85">
            <w:pPr>
              <w:pStyle w:val="ConsPlusNormal"/>
              <w:jc w:val="center"/>
            </w:pPr>
            <w:r>
              <w:t>16541,1</w:t>
            </w:r>
          </w:p>
        </w:tc>
        <w:tc>
          <w:tcPr>
            <w:tcW w:w="1077" w:type="dxa"/>
          </w:tcPr>
          <w:p w:rsidR="00637E85" w:rsidRDefault="00637E85">
            <w:pPr>
              <w:pStyle w:val="ConsPlusNormal"/>
              <w:jc w:val="center"/>
            </w:pPr>
            <w:r>
              <w:t>21731,1</w:t>
            </w:r>
          </w:p>
        </w:tc>
        <w:tc>
          <w:tcPr>
            <w:tcW w:w="1077" w:type="dxa"/>
          </w:tcPr>
          <w:p w:rsidR="00637E85" w:rsidRDefault="00637E85">
            <w:pPr>
              <w:pStyle w:val="ConsPlusNormal"/>
              <w:jc w:val="center"/>
            </w:pPr>
            <w:r>
              <w:t>14498,2</w:t>
            </w:r>
          </w:p>
        </w:tc>
        <w:tc>
          <w:tcPr>
            <w:tcW w:w="1077" w:type="dxa"/>
          </w:tcPr>
          <w:p w:rsidR="00637E85" w:rsidRDefault="00637E85">
            <w:pPr>
              <w:pStyle w:val="ConsPlusNormal"/>
              <w:jc w:val="center"/>
            </w:pPr>
            <w:r>
              <w:t>13935,6</w:t>
            </w:r>
          </w:p>
        </w:tc>
        <w:tc>
          <w:tcPr>
            <w:tcW w:w="1191" w:type="dxa"/>
          </w:tcPr>
          <w:p w:rsidR="00637E85" w:rsidRDefault="00637E85">
            <w:pPr>
              <w:pStyle w:val="ConsPlusNormal"/>
              <w:jc w:val="center"/>
            </w:pPr>
            <w:r>
              <w:t>86004,4</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951,0</w:t>
            </w:r>
          </w:p>
        </w:tc>
        <w:tc>
          <w:tcPr>
            <w:tcW w:w="1077" w:type="dxa"/>
          </w:tcPr>
          <w:p w:rsidR="00637E85" w:rsidRDefault="00637E85">
            <w:pPr>
              <w:pStyle w:val="ConsPlusNormal"/>
              <w:jc w:val="center"/>
            </w:pPr>
            <w:r>
              <w:t>951,3</w:t>
            </w:r>
          </w:p>
        </w:tc>
        <w:tc>
          <w:tcPr>
            <w:tcW w:w="1077" w:type="dxa"/>
          </w:tcPr>
          <w:p w:rsidR="00637E85" w:rsidRDefault="00637E85">
            <w:pPr>
              <w:pStyle w:val="ConsPlusNormal"/>
              <w:jc w:val="center"/>
            </w:pPr>
            <w:r>
              <w:t>1008,8</w:t>
            </w:r>
          </w:p>
        </w:tc>
        <w:tc>
          <w:tcPr>
            <w:tcW w:w="1077" w:type="dxa"/>
          </w:tcPr>
          <w:p w:rsidR="00637E85" w:rsidRDefault="00637E85">
            <w:pPr>
              <w:pStyle w:val="ConsPlusNormal"/>
              <w:jc w:val="center"/>
            </w:pPr>
            <w:r>
              <w:t>900,0</w:t>
            </w:r>
          </w:p>
        </w:tc>
        <w:tc>
          <w:tcPr>
            <w:tcW w:w="1077" w:type="dxa"/>
          </w:tcPr>
          <w:p w:rsidR="00637E85" w:rsidRDefault="00637E85">
            <w:pPr>
              <w:pStyle w:val="ConsPlusNormal"/>
              <w:jc w:val="center"/>
            </w:pPr>
            <w:r>
              <w:t>900,0</w:t>
            </w:r>
          </w:p>
        </w:tc>
        <w:tc>
          <w:tcPr>
            <w:tcW w:w="1077" w:type="dxa"/>
          </w:tcPr>
          <w:p w:rsidR="00637E85" w:rsidRDefault="00637E85">
            <w:pPr>
              <w:pStyle w:val="ConsPlusNormal"/>
              <w:jc w:val="center"/>
            </w:pPr>
            <w:r>
              <w:t>900,0</w:t>
            </w:r>
          </w:p>
        </w:tc>
        <w:tc>
          <w:tcPr>
            <w:tcW w:w="1191" w:type="dxa"/>
          </w:tcPr>
          <w:p w:rsidR="00637E85" w:rsidRDefault="00637E85">
            <w:pPr>
              <w:pStyle w:val="ConsPlusNormal"/>
              <w:jc w:val="center"/>
            </w:pPr>
            <w:r>
              <w:t>5611,9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900,0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23 1 01 20820</w:t>
            </w:r>
          </w:p>
        </w:tc>
        <w:tc>
          <w:tcPr>
            <w:tcW w:w="680" w:type="dxa"/>
          </w:tcPr>
          <w:p w:rsidR="00637E85" w:rsidRDefault="00637E85">
            <w:pPr>
              <w:pStyle w:val="ConsPlusNormal"/>
              <w:jc w:val="center"/>
            </w:pPr>
            <w:r>
              <w:t>300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900,0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1. Департамент образования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3858,0</w:t>
            </w:r>
          </w:p>
        </w:tc>
        <w:tc>
          <w:tcPr>
            <w:tcW w:w="1077" w:type="dxa"/>
          </w:tcPr>
          <w:p w:rsidR="00637E85" w:rsidRDefault="00637E85">
            <w:pPr>
              <w:pStyle w:val="ConsPlusNormal"/>
              <w:jc w:val="center"/>
            </w:pPr>
            <w:r>
              <w:t>3907,5</w:t>
            </w:r>
          </w:p>
        </w:tc>
        <w:tc>
          <w:tcPr>
            <w:tcW w:w="1077" w:type="dxa"/>
          </w:tcPr>
          <w:p w:rsidR="00637E85" w:rsidRDefault="00637E85">
            <w:pPr>
              <w:pStyle w:val="ConsPlusNormal"/>
              <w:jc w:val="center"/>
            </w:pPr>
            <w:r>
              <w:t>3685,0</w:t>
            </w:r>
          </w:p>
        </w:tc>
        <w:tc>
          <w:tcPr>
            <w:tcW w:w="1077" w:type="dxa"/>
          </w:tcPr>
          <w:p w:rsidR="00637E85" w:rsidRDefault="00637E85">
            <w:pPr>
              <w:pStyle w:val="ConsPlusNormal"/>
              <w:jc w:val="center"/>
            </w:pPr>
            <w:r>
              <w:t>3862,3</w:t>
            </w:r>
          </w:p>
        </w:tc>
        <w:tc>
          <w:tcPr>
            <w:tcW w:w="1077" w:type="dxa"/>
          </w:tcPr>
          <w:p w:rsidR="00637E85" w:rsidRDefault="00637E85">
            <w:pPr>
              <w:pStyle w:val="ConsPlusNormal"/>
              <w:jc w:val="center"/>
            </w:pPr>
            <w:r>
              <w:t>3676,2</w:t>
            </w:r>
          </w:p>
        </w:tc>
        <w:tc>
          <w:tcPr>
            <w:tcW w:w="1077" w:type="dxa"/>
          </w:tcPr>
          <w:p w:rsidR="00637E85" w:rsidRDefault="00637E85">
            <w:pPr>
              <w:pStyle w:val="ConsPlusNormal"/>
              <w:jc w:val="center"/>
            </w:pPr>
            <w:r>
              <w:t>3676,2</w:t>
            </w:r>
          </w:p>
        </w:tc>
        <w:tc>
          <w:tcPr>
            <w:tcW w:w="1191" w:type="dxa"/>
          </w:tcPr>
          <w:p w:rsidR="00637E85" w:rsidRDefault="00637E85">
            <w:pPr>
              <w:pStyle w:val="ConsPlusNormal"/>
              <w:jc w:val="center"/>
            </w:pPr>
            <w:r>
              <w:t>22665,2</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23 1 01 24340</w:t>
            </w:r>
          </w:p>
        </w:tc>
        <w:tc>
          <w:tcPr>
            <w:tcW w:w="680" w:type="dxa"/>
          </w:tcPr>
          <w:p w:rsidR="00637E85" w:rsidRDefault="00637E85">
            <w:pPr>
              <w:pStyle w:val="ConsPlusNormal"/>
              <w:jc w:val="center"/>
            </w:pPr>
            <w:r>
              <w:t>000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3756,2</w:t>
            </w:r>
          </w:p>
        </w:tc>
        <w:tc>
          <w:tcPr>
            <w:tcW w:w="1077" w:type="dxa"/>
            <w:vMerge w:val="restart"/>
          </w:tcPr>
          <w:p w:rsidR="00637E85" w:rsidRDefault="00637E85">
            <w:pPr>
              <w:pStyle w:val="ConsPlusNormal"/>
              <w:jc w:val="center"/>
            </w:pPr>
            <w:r>
              <w:t>3756,2</w:t>
            </w:r>
          </w:p>
        </w:tc>
        <w:tc>
          <w:tcPr>
            <w:tcW w:w="1077" w:type="dxa"/>
            <w:vMerge w:val="restart"/>
          </w:tcPr>
          <w:p w:rsidR="00637E85" w:rsidRDefault="00637E85">
            <w:pPr>
              <w:pStyle w:val="ConsPlusNormal"/>
              <w:jc w:val="center"/>
            </w:pPr>
            <w:r>
              <w:t>3626,2</w:t>
            </w:r>
          </w:p>
        </w:tc>
        <w:tc>
          <w:tcPr>
            <w:tcW w:w="1077" w:type="dxa"/>
            <w:vMerge w:val="restart"/>
          </w:tcPr>
          <w:p w:rsidR="00637E85" w:rsidRDefault="00637E85">
            <w:pPr>
              <w:pStyle w:val="ConsPlusNormal"/>
              <w:jc w:val="center"/>
            </w:pPr>
            <w:r>
              <w:t>3626,2</w:t>
            </w:r>
          </w:p>
        </w:tc>
        <w:tc>
          <w:tcPr>
            <w:tcW w:w="1077" w:type="dxa"/>
            <w:vMerge w:val="restart"/>
          </w:tcPr>
          <w:p w:rsidR="00637E85" w:rsidRDefault="00637E85">
            <w:pPr>
              <w:pStyle w:val="ConsPlusNormal"/>
              <w:jc w:val="center"/>
            </w:pPr>
            <w:r>
              <w:t>3626,2</w:t>
            </w:r>
          </w:p>
        </w:tc>
        <w:tc>
          <w:tcPr>
            <w:tcW w:w="1077" w:type="dxa"/>
            <w:vMerge w:val="restart"/>
          </w:tcPr>
          <w:p w:rsidR="00637E85" w:rsidRDefault="00637E85">
            <w:pPr>
              <w:pStyle w:val="ConsPlusNormal"/>
              <w:jc w:val="center"/>
            </w:pPr>
            <w:r>
              <w:t>3626,2</w:t>
            </w:r>
          </w:p>
        </w:tc>
        <w:tc>
          <w:tcPr>
            <w:tcW w:w="1191" w:type="dxa"/>
            <w:vMerge w:val="restart"/>
          </w:tcPr>
          <w:p w:rsidR="00637E85" w:rsidRDefault="00637E85">
            <w:pPr>
              <w:pStyle w:val="ConsPlusNormal"/>
              <w:jc w:val="center"/>
            </w:pPr>
            <w:r>
              <w:t>22017,2</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23 1 01 71680</w:t>
            </w:r>
          </w:p>
        </w:tc>
        <w:tc>
          <w:tcPr>
            <w:tcW w:w="680" w:type="dxa"/>
          </w:tcPr>
          <w:p w:rsidR="00637E85" w:rsidRDefault="00637E85">
            <w:pPr>
              <w:pStyle w:val="ConsPlusNormal"/>
              <w:jc w:val="center"/>
            </w:pPr>
            <w:r>
              <w:t>500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101,8</w:t>
            </w:r>
          </w:p>
        </w:tc>
        <w:tc>
          <w:tcPr>
            <w:tcW w:w="1077" w:type="dxa"/>
          </w:tcPr>
          <w:p w:rsidR="00637E85" w:rsidRDefault="00637E85">
            <w:pPr>
              <w:pStyle w:val="ConsPlusNormal"/>
              <w:jc w:val="center"/>
            </w:pPr>
            <w:r>
              <w:t>101,3</w:t>
            </w:r>
          </w:p>
        </w:tc>
        <w:tc>
          <w:tcPr>
            <w:tcW w:w="1077" w:type="dxa"/>
          </w:tcPr>
          <w:p w:rsidR="00637E85" w:rsidRDefault="00637E85">
            <w:pPr>
              <w:pStyle w:val="ConsPlusNormal"/>
              <w:jc w:val="center"/>
            </w:pPr>
            <w:r>
              <w:t>58,8</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411,9</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236,1</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2. Департамент культуры</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191" w:type="dxa"/>
          </w:tcPr>
          <w:p w:rsidR="00637E85" w:rsidRDefault="00637E85">
            <w:pPr>
              <w:pStyle w:val="ConsPlusNormal"/>
              <w:jc w:val="center"/>
            </w:pPr>
            <w:r>
              <w:t>10686,0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558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23 1 01 24320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077" w:type="dxa"/>
          </w:tcPr>
          <w:p w:rsidR="00637E85" w:rsidRDefault="00637E85">
            <w:pPr>
              <w:pStyle w:val="ConsPlusNormal"/>
              <w:jc w:val="center"/>
            </w:pPr>
            <w:r>
              <w:t>1781,0</w:t>
            </w:r>
          </w:p>
        </w:tc>
        <w:tc>
          <w:tcPr>
            <w:tcW w:w="1191" w:type="dxa"/>
          </w:tcPr>
          <w:p w:rsidR="00637E85" w:rsidRDefault="00637E85">
            <w:pPr>
              <w:pStyle w:val="ConsPlusNormal"/>
              <w:jc w:val="center"/>
            </w:pPr>
            <w:r>
              <w:t>10686,0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3. Департамент по физической культуре и спорту</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567</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23 1 01 22750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077" w:type="dxa"/>
          </w:tcPr>
          <w:p w:rsidR="00637E85" w:rsidRDefault="00637E85">
            <w:pPr>
              <w:pStyle w:val="ConsPlusNormal"/>
              <w:jc w:val="center"/>
            </w:pPr>
            <w:r>
              <w:t>584,3</w:t>
            </w:r>
          </w:p>
        </w:tc>
        <w:tc>
          <w:tcPr>
            <w:tcW w:w="1191" w:type="dxa"/>
          </w:tcPr>
          <w:p w:rsidR="00637E85" w:rsidRDefault="00637E85">
            <w:pPr>
              <w:pStyle w:val="ConsPlusNormal"/>
              <w:jc w:val="center"/>
            </w:pPr>
            <w:r>
              <w:t>3505,8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4. Департамент социальной защиты населения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561</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5. Соисполнитель - департамент транспорта и дорожного хозяйства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7071,9</w:t>
            </w:r>
          </w:p>
        </w:tc>
        <w:tc>
          <w:tcPr>
            <w:tcW w:w="1077" w:type="dxa"/>
          </w:tcPr>
          <w:p w:rsidR="00637E85" w:rsidRDefault="00637E85">
            <w:pPr>
              <w:pStyle w:val="ConsPlusNormal"/>
              <w:jc w:val="center"/>
            </w:pPr>
            <w:r>
              <w:t>12140,5</w:t>
            </w:r>
          </w:p>
        </w:tc>
        <w:tc>
          <w:tcPr>
            <w:tcW w:w="1077" w:type="dxa"/>
          </w:tcPr>
          <w:p w:rsidR="00637E85" w:rsidRDefault="00637E85">
            <w:pPr>
              <w:pStyle w:val="ConsPlusNormal"/>
              <w:jc w:val="center"/>
            </w:pPr>
            <w:r>
              <w:t>4907,6</w:t>
            </w:r>
          </w:p>
        </w:tc>
        <w:tc>
          <w:tcPr>
            <w:tcW w:w="1077" w:type="dxa"/>
          </w:tcPr>
          <w:p w:rsidR="00637E85" w:rsidRDefault="00637E85">
            <w:pPr>
              <w:pStyle w:val="ConsPlusNormal"/>
              <w:jc w:val="center"/>
            </w:pPr>
            <w:r>
              <w:t>4345,0</w:t>
            </w:r>
          </w:p>
        </w:tc>
        <w:tc>
          <w:tcPr>
            <w:tcW w:w="1191" w:type="dxa"/>
          </w:tcPr>
          <w:p w:rsidR="00637E85" w:rsidRDefault="00637E85">
            <w:pPr>
              <w:pStyle w:val="ConsPlusNormal"/>
              <w:jc w:val="center"/>
            </w:pPr>
            <w:r>
              <w:t>28465,0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513</w:t>
            </w:r>
          </w:p>
        </w:tc>
        <w:tc>
          <w:tcPr>
            <w:tcW w:w="624" w:type="dxa"/>
          </w:tcPr>
          <w:p w:rsidR="00637E85" w:rsidRDefault="00637E85">
            <w:pPr>
              <w:pStyle w:val="ConsPlusNormal"/>
              <w:jc w:val="center"/>
            </w:pPr>
            <w:r>
              <w:t>0408</w:t>
            </w:r>
          </w:p>
        </w:tc>
        <w:tc>
          <w:tcPr>
            <w:tcW w:w="1531" w:type="dxa"/>
          </w:tcPr>
          <w:p w:rsidR="00637E85" w:rsidRDefault="00637E85">
            <w:pPr>
              <w:pStyle w:val="ConsPlusNormal"/>
              <w:jc w:val="center"/>
            </w:pPr>
            <w:r>
              <w:t>23 1 01 60980</w:t>
            </w:r>
          </w:p>
        </w:tc>
        <w:tc>
          <w:tcPr>
            <w:tcW w:w="680" w:type="dxa"/>
          </w:tcPr>
          <w:p w:rsidR="00637E85" w:rsidRDefault="00637E85">
            <w:pPr>
              <w:pStyle w:val="ConsPlusNormal"/>
              <w:jc w:val="center"/>
            </w:pPr>
            <w:r>
              <w:t>800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7071,9</w:t>
            </w:r>
          </w:p>
        </w:tc>
        <w:tc>
          <w:tcPr>
            <w:tcW w:w="1077" w:type="dxa"/>
          </w:tcPr>
          <w:p w:rsidR="00637E85" w:rsidRDefault="00637E85">
            <w:pPr>
              <w:pStyle w:val="ConsPlusNormal"/>
              <w:jc w:val="center"/>
            </w:pPr>
            <w:r>
              <w:t>12140,5</w:t>
            </w:r>
          </w:p>
        </w:tc>
        <w:tc>
          <w:tcPr>
            <w:tcW w:w="1077" w:type="dxa"/>
          </w:tcPr>
          <w:p w:rsidR="00637E85" w:rsidRDefault="00637E85">
            <w:pPr>
              <w:pStyle w:val="ConsPlusNormal"/>
              <w:jc w:val="center"/>
            </w:pPr>
            <w:r>
              <w:t>4907,6</w:t>
            </w:r>
          </w:p>
        </w:tc>
        <w:tc>
          <w:tcPr>
            <w:tcW w:w="1077" w:type="dxa"/>
          </w:tcPr>
          <w:p w:rsidR="00637E85" w:rsidRDefault="00637E85">
            <w:pPr>
              <w:pStyle w:val="ConsPlusNormal"/>
              <w:jc w:val="center"/>
            </w:pPr>
            <w:r>
              <w:t>4345,0</w:t>
            </w:r>
          </w:p>
        </w:tc>
        <w:tc>
          <w:tcPr>
            <w:tcW w:w="1191" w:type="dxa"/>
          </w:tcPr>
          <w:p w:rsidR="00637E85" w:rsidRDefault="00637E85">
            <w:pPr>
              <w:pStyle w:val="ConsPlusNormal"/>
              <w:jc w:val="center"/>
            </w:pPr>
            <w:r>
              <w:t>28465,0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Соисполнитель 6. Администрация области, в том числе: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4177,7</w:t>
            </w:r>
          </w:p>
        </w:tc>
        <w:tc>
          <w:tcPr>
            <w:tcW w:w="1077" w:type="dxa"/>
          </w:tcPr>
          <w:p w:rsidR="00637E85" w:rsidRDefault="00637E85">
            <w:pPr>
              <w:pStyle w:val="ConsPlusNormal"/>
              <w:jc w:val="center"/>
            </w:pPr>
            <w:r>
              <w:t>4177,7</w:t>
            </w:r>
          </w:p>
        </w:tc>
        <w:tc>
          <w:tcPr>
            <w:tcW w:w="1077" w:type="dxa"/>
          </w:tcPr>
          <w:p w:rsidR="00637E85" w:rsidRDefault="00637E85">
            <w:pPr>
              <w:pStyle w:val="ConsPlusNormal"/>
              <w:jc w:val="center"/>
            </w:pPr>
            <w:r>
              <w:t>4277,7</w:t>
            </w:r>
          </w:p>
        </w:tc>
        <w:tc>
          <w:tcPr>
            <w:tcW w:w="1077" w:type="dxa"/>
          </w:tcPr>
          <w:p w:rsidR="00637E85" w:rsidRDefault="00637E85">
            <w:pPr>
              <w:pStyle w:val="ConsPlusNormal"/>
              <w:jc w:val="center"/>
            </w:pPr>
            <w:r>
              <w:t>4299,1</w:t>
            </w:r>
          </w:p>
        </w:tc>
        <w:tc>
          <w:tcPr>
            <w:tcW w:w="1077" w:type="dxa"/>
          </w:tcPr>
          <w:p w:rsidR="00637E85" w:rsidRDefault="00637E85">
            <w:pPr>
              <w:pStyle w:val="ConsPlusNormal"/>
              <w:jc w:val="center"/>
            </w:pPr>
            <w:r>
              <w:t>4299,1</w:t>
            </w:r>
          </w:p>
        </w:tc>
        <w:tc>
          <w:tcPr>
            <w:tcW w:w="1077" w:type="dxa"/>
          </w:tcPr>
          <w:p w:rsidR="00637E85" w:rsidRDefault="00637E85">
            <w:pPr>
              <w:pStyle w:val="ConsPlusNormal"/>
              <w:jc w:val="center"/>
            </w:pPr>
            <w:r>
              <w:t>4299,1</w:t>
            </w:r>
          </w:p>
        </w:tc>
        <w:tc>
          <w:tcPr>
            <w:tcW w:w="1191" w:type="dxa"/>
          </w:tcPr>
          <w:p w:rsidR="00637E85" w:rsidRDefault="00637E85">
            <w:pPr>
              <w:pStyle w:val="ConsPlusNormal"/>
              <w:jc w:val="center"/>
            </w:pPr>
            <w:r>
              <w:t>25530,4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23 1 01 00000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3327,7</w:t>
            </w:r>
          </w:p>
        </w:tc>
        <w:tc>
          <w:tcPr>
            <w:tcW w:w="1077" w:type="dxa"/>
          </w:tcPr>
          <w:p w:rsidR="00637E85" w:rsidRDefault="00637E85">
            <w:pPr>
              <w:pStyle w:val="ConsPlusNormal"/>
              <w:jc w:val="center"/>
            </w:pPr>
            <w:r>
              <w:t>3327,7</w:t>
            </w:r>
          </w:p>
        </w:tc>
        <w:tc>
          <w:tcPr>
            <w:tcW w:w="1077" w:type="dxa"/>
          </w:tcPr>
          <w:p w:rsidR="00637E85" w:rsidRDefault="00637E85">
            <w:pPr>
              <w:pStyle w:val="ConsPlusNormal"/>
              <w:jc w:val="center"/>
            </w:pPr>
            <w:r>
              <w:t>3327,7</w:t>
            </w:r>
          </w:p>
        </w:tc>
        <w:tc>
          <w:tcPr>
            <w:tcW w:w="1077" w:type="dxa"/>
          </w:tcPr>
          <w:p w:rsidR="00637E85" w:rsidRDefault="00637E85">
            <w:pPr>
              <w:pStyle w:val="ConsPlusNormal"/>
              <w:jc w:val="center"/>
            </w:pPr>
            <w:r>
              <w:t>3449,1</w:t>
            </w:r>
          </w:p>
        </w:tc>
        <w:tc>
          <w:tcPr>
            <w:tcW w:w="1077" w:type="dxa"/>
          </w:tcPr>
          <w:p w:rsidR="00637E85" w:rsidRDefault="00637E85">
            <w:pPr>
              <w:pStyle w:val="ConsPlusNormal"/>
              <w:jc w:val="center"/>
            </w:pPr>
            <w:r>
              <w:t>3449,1</w:t>
            </w:r>
          </w:p>
        </w:tc>
        <w:tc>
          <w:tcPr>
            <w:tcW w:w="1077" w:type="dxa"/>
          </w:tcPr>
          <w:p w:rsidR="00637E85" w:rsidRDefault="00637E85">
            <w:pPr>
              <w:pStyle w:val="ConsPlusNormal"/>
              <w:jc w:val="center"/>
            </w:pPr>
            <w:r>
              <w:t>3449,1</w:t>
            </w:r>
          </w:p>
        </w:tc>
        <w:tc>
          <w:tcPr>
            <w:tcW w:w="1191" w:type="dxa"/>
          </w:tcPr>
          <w:p w:rsidR="00637E85" w:rsidRDefault="00637E85">
            <w:pPr>
              <w:pStyle w:val="ConsPlusNormal"/>
              <w:jc w:val="center"/>
            </w:pPr>
            <w:r>
              <w:t>20330,4</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Комитет по молодежной политике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3320,3</w:t>
            </w:r>
          </w:p>
        </w:tc>
        <w:tc>
          <w:tcPr>
            <w:tcW w:w="1077" w:type="dxa"/>
          </w:tcPr>
          <w:p w:rsidR="00637E85" w:rsidRDefault="00637E85">
            <w:pPr>
              <w:pStyle w:val="ConsPlusNormal"/>
              <w:jc w:val="center"/>
            </w:pPr>
            <w:r>
              <w:t>3320,3</w:t>
            </w:r>
          </w:p>
        </w:tc>
        <w:tc>
          <w:tcPr>
            <w:tcW w:w="1077" w:type="dxa"/>
          </w:tcPr>
          <w:p w:rsidR="00637E85" w:rsidRDefault="00637E85">
            <w:pPr>
              <w:pStyle w:val="ConsPlusNormal"/>
              <w:jc w:val="center"/>
            </w:pPr>
            <w:r>
              <w:t>3420,3</w:t>
            </w:r>
          </w:p>
        </w:tc>
        <w:tc>
          <w:tcPr>
            <w:tcW w:w="1077" w:type="dxa"/>
          </w:tcPr>
          <w:p w:rsidR="00637E85" w:rsidRDefault="00637E85">
            <w:pPr>
              <w:pStyle w:val="ConsPlusNormal"/>
              <w:jc w:val="center"/>
            </w:pPr>
            <w:r>
              <w:t>3398,8</w:t>
            </w:r>
          </w:p>
        </w:tc>
        <w:tc>
          <w:tcPr>
            <w:tcW w:w="1077" w:type="dxa"/>
          </w:tcPr>
          <w:p w:rsidR="00637E85" w:rsidRDefault="00637E85">
            <w:pPr>
              <w:pStyle w:val="ConsPlusNormal"/>
              <w:jc w:val="center"/>
            </w:pPr>
            <w:r>
              <w:t>3398,8</w:t>
            </w:r>
          </w:p>
        </w:tc>
        <w:tc>
          <w:tcPr>
            <w:tcW w:w="1077" w:type="dxa"/>
          </w:tcPr>
          <w:p w:rsidR="00637E85" w:rsidRDefault="00637E85">
            <w:pPr>
              <w:pStyle w:val="ConsPlusNormal"/>
              <w:jc w:val="center"/>
            </w:pPr>
            <w:r>
              <w:t>3398,8</w:t>
            </w:r>
          </w:p>
        </w:tc>
        <w:tc>
          <w:tcPr>
            <w:tcW w:w="1191" w:type="dxa"/>
          </w:tcPr>
          <w:p w:rsidR="00637E85" w:rsidRDefault="00637E85">
            <w:pPr>
              <w:pStyle w:val="ConsPlusNormal"/>
              <w:jc w:val="center"/>
            </w:pPr>
            <w:r>
              <w:t>20257,3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23 1 01 22780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2470,3</w:t>
            </w:r>
          </w:p>
        </w:tc>
        <w:tc>
          <w:tcPr>
            <w:tcW w:w="1077" w:type="dxa"/>
            <w:vMerge w:val="restart"/>
          </w:tcPr>
          <w:p w:rsidR="00637E85" w:rsidRDefault="00637E85">
            <w:pPr>
              <w:pStyle w:val="ConsPlusNormal"/>
              <w:jc w:val="center"/>
            </w:pPr>
            <w:r>
              <w:t>2470,3</w:t>
            </w:r>
          </w:p>
        </w:tc>
        <w:tc>
          <w:tcPr>
            <w:tcW w:w="1077" w:type="dxa"/>
            <w:vMerge w:val="restart"/>
          </w:tcPr>
          <w:p w:rsidR="00637E85" w:rsidRDefault="00637E85">
            <w:pPr>
              <w:pStyle w:val="ConsPlusNormal"/>
              <w:jc w:val="center"/>
            </w:pPr>
            <w:r>
              <w:t>2470,3</w:t>
            </w:r>
          </w:p>
        </w:tc>
        <w:tc>
          <w:tcPr>
            <w:tcW w:w="1077" w:type="dxa"/>
            <w:vMerge w:val="restart"/>
          </w:tcPr>
          <w:p w:rsidR="00637E85" w:rsidRDefault="00637E85">
            <w:pPr>
              <w:pStyle w:val="ConsPlusNormal"/>
              <w:jc w:val="center"/>
            </w:pPr>
            <w:r>
              <w:t>2548,8</w:t>
            </w:r>
          </w:p>
        </w:tc>
        <w:tc>
          <w:tcPr>
            <w:tcW w:w="1077" w:type="dxa"/>
            <w:vMerge w:val="restart"/>
          </w:tcPr>
          <w:p w:rsidR="00637E85" w:rsidRDefault="00637E85">
            <w:pPr>
              <w:pStyle w:val="ConsPlusNormal"/>
              <w:jc w:val="center"/>
            </w:pPr>
            <w:r>
              <w:t>2548,8</w:t>
            </w:r>
          </w:p>
        </w:tc>
        <w:tc>
          <w:tcPr>
            <w:tcW w:w="1077" w:type="dxa"/>
            <w:vMerge w:val="restart"/>
          </w:tcPr>
          <w:p w:rsidR="00637E85" w:rsidRDefault="00637E85">
            <w:pPr>
              <w:pStyle w:val="ConsPlusNormal"/>
              <w:jc w:val="center"/>
            </w:pPr>
            <w:r>
              <w:t>2548,8</w:t>
            </w:r>
          </w:p>
        </w:tc>
        <w:tc>
          <w:tcPr>
            <w:tcW w:w="1191" w:type="dxa"/>
            <w:vMerge w:val="restart"/>
          </w:tcPr>
          <w:p w:rsidR="00637E85" w:rsidRDefault="00637E85">
            <w:pPr>
              <w:pStyle w:val="ConsPlusNormal"/>
              <w:jc w:val="center"/>
            </w:pPr>
            <w:r>
              <w:t>15057,3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23 1 01 71290</w:t>
            </w:r>
          </w:p>
        </w:tc>
        <w:tc>
          <w:tcPr>
            <w:tcW w:w="680" w:type="dxa"/>
          </w:tcPr>
          <w:p w:rsidR="00637E85" w:rsidRDefault="00637E85">
            <w:pPr>
              <w:pStyle w:val="ConsPlusNormal"/>
              <w:jc w:val="center"/>
            </w:pPr>
            <w:r>
              <w:t>500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23 1 01 71300</w:t>
            </w:r>
          </w:p>
        </w:tc>
        <w:tc>
          <w:tcPr>
            <w:tcW w:w="680" w:type="dxa"/>
          </w:tcPr>
          <w:p w:rsidR="00637E85" w:rsidRDefault="00637E85">
            <w:pPr>
              <w:pStyle w:val="ConsPlusNormal"/>
              <w:jc w:val="center"/>
            </w:pPr>
            <w:r>
              <w:t>500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950,0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077" w:type="dxa"/>
          </w:tcPr>
          <w:p w:rsidR="00637E85" w:rsidRDefault="00637E85">
            <w:pPr>
              <w:pStyle w:val="ConsPlusNormal"/>
              <w:jc w:val="center"/>
            </w:pPr>
            <w:r>
              <w:t>850,0</w:t>
            </w:r>
          </w:p>
        </w:tc>
        <w:tc>
          <w:tcPr>
            <w:tcW w:w="1191" w:type="dxa"/>
          </w:tcPr>
          <w:p w:rsidR="00637E85" w:rsidRDefault="00637E85">
            <w:pPr>
              <w:pStyle w:val="ConsPlusNormal"/>
              <w:jc w:val="center"/>
            </w:pPr>
            <w:r>
              <w:t>5200,0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p>
        </w:tc>
        <w:tc>
          <w:tcPr>
            <w:tcW w:w="1701" w:type="dxa"/>
            <w:vMerge w:val="restart"/>
          </w:tcPr>
          <w:p w:rsidR="00637E85" w:rsidRDefault="00637E85">
            <w:pPr>
              <w:pStyle w:val="ConsPlusNormal"/>
            </w:pPr>
            <w:r>
              <w:t>Комитет общественных связей и средств массовой информации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857,4</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077" w:type="dxa"/>
          </w:tcPr>
          <w:p w:rsidR="00637E85" w:rsidRDefault="00637E85">
            <w:pPr>
              <w:pStyle w:val="ConsPlusNormal"/>
              <w:jc w:val="center"/>
            </w:pPr>
            <w:r>
              <w:t>900,3</w:t>
            </w:r>
          </w:p>
        </w:tc>
        <w:tc>
          <w:tcPr>
            <w:tcW w:w="1191" w:type="dxa"/>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23 1 01 20860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857,4</w:t>
            </w:r>
          </w:p>
        </w:tc>
        <w:tc>
          <w:tcPr>
            <w:tcW w:w="1077" w:type="dxa"/>
            <w:vMerge w:val="restart"/>
          </w:tcPr>
          <w:p w:rsidR="00637E85" w:rsidRDefault="00637E85">
            <w:pPr>
              <w:pStyle w:val="ConsPlusNormal"/>
              <w:jc w:val="center"/>
            </w:pPr>
            <w:r>
              <w:t>857,4</w:t>
            </w:r>
          </w:p>
        </w:tc>
        <w:tc>
          <w:tcPr>
            <w:tcW w:w="1077" w:type="dxa"/>
            <w:vMerge w:val="restart"/>
          </w:tcPr>
          <w:p w:rsidR="00637E85" w:rsidRDefault="00637E85">
            <w:pPr>
              <w:pStyle w:val="ConsPlusNormal"/>
              <w:jc w:val="center"/>
            </w:pPr>
            <w:r>
              <w:t>857,4</w:t>
            </w:r>
          </w:p>
        </w:tc>
        <w:tc>
          <w:tcPr>
            <w:tcW w:w="1077" w:type="dxa"/>
            <w:vMerge w:val="restart"/>
          </w:tcPr>
          <w:p w:rsidR="00637E85" w:rsidRDefault="00637E85">
            <w:pPr>
              <w:pStyle w:val="ConsPlusNormal"/>
              <w:jc w:val="center"/>
            </w:pPr>
            <w:r>
              <w:t>900,3</w:t>
            </w:r>
          </w:p>
        </w:tc>
        <w:tc>
          <w:tcPr>
            <w:tcW w:w="1077" w:type="dxa"/>
            <w:vMerge w:val="restart"/>
          </w:tcPr>
          <w:p w:rsidR="00637E85" w:rsidRDefault="00637E85">
            <w:pPr>
              <w:pStyle w:val="ConsPlusNormal"/>
              <w:jc w:val="center"/>
            </w:pPr>
            <w:r>
              <w:t>900,3</w:t>
            </w:r>
          </w:p>
        </w:tc>
        <w:tc>
          <w:tcPr>
            <w:tcW w:w="1077" w:type="dxa"/>
            <w:vMerge w:val="restart"/>
          </w:tcPr>
          <w:p w:rsidR="00637E85" w:rsidRDefault="00637E85">
            <w:pPr>
              <w:pStyle w:val="ConsPlusNormal"/>
              <w:jc w:val="center"/>
            </w:pPr>
            <w:r>
              <w:t>900,3</w:t>
            </w:r>
          </w:p>
        </w:tc>
        <w:tc>
          <w:tcPr>
            <w:tcW w:w="1191" w:type="dxa"/>
            <w:vMerge w:val="restart"/>
          </w:tcPr>
          <w:p w:rsidR="00637E85" w:rsidRDefault="00637E85">
            <w:pPr>
              <w:pStyle w:val="ConsPlusNormal"/>
              <w:jc w:val="center"/>
            </w:pPr>
            <w:r>
              <w:t>5273,1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23 1 01 10683</w:t>
            </w:r>
          </w:p>
        </w:tc>
        <w:tc>
          <w:tcPr>
            <w:tcW w:w="680" w:type="dxa"/>
          </w:tcPr>
          <w:p w:rsidR="00637E85" w:rsidRDefault="00637E85">
            <w:pPr>
              <w:pStyle w:val="ConsPlusNormal"/>
              <w:jc w:val="center"/>
            </w:pPr>
            <w:r>
              <w:t>300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pPr>
            <w:r>
              <w:t>Основное мероприятие 1.2.</w:t>
            </w:r>
          </w:p>
          <w:p w:rsidR="00637E85" w:rsidRDefault="00637E85">
            <w:pPr>
              <w:pStyle w:val="ConsPlusNormal"/>
            </w:pPr>
            <w:r>
              <w:t>Поддержка граждан и их объединений, участвующих в охране общественного порядка</w:t>
            </w:r>
          </w:p>
        </w:tc>
        <w:tc>
          <w:tcPr>
            <w:tcW w:w="1701" w:type="dxa"/>
            <w:vMerge w:val="restart"/>
          </w:tcPr>
          <w:p w:rsidR="00637E85" w:rsidRDefault="00637E85">
            <w:pPr>
              <w:pStyle w:val="ConsPlusNormal"/>
            </w:pPr>
            <w:r>
              <w:t>Всего по мероприятию 1.2</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390,0</w:t>
            </w:r>
          </w:p>
        </w:tc>
        <w:tc>
          <w:tcPr>
            <w:tcW w:w="1077" w:type="dxa"/>
          </w:tcPr>
          <w:p w:rsidR="00637E85" w:rsidRDefault="00637E85">
            <w:pPr>
              <w:pStyle w:val="ConsPlusNormal"/>
              <w:jc w:val="center"/>
            </w:pPr>
            <w:r>
              <w:t>390,0</w:t>
            </w:r>
          </w:p>
        </w:tc>
        <w:tc>
          <w:tcPr>
            <w:tcW w:w="1077" w:type="dxa"/>
          </w:tcPr>
          <w:p w:rsidR="00637E85" w:rsidRDefault="00637E85">
            <w:pPr>
              <w:pStyle w:val="ConsPlusNormal"/>
              <w:jc w:val="center"/>
            </w:pPr>
            <w:r>
              <w:t>390,0</w:t>
            </w:r>
          </w:p>
        </w:tc>
        <w:tc>
          <w:tcPr>
            <w:tcW w:w="1077" w:type="dxa"/>
          </w:tcPr>
          <w:p w:rsidR="00637E85" w:rsidRDefault="00637E85">
            <w:pPr>
              <w:pStyle w:val="ConsPlusNormal"/>
              <w:jc w:val="center"/>
            </w:pPr>
            <w:r>
              <w:t>440,0</w:t>
            </w:r>
          </w:p>
        </w:tc>
        <w:tc>
          <w:tcPr>
            <w:tcW w:w="1077" w:type="dxa"/>
          </w:tcPr>
          <w:p w:rsidR="00637E85" w:rsidRDefault="00637E85">
            <w:pPr>
              <w:pStyle w:val="ConsPlusNormal"/>
              <w:jc w:val="center"/>
            </w:pPr>
            <w:r>
              <w:t>440,0</w:t>
            </w:r>
          </w:p>
        </w:tc>
        <w:tc>
          <w:tcPr>
            <w:tcW w:w="1077" w:type="dxa"/>
          </w:tcPr>
          <w:p w:rsidR="00637E85" w:rsidRDefault="00637E85">
            <w:pPr>
              <w:pStyle w:val="ConsPlusNormal"/>
              <w:jc w:val="center"/>
            </w:pPr>
            <w:r>
              <w:t>440,0</w:t>
            </w:r>
          </w:p>
        </w:tc>
        <w:tc>
          <w:tcPr>
            <w:tcW w:w="1191" w:type="dxa"/>
          </w:tcPr>
          <w:p w:rsidR="00637E85" w:rsidRDefault="00637E85">
            <w:pPr>
              <w:pStyle w:val="ConsPlusNormal"/>
              <w:jc w:val="center"/>
            </w:pPr>
            <w:r>
              <w:t>2490,0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23 1 02 00000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390,0</w:t>
            </w:r>
          </w:p>
        </w:tc>
        <w:tc>
          <w:tcPr>
            <w:tcW w:w="1077" w:type="dxa"/>
          </w:tcPr>
          <w:p w:rsidR="00637E85" w:rsidRDefault="00637E85">
            <w:pPr>
              <w:pStyle w:val="ConsPlusNormal"/>
              <w:jc w:val="center"/>
            </w:pPr>
            <w:r>
              <w:t>390,0</w:t>
            </w:r>
          </w:p>
        </w:tc>
        <w:tc>
          <w:tcPr>
            <w:tcW w:w="1077" w:type="dxa"/>
          </w:tcPr>
          <w:p w:rsidR="00637E85" w:rsidRDefault="00637E85">
            <w:pPr>
              <w:pStyle w:val="ConsPlusNormal"/>
              <w:jc w:val="center"/>
            </w:pPr>
            <w:r>
              <w:t>390,0</w:t>
            </w:r>
          </w:p>
        </w:tc>
        <w:tc>
          <w:tcPr>
            <w:tcW w:w="1077" w:type="dxa"/>
          </w:tcPr>
          <w:p w:rsidR="00637E85" w:rsidRDefault="00637E85">
            <w:pPr>
              <w:pStyle w:val="ConsPlusNormal"/>
              <w:jc w:val="center"/>
            </w:pPr>
            <w:r>
              <w:t>440,0</w:t>
            </w:r>
          </w:p>
        </w:tc>
        <w:tc>
          <w:tcPr>
            <w:tcW w:w="1077" w:type="dxa"/>
          </w:tcPr>
          <w:p w:rsidR="00637E85" w:rsidRDefault="00637E85">
            <w:pPr>
              <w:pStyle w:val="ConsPlusNormal"/>
              <w:jc w:val="center"/>
            </w:pPr>
            <w:r>
              <w:t>440,0</w:t>
            </w:r>
          </w:p>
        </w:tc>
        <w:tc>
          <w:tcPr>
            <w:tcW w:w="1077" w:type="dxa"/>
          </w:tcPr>
          <w:p w:rsidR="00637E85" w:rsidRDefault="00637E85">
            <w:pPr>
              <w:pStyle w:val="ConsPlusNormal"/>
              <w:jc w:val="center"/>
            </w:pPr>
            <w:r>
              <w:t>440,0</w:t>
            </w:r>
          </w:p>
        </w:tc>
        <w:tc>
          <w:tcPr>
            <w:tcW w:w="1191" w:type="dxa"/>
          </w:tcPr>
          <w:p w:rsidR="00637E85" w:rsidRDefault="00637E85">
            <w:pPr>
              <w:pStyle w:val="ConsPlusNormal"/>
              <w:jc w:val="center"/>
            </w:pPr>
            <w:r>
              <w:t>2490,0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 xml:space="preserve">Внебюджетный </w:t>
            </w:r>
            <w:r>
              <w:lastRenderedPageBreak/>
              <w:t>источник</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191" w:type="dxa"/>
          </w:tcPr>
          <w:p w:rsidR="00637E85" w:rsidRDefault="00637E85">
            <w:pPr>
              <w:pStyle w:val="ConsPlusNormal"/>
              <w:jc w:val="center"/>
            </w:pPr>
            <w:r>
              <w:t>1740,0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23 1 02 20810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077" w:type="dxa"/>
          </w:tcPr>
          <w:p w:rsidR="00637E85" w:rsidRDefault="00637E85">
            <w:pPr>
              <w:pStyle w:val="ConsPlusNormal"/>
              <w:jc w:val="center"/>
            </w:pPr>
            <w:r>
              <w:t>290,0</w:t>
            </w:r>
          </w:p>
        </w:tc>
        <w:tc>
          <w:tcPr>
            <w:tcW w:w="1191" w:type="dxa"/>
          </w:tcPr>
          <w:p w:rsidR="00637E85" w:rsidRDefault="00637E85">
            <w:pPr>
              <w:pStyle w:val="ConsPlusNormal"/>
              <w:jc w:val="center"/>
            </w:pPr>
            <w:r>
              <w:t>1740,0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1. Администрация области, в том числе:</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750,0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23 1 02 22790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750,0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 xml:space="preserve">Комитет по </w:t>
            </w:r>
            <w:r>
              <w:lastRenderedPageBreak/>
              <w:t>молодежной политике</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750,0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503</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23 1 02 22790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100,0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150,0</w:t>
            </w:r>
          </w:p>
        </w:tc>
        <w:tc>
          <w:tcPr>
            <w:tcW w:w="1191" w:type="dxa"/>
          </w:tcPr>
          <w:p w:rsidR="00637E85" w:rsidRDefault="00637E85">
            <w:pPr>
              <w:pStyle w:val="ConsPlusNormal"/>
              <w:jc w:val="center"/>
            </w:pPr>
            <w:r>
              <w:t>750,0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1.3.</w:t>
            </w:r>
          </w:p>
          <w:p w:rsidR="00637E85" w:rsidRDefault="00637E85">
            <w:pPr>
              <w:pStyle w:val="ConsPlusNormal"/>
            </w:pPr>
            <w:r>
              <w:t>Обеспечение реализации отдельных государственных полномочий по вопросам административного законодательства</w:t>
            </w:r>
          </w:p>
        </w:tc>
        <w:tc>
          <w:tcPr>
            <w:tcW w:w="1701" w:type="dxa"/>
            <w:vMerge w:val="restart"/>
          </w:tcPr>
          <w:p w:rsidR="00637E85" w:rsidRDefault="00637E85">
            <w:pPr>
              <w:pStyle w:val="ConsPlusNormal"/>
            </w:pPr>
            <w:r>
              <w:t>Всего по мероприятию 1.3</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10737,0</w:t>
            </w:r>
          </w:p>
        </w:tc>
        <w:tc>
          <w:tcPr>
            <w:tcW w:w="1077" w:type="dxa"/>
          </w:tcPr>
          <w:p w:rsidR="00637E85" w:rsidRDefault="00637E85">
            <w:pPr>
              <w:pStyle w:val="ConsPlusNormal"/>
              <w:jc w:val="center"/>
            </w:pPr>
            <w:r>
              <w:t>11045,9</w:t>
            </w:r>
          </w:p>
        </w:tc>
        <w:tc>
          <w:tcPr>
            <w:tcW w:w="1077" w:type="dxa"/>
          </w:tcPr>
          <w:p w:rsidR="00637E85" w:rsidRDefault="00637E85">
            <w:pPr>
              <w:pStyle w:val="ConsPlusNormal"/>
              <w:jc w:val="center"/>
            </w:pPr>
            <w:r>
              <w:t>11615,9</w:t>
            </w:r>
          </w:p>
        </w:tc>
        <w:tc>
          <w:tcPr>
            <w:tcW w:w="1077" w:type="dxa"/>
          </w:tcPr>
          <w:p w:rsidR="00637E85" w:rsidRDefault="00637E85">
            <w:pPr>
              <w:pStyle w:val="ConsPlusNormal"/>
              <w:jc w:val="center"/>
            </w:pPr>
            <w:r>
              <w:t>12083,7</w:t>
            </w:r>
          </w:p>
        </w:tc>
        <w:tc>
          <w:tcPr>
            <w:tcW w:w="1077" w:type="dxa"/>
          </w:tcPr>
          <w:p w:rsidR="00637E85" w:rsidRDefault="00637E85">
            <w:pPr>
              <w:pStyle w:val="ConsPlusNormal"/>
              <w:jc w:val="center"/>
            </w:pPr>
            <w:r>
              <w:t>11975,5</w:t>
            </w:r>
          </w:p>
        </w:tc>
        <w:tc>
          <w:tcPr>
            <w:tcW w:w="1077" w:type="dxa"/>
          </w:tcPr>
          <w:p w:rsidR="00637E85" w:rsidRDefault="00637E85">
            <w:pPr>
              <w:pStyle w:val="ConsPlusNormal"/>
              <w:jc w:val="center"/>
            </w:pPr>
            <w:r>
              <w:t>11975,5</w:t>
            </w:r>
          </w:p>
        </w:tc>
        <w:tc>
          <w:tcPr>
            <w:tcW w:w="1191" w:type="dxa"/>
          </w:tcPr>
          <w:p w:rsidR="00637E85" w:rsidRDefault="00637E85">
            <w:pPr>
              <w:pStyle w:val="ConsPlusNormal"/>
              <w:jc w:val="center"/>
            </w:pPr>
            <w:r>
              <w:t>69433,5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23 1 03 00000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10737,0</w:t>
            </w:r>
          </w:p>
        </w:tc>
        <w:tc>
          <w:tcPr>
            <w:tcW w:w="1077" w:type="dxa"/>
          </w:tcPr>
          <w:p w:rsidR="00637E85" w:rsidRDefault="00637E85">
            <w:pPr>
              <w:pStyle w:val="ConsPlusNormal"/>
              <w:jc w:val="center"/>
            </w:pPr>
            <w:r>
              <w:t>11045,9</w:t>
            </w:r>
          </w:p>
        </w:tc>
        <w:tc>
          <w:tcPr>
            <w:tcW w:w="1077" w:type="dxa"/>
          </w:tcPr>
          <w:p w:rsidR="00637E85" w:rsidRDefault="00637E85">
            <w:pPr>
              <w:pStyle w:val="ConsPlusNormal"/>
              <w:jc w:val="center"/>
            </w:pPr>
            <w:r>
              <w:t>11615,9</w:t>
            </w:r>
          </w:p>
        </w:tc>
        <w:tc>
          <w:tcPr>
            <w:tcW w:w="1077" w:type="dxa"/>
          </w:tcPr>
          <w:p w:rsidR="00637E85" w:rsidRDefault="00637E85">
            <w:pPr>
              <w:pStyle w:val="ConsPlusNormal"/>
              <w:jc w:val="center"/>
            </w:pPr>
            <w:r>
              <w:t>12083,7</w:t>
            </w:r>
          </w:p>
        </w:tc>
        <w:tc>
          <w:tcPr>
            <w:tcW w:w="1077" w:type="dxa"/>
          </w:tcPr>
          <w:p w:rsidR="00637E85" w:rsidRDefault="00637E85">
            <w:pPr>
              <w:pStyle w:val="ConsPlusNormal"/>
              <w:jc w:val="center"/>
            </w:pPr>
            <w:r>
              <w:t>11975,5</w:t>
            </w:r>
          </w:p>
        </w:tc>
        <w:tc>
          <w:tcPr>
            <w:tcW w:w="1077" w:type="dxa"/>
          </w:tcPr>
          <w:p w:rsidR="00637E85" w:rsidRDefault="00637E85">
            <w:pPr>
              <w:pStyle w:val="ConsPlusNormal"/>
              <w:jc w:val="center"/>
            </w:pPr>
            <w:r>
              <w:t>11975,5</w:t>
            </w:r>
          </w:p>
        </w:tc>
        <w:tc>
          <w:tcPr>
            <w:tcW w:w="1191" w:type="dxa"/>
          </w:tcPr>
          <w:p w:rsidR="00637E85" w:rsidRDefault="00637E85">
            <w:pPr>
              <w:pStyle w:val="ConsPlusNormal"/>
              <w:jc w:val="center"/>
            </w:pPr>
            <w:r>
              <w:t>69433,5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 xml:space="preserve">Ответственный исполнитель мероприятия - департамент </w:t>
            </w:r>
            <w:r>
              <w:lastRenderedPageBreak/>
              <w:t>административных органов и общественной безопасности</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10737,0</w:t>
            </w:r>
          </w:p>
        </w:tc>
        <w:tc>
          <w:tcPr>
            <w:tcW w:w="1077" w:type="dxa"/>
          </w:tcPr>
          <w:p w:rsidR="00637E85" w:rsidRDefault="00637E85">
            <w:pPr>
              <w:pStyle w:val="ConsPlusNormal"/>
              <w:jc w:val="center"/>
            </w:pPr>
            <w:r>
              <w:t>11045,9</w:t>
            </w:r>
          </w:p>
        </w:tc>
        <w:tc>
          <w:tcPr>
            <w:tcW w:w="1077" w:type="dxa"/>
          </w:tcPr>
          <w:p w:rsidR="00637E85" w:rsidRDefault="00637E85">
            <w:pPr>
              <w:pStyle w:val="ConsPlusNormal"/>
              <w:jc w:val="center"/>
            </w:pPr>
            <w:r>
              <w:t>11615,9</w:t>
            </w:r>
          </w:p>
        </w:tc>
        <w:tc>
          <w:tcPr>
            <w:tcW w:w="1077" w:type="dxa"/>
          </w:tcPr>
          <w:p w:rsidR="00637E85" w:rsidRDefault="00637E85">
            <w:pPr>
              <w:pStyle w:val="ConsPlusNormal"/>
              <w:jc w:val="center"/>
            </w:pPr>
            <w:r>
              <w:t>12083,7</w:t>
            </w:r>
          </w:p>
        </w:tc>
        <w:tc>
          <w:tcPr>
            <w:tcW w:w="1077" w:type="dxa"/>
          </w:tcPr>
          <w:p w:rsidR="00637E85" w:rsidRDefault="00637E85">
            <w:pPr>
              <w:pStyle w:val="ConsPlusNormal"/>
              <w:jc w:val="center"/>
            </w:pPr>
            <w:r>
              <w:t>11975,5</w:t>
            </w:r>
          </w:p>
        </w:tc>
        <w:tc>
          <w:tcPr>
            <w:tcW w:w="1077" w:type="dxa"/>
          </w:tcPr>
          <w:p w:rsidR="00637E85" w:rsidRDefault="00637E85">
            <w:pPr>
              <w:pStyle w:val="ConsPlusNormal"/>
              <w:jc w:val="center"/>
            </w:pPr>
            <w:r>
              <w:t>11975,5</w:t>
            </w:r>
          </w:p>
        </w:tc>
        <w:tc>
          <w:tcPr>
            <w:tcW w:w="1191" w:type="dxa"/>
          </w:tcPr>
          <w:p w:rsidR="00637E85" w:rsidRDefault="00637E85">
            <w:pPr>
              <w:pStyle w:val="ConsPlusNormal"/>
              <w:jc w:val="center"/>
            </w:pPr>
            <w:r>
              <w:t>69433,5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0104</w:t>
            </w:r>
          </w:p>
        </w:tc>
        <w:tc>
          <w:tcPr>
            <w:tcW w:w="1531" w:type="dxa"/>
          </w:tcPr>
          <w:p w:rsidR="00637E85" w:rsidRDefault="00637E85">
            <w:pPr>
              <w:pStyle w:val="ConsPlusNormal"/>
              <w:jc w:val="center"/>
            </w:pPr>
            <w:r>
              <w:t>23 1 03 70020</w:t>
            </w:r>
          </w:p>
        </w:tc>
        <w:tc>
          <w:tcPr>
            <w:tcW w:w="680" w:type="dxa"/>
          </w:tcPr>
          <w:p w:rsidR="00637E85" w:rsidRDefault="00637E85">
            <w:pPr>
              <w:pStyle w:val="ConsPlusNormal"/>
              <w:jc w:val="center"/>
            </w:pPr>
            <w:r>
              <w:t>500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10737,0</w:t>
            </w:r>
          </w:p>
        </w:tc>
        <w:tc>
          <w:tcPr>
            <w:tcW w:w="1077" w:type="dxa"/>
          </w:tcPr>
          <w:p w:rsidR="00637E85" w:rsidRDefault="00637E85">
            <w:pPr>
              <w:pStyle w:val="ConsPlusNormal"/>
              <w:jc w:val="center"/>
            </w:pPr>
            <w:r>
              <w:t>11045,9</w:t>
            </w:r>
          </w:p>
        </w:tc>
        <w:tc>
          <w:tcPr>
            <w:tcW w:w="1077" w:type="dxa"/>
          </w:tcPr>
          <w:p w:rsidR="00637E85" w:rsidRDefault="00637E85">
            <w:pPr>
              <w:pStyle w:val="ConsPlusNormal"/>
              <w:jc w:val="center"/>
            </w:pPr>
            <w:r>
              <w:t>11615,9</w:t>
            </w:r>
          </w:p>
        </w:tc>
        <w:tc>
          <w:tcPr>
            <w:tcW w:w="1077" w:type="dxa"/>
          </w:tcPr>
          <w:p w:rsidR="00637E85" w:rsidRDefault="00637E85">
            <w:pPr>
              <w:pStyle w:val="ConsPlusNormal"/>
              <w:jc w:val="center"/>
            </w:pPr>
            <w:r>
              <w:t>12083,7</w:t>
            </w:r>
          </w:p>
        </w:tc>
        <w:tc>
          <w:tcPr>
            <w:tcW w:w="1077" w:type="dxa"/>
          </w:tcPr>
          <w:p w:rsidR="00637E85" w:rsidRDefault="00637E85">
            <w:pPr>
              <w:pStyle w:val="ConsPlusNormal"/>
              <w:jc w:val="center"/>
            </w:pPr>
            <w:r>
              <w:t>11975,5</w:t>
            </w:r>
          </w:p>
        </w:tc>
        <w:tc>
          <w:tcPr>
            <w:tcW w:w="1077" w:type="dxa"/>
          </w:tcPr>
          <w:p w:rsidR="00637E85" w:rsidRDefault="00637E85">
            <w:pPr>
              <w:pStyle w:val="ConsPlusNormal"/>
              <w:jc w:val="center"/>
            </w:pPr>
            <w:r>
              <w:t>11975,5</w:t>
            </w:r>
          </w:p>
        </w:tc>
        <w:tc>
          <w:tcPr>
            <w:tcW w:w="1191" w:type="dxa"/>
          </w:tcPr>
          <w:p w:rsidR="00637E85" w:rsidRDefault="00637E85">
            <w:pPr>
              <w:pStyle w:val="ConsPlusNormal"/>
              <w:jc w:val="center"/>
            </w:pPr>
            <w:r>
              <w:t>69433,5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1.4.</w:t>
            </w:r>
          </w:p>
          <w:p w:rsidR="00637E85" w:rsidRDefault="00637E85">
            <w:pPr>
              <w:pStyle w:val="ConsPlusNormal"/>
            </w:pPr>
            <w:r>
              <w:t>Организация оказания бесплатной юридической помощи гражданам Российской Федерации на территории Владимирской области в рамках государственной системы бесплатной юридической помощи</w:t>
            </w:r>
          </w:p>
        </w:tc>
        <w:tc>
          <w:tcPr>
            <w:tcW w:w="1701" w:type="dxa"/>
            <w:vMerge w:val="restart"/>
          </w:tcPr>
          <w:p w:rsidR="00637E85" w:rsidRDefault="00637E85">
            <w:pPr>
              <w:pStyle w:val="ConsPlusNormal"/>
            </w:pPr>
            <w:r>
              <w:t>Всего по основному мероприятию 1.4</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191" w:type="dxa"/>
          </w:tcPr>
          <w:p w:rsidR="00637E85" w:rsidRDefault="00637E85">
            <w:pPr>
              <w:pStyle w:val="ConsPlusNormal"/>
              <w:jc w:val="center"/>
            </w:pPr>
            <w:r>
              <w:t>11824,8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23 1 04 00000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191" w:type="dxa"/>
          </w:tcPr>
          <w:p w:rsidR="00637E85" w:rsidRDefault="00637E85">
            <w:pPr>
              <w:pStyle w:val="ConsPlusNormal"/>
              <w:jc w:val="center"/>
            </w:pPr>
            <w:r>
              <w:t>11824,8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191" w:type="dxa"/>
          </w:tcPr>
          <w:p w:rsidR="00637E85" w:rsidRDefault="00637E85">
            <w:pPr>
              <w:pStyle w:val="ConsPlusNormal"/>
              <w:jc w:val="center"/>
            </w:pPr>
            <w:r>
              <w:t>11824,8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1006</w:t>
            </w:r>
          </w:p>
        </w:tc>
        <w:tc>
          <w:tcPr>
            <w:tcW w:w="1531" w:type="dxa"/>
          </w:tcPr>
          <w:p w:rsidR="00637E85" w:rsidRDefault="00637E85">
            <w:pPr>
              <w:pStyle w:val="ConsPlusNormal"/>
              <w:jc w:val="center"/>
            </w:pPr>
            <w:r>
              <w:t>23 1 04 60040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077" w:type="dxa"/>
          </w:tcPr>
          <w:p w:rsidR="00637E85" w:rsidRDefault="00637E85">
            <w:pPr>
              <w:pStyle w:val="ConsPlusNormal"/>
              <w:jc w:val="center"/>
            </w:pPr>
            <w:r>
              <w:t>1970,8</w:t>
            </w:r>
          </w:p>
        </w:tc>
        <w:tc>
          <w:tcPr>
            <w:tcW w:w="1191" w:type="dxa"/>
          </w:tcPr>
          <w:p w:rsidR="00637E85" w:rsidRDefault="00637E85">
            <w:pPr>
              <w:pStyle w:val="ConsPlusNormal"/>
              <w:jc w:val="center"/>
            </w:pPr>
            <w:r>
              <w:t>11824,8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1.5.</w:t>
            </w:r>
          </w:p>
          <w:p w:rsidR="00637E85" w:rsidRDefault="00637E85">
            <w:pPr>
              <w:pStyle w:val="ConsPlusNormal"/>
            </w:pPr>
            <w:r>
              <w:t>Государственные полномочия по составлению списков кандидатов в присяжные заседатели судов общей юрисдикции в РФ</w:t>
            </w:r>
          </w:p>
        </w:tc>
        <w:tc>
          <w:tcPr>
            <w:tcW w:w="1701" w:type="dxa"/>
            <w:vMerge w:val="restart"/>
          </w:tcPr>
          <w:p w:rsidR="00637E85" w:rsidRDefault="00637E85">
            <w:pPr>
              <w:pStyle w:val="ConsPlusNormal"/>
            </w:pPr>
            <w:r>
              <w:t>Всего по основному мероприятию 1.5</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858,2</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3251,2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2393,0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23 1 05 00000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858,2</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858,2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858,2</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3251,2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1661,5</w:t>
            </w:r>
          </w:p>
        </w:tc>
        <w:tc>
          <w:tcPr>
            <w:tcW w:w="1077" w:type="dxa"/>
          </w:tcPr>
          <w:p w:rsidR="00637E85" w:rsidRDefault="00637E85">
            <w:pPr>
              <w:pStyle w:val="ConsPlusNormal"/>
              <w:jc w:val="center"/>
            </w:pPr>
            <w:r>
              <w:t>231,8</w:t>
            </w:r>
          </w:p>
        </w:tc>
        <w:tc>
          <w:tcPr>
            <w:tcW w:w="1077" w:type="dxa"/>
          </w:tcPr>
          <w:p w:rsidR="00637E85" w:rsidRDefault="00637E85">
            <w:pPr>
              <w:pStyle w:val="ConsPlusNormal"/>
              <w:jc w:val="center"/>
            </w:pPr>
            <w:r>
              <w:t>243,2</w:t>
            </w:r>
          </w:p>
        </w:tc>
        <w:tc>
          <w:tcPr>
            <w:tcW w:w="1077" w:type="dxa"/>
          </w:tcPr>
          <w:p w:rsidR="00637E85" w:rsidRDefault="00637E85">
            <w:pPr>
              <w:pStyle w:val="ConsPlusNormal"/>
              <w:jc w:val="center"/>
            </w:pPr>
            <w:r>
              <w:t>256,5</w:t>
            </w:r>
          </w:p>
        </w:tc>
        <w:tc>
          <w:tcPr>
            <w:tcW w:w="1191" w:type="dxa"/>
          </w:tcPr>
          <w:p w:rsidR="00637E85" w:rsidRDefault="00637E85">
            <w:pPr>
              <w:pStyle w:val="ConsPlusNormal"/>
              <w:jc w:val="center"/>
            </w:pPr>
            <w:r>
              <w:t>2393,0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23 1 05 51200</w:t>
            </w:r>
          </w:p>
        </w:tc>
        <w:tc>
          <w:tcPr>
            <w:tcW w:w="680" w:type="dxa"/>
          </w:tcPr>
          <w:p w:rsidR="00637E85" w:rsidRDefault="00637E85">
            <w:pPr>
              <w:pStyle w:val="ConsPlusNormal"/>
              <w:jc w:val="center"/>
            </w:pPr>
            <w:r>
              <w:t>500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858,2</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858,2</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outlineLvl w:val="3"/>
            </w:pPr>
            <w:r>
              <w:t>Подпрограмма N 2. Противодействие злоупотреблению наркотиками и их незаконному обороту</w:t>
            </w:r>
          </w:p>
        </w:tc>
        <w:tc>
          <w:tcPr>
            <w:tcW w:w="1701" w:type="dxa"/>
            <w:vMerge w:val="restart"/>
          </w:tcPr>
          <w:p w:rsidR="00637E85" w:rsidRDefault="00637E85">
            <w:pPr>
              <w:pStyle w:val="ConsPlusNormal"/>
            </w:pPr>
            <w:r>
              <w:t>Всего по подпрограмме 2</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1915,0</w:t>
            </w:r>
          </w:p>
        </w:tc>
        <w:tc>
          <w:tcPr>
            <w:tcW w:w="1077" w:type="dxa"/>
          </w:tcPr>
          <w:p w:rsidR="00637E85" w:rsidRDefault="00637E85">
            <w:pPr>
              <w:pStyle w:val="ConsPlusNormal"/>
              <w:jc w:val="center"/>
            </w:pPr>
            <w:r>
              <w:t>1930,0</w:t>
            </w:r>
          </w:p>
        </w:tc>
        <w:tc>
          <w:tcPr>
            <w:tcW w:w="1077" w:type="dxa"/>
          </w:tcPr>
          <w:p w:rsidR="00637E85" w:rsidRDefault="00637E85">
            <w:pPr>
              <w:pStyle w:val="ConsPlusNormal"/>
              <w:jc w:val="center"/>
            </w:pPr>
            <w:r>
              <w:t>2369,5</w:t>
            </w:r>
          </w:p>
        </w:tc>
        <w:tc>
          <w:tcPr>
            <w:tcW w:w="1077" w:type="dxa"/>
          </w:tcPr>
          <w:p w:rsidR="00637E85" w:rsidRDefault="00637E85">
            <w:pPr>
              <w:pStyle w:val="ConsPlusNormal"/>
              <w:jc w:val="center"/>
            </w:pPr>
            <w:r>
              <w:t>2365,9</w:t>
            </w:r>
          </w:p>
        </w:tc>
        <w:tc>
          <w:tcPr>
            <w:tcW w:w="1077" w:type="dxa"/>
          </w:tcPr>
          <w:p w:rsidR="00637E85" w:rsidRDefault="00637E85">
            <w:pPr>
              <w:pStyle w:val="ConsPlusNormal"/>
              <w:jc w:val="center"/>
            </w:pPr>
            <w:r>
              <w:t>2365,3</w:t>
            </w:r>
          </w:p>
        </w:tc>
        <w:tc>
          <w:tcPr>
            <w:tcW w:w="1077" w:type="dxa"/>
          </w:tcPr>
          <w:p w:rsidR="00637E85" w:rsidRDefault="00637E85">
            <w:pPr>
              <w:pStyle w:val="ConsPlusNormal"/>
              <w:jc w:val="center"/>
            </w:pPr>
            <w:r>
              <w:t>2360,3</w:t>
            </w:r>
          </w:p>
        </w:tc>
        <w:tc>
          <w:tcPr>
            <w:tcW w:w="1191" w:type="dxa"/>
          </w:tcPr>
          <w:p w:rsidR="00637E85" w:rsidRDefault="00637E85">
            <w:pPr>
              <w:pStyle w:val="ConsPlusNormal"/>
              <w:jc w:val="center"/>
            </w:pPr>
            <w:r>
              <w:t>13306,0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1915,0</w:t>
            </w:r>
          </w:p>
        </w:tc>
        <w:tc>
          <w:tcPr>
            <w:tcW w:w="1077" w:type="dxa"/>
          </w:tcPr>
          <w:p w:rsidR="00637E85" w:rsidRDefault="00637E85">
            <w:pPr>
              <w:pStyle w:val="ConsPlusNormal"/>
              <w:jc w:val="center"/>
            </w:pPr>
            <w:r>
              <w:t>1930,0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191" w:type="dxa"/>
          </w:tcPr>
          <w:p w:rsidR="00637E85" w:rsidRDefault="00637E85">
            <w:pPr>
              <w:pStyle w:val="ConsPlusNormal"/>
              <w:jc w:val="center"/>
            </w:pPr>
            <w:r>
              <w:t>13245,0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19,5</w:t>
            </w:r>
          </w:p>
        </w:tc>
        <w:tc>
          <w:tcPr>
            <w:tcW w:w="1077" w:type="dxa"/>
          </w:tcPr>
          <w:p w:rsidR="00637E85" w:rsidRDefault="00637E85">
            <w:pPr>
              <w:pStyle w:val="ConsPlusNormal"/>
              <w:jc w:val="center"/>
            </w:pPr>
            <w:r>
              <w:t>15,9</w:t>
            </w:r>
          </w:p>
        </w:tc>
        <w:tc>
          <w:tcPr>
            <w:tcW w:w="1077" w:type="dxa"/>
          </w:tcPr>
          <w:p w:rsidR="00637E85" w:rsidRDefault="00637E85">
            <w:pPr>
              <w:pStyle w:val="ConsPlusNormal"/>
              <w:jc w:val="center"/>
            </w:pPr>
            <w:r>
              <w:t>15,3</w:t>
            </w:r>
          </w:p>
        </w:tc>
        <w:tc>
          <w:tcPr>
            <w:tcW w:w="1077" w:type="dxa"/>
          </w:tcPr>
          <w:p w:rsidR="00637E85" w:rsidRDefault="00637E85">
            <w:pPr>
              <w:pStyle w:val="ConsPlusNormal"/>
              <w:jc w:val="center"/>
            </w:pPr>
            <w:r>
              <w:t>10,3</w:t>
            </w:r>
          </w:p>
        </w:tc>
        <w:tc>
          <w:tcPr>
            <w:tcW w:w="1191" w:type="dxa"/>
          </w:tcPr>
          <w:p w:rsidR="00637E85" w:rsidRDefault="00637E85">
            <w:pPr>
              <w:pStyle w:val="ConsPlusNormal"/>
              <w:jc w:val="center"/>
            </w:pPr>
            <w:r>
              <w:t>61,0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подпрограммы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191" w:type="dxa"/>
          </w:tcPr>
          <w:p w:rsidR="00637E85" w:rsidRDefault="00637E85">
            <w:pPr>
              <w:pStyle w:val="ConsPlusNormal"/>
              <w:jc w:val="center"/>
            </w:pPr>
            <w:r>
              <w:t>2130,0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191" w:type="dxa"/>
          </w:tcPr>
          <w:p w:rsidR="00637E85" w:rsidRDefault="00637E85">
            <w:pPr>
              <w:pStyle w:val="ConsPlusNormal"/>
              <w:jc w:val="center"/>
            </w:pPr>
            <w:r>
              <w:t>2130,0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1. Департамент здравоохранения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555</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2. Департамент культуры</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191" w:type="dxa"/>
          </w:tcPr>
          <w:p w:rsidR="00637E85" w:rsidRDefault="00637E85">
            <w:pPr>
              <w:pStyle w:val="ConsPlusNormal"/>
              <w:jc w:val="center"/>
            </w:pPr>
            <w:r>
              <w:t>7320,0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558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191" w:type="dxa"/>
          </w:tcPr>
          <w:p w:rsidR="00637E85" w:rsidRDefault="00637E85">
            <w:pPr>
              <w:pStyle w:val="ConsPlusNormal"/>
              <w:jc w:val="center"/>
            </w:pPr>
            <w:r>
              <w:t>7320,0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 xml:space="preserve">Соисполнитель 3. </w:t>
            </w:r>
            <w:r>
              <w:lastRenderedPageBreak/>
              <w:t>Департамент социальной защиты населения</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200,0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w:t>
            </w:r>
            <w:r>
              <w:lastRenderedPageBreak/>
              <w:t>ный бюджет</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561</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200,0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4. Департамент образования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210,0</w:t>
            </w:r>
          </w:p>
        </w:tc>
        <w:tc>
          <w:tcPr>
            <w:tcW w:w="1077" w:type="dxa"/>
          </w:tcPr>
          <w:p w:rsidR="00637E85" w:rsidRDefault="00637E85">
            <w:pPr>
              <w:pStyle w:val="ConsPlusNormal"/>
              <w:jc w:val="center"/>
            </w:pPr>
            <w:r>
              <w:t>225,0</w:t>
            </w:r>
          </w:p>
        </w:tc>
        <w:tc>
          <w:tcPr>
            <w:tcW w:w="1077" w:type="dxa"/>
          </w:tcPr>
          <w:p w:rsidR="00637E85" w:rsidRDefault="00637E85">
            <w:pPr>
              <w:pStyle w:val="ConsPlusNormal"/>
              <w:jc w:val="center"/>
            </w:pPr>
            <w:r>
              <w:t>614,5</w:t>
            </w:r>
          </w:p>
        </w:tc>
        <w:tc>
          <w:tcPr>
            <w:tcW w:w="1077" w:type="dxa"/>
          </w:tcPr>
          <w:p w:rsidR="00637E85" w:rsidRDefault="00637E85">
            <w:pPr>
              <w:pStyle w:val="ConsPlusNormal"/>
              <w:jc w:val="center"/>
            </w:pPr>
            <w:r>
              <w:t>610,9</w:t>
            </w:r>
          </w:p>
        </w:tc>
        <w:tc>
          <w:tcPr>
            <w:tcW w:w="1077" w:type="dxa"/>
          </w:tcPr>
          <w:p w:rsidR="00637E85" w:rsidRDefault="00637E85">
            <w:pPr>
              <w:pStyle w:val="ConsPlusNormal"/>
              <w:jc w:val="center"/>
            </w:pPr>
            <w:r>
              <w:t>610,3</w:t>
            </w:r>
          </w:p>
        </w:tc>
        <w:tc>
          <w:tcPr>
            <w:tcW w:w="1077" w:type="dxa"/>
          </w:tcPr>
          <w:p w:rsidR="00637E85" w:rsidRDefault="00637E85">
            <w:pPr>
              <w:pStyle w:val="ConsPlusNormal"/>
              <w:jc w:val="center"/>
            </w:pPr>
            <w:r>
              <w:t>605,3</w:t>
            </w:r>
          </w:p>
        </w:tc>
        <w:tc>
          <w:tcPr>
            <w:tcW w:w="1191" w:type="dxa"/>
          </w:tcPr>
          <w:p w:rsidR="00637E85" w:rsidRDefault="00637E85">
            <w:pPr>
              <w:pStyle w:val="ConsPlusNormal"/>
              <w:jc w:val="center"/>
            </w:pPr>
            <w:r>
              <w:t>2876,0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23 2 00 24350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210,0</w:t>
            </w:r>
          </w:p>
        </w:tc>
        <w:tc>
          <w:tcPr>
            <w:tcW w:w="1077" w:type="dxa"/>
          </w:tcPr>
          <w:p w:rsidR="00637E85" w:rsidRDefault="00637E85">
            <w:pPr>
              <w:pStyle w:val="ConsPlusNormal"/>
              <w:jc w:val="center"/>
            </w:pPr>
            <w:r>
              <w:t>225,0</w:t>
            </w:r>
          </w:p>
        </w:tc>
        <w:tc>
          <w:tcPr>
            <w:tcW w:w="1077" w:type="dxa"/>
          </w:tcPr>
          <w:p w:rsidR="00637E85" w:rsidRDefault="00637E85">
            <w:pPr>
              <w:pStyle w:val="ConsPlusNormal"/>
              <w:jc w:val="center"/>
            </w:pPr>
            <w:r>
              <w:t>595,0</w:t>
            </w:r>
          </w:p>
        </w:tc>
        <w:tc>
          <w:tcPr>
            <w:tcW w:w="1077" w:type="dxa"/>
          </w:tcPr>
          <w:p w:rsidR="00637E85" w:rsidRDefault="00637E85">
            <w:pPr>
              <w:pStyle w:val="ConsPlusNormal"/>
              <w:jc w:val="center"/>
            </w:pPr>
            <w:r>
              <w:t>595,0</w:t>
            </w:r>
          </w:p>
        </w:tc>
        <w:tc>
          <w:tcPr>
            <w:tcW w:w="1077" w:type="dxa"/>
          </w:tcPr>
          <w:p w:rsidR="00637E85" w:rsidRDefault="00637E85">
            <w:pPr>
              <w:pStyle w:val="ConsPlusNormal"/>
              <w:jc w:val="center"/>
            </w:pPr>
            <w:r>
              <w:t>595,0</w:t>
            </w:r>
          </w:p>
        </w:tc>
        <w:tc>
          <w:tcPr>
            <w:tcW w:w="1077" w:type="dxa"/>
          </w:tcPr>
          <w:p w:rsidR="00637E85" w:rsidRDefault="00637E85">
            <w:pPr>
              <w:pStyle w:val="ConsPlusNormal"/>
              <w:jc w:val="center"/>
            </w:pPr>
            <w:r>
              <w:t>595,0</w:t>
            </w:r>
          </w:p>
        </w:tc>
        <w:tc>
          <w:tcPr>
            <w:tcW w:w="1191" w:type="dxa"/>
          </w:tcPr>
          <w:p w:rsidR="00637E85" w:rsidRDefault="00637E85">
            <w:pPr>
              <w:pStyle w:val="ConsPlusNormal"/>
              <w:jc w:val="center"/>
            </w:pPr>
            <w:r>
              <w:t>2815,0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19,5</w:t>
            </w:r>
          </w:p>
        </w:tc>
        <w:tc>
          <w:tcPr>
            <w:tcW w:w="1077" w:type="dxa"/>
          </w:tcPr>
          <w:p w:rsidR="00637E85" w:rsidRDefault="00637E85">
            <w:pPr>
              <w:pStyle w:val="ConsPlusNormal"/>
              <w:jc w:val="center"/>
            </w:pPr>
            <w:r>
              <w:t>15,9</w:t>
            </w:r>
          </w:p>
        </w:tc>
        <w:tc>
          <w:tcPr>
            <w:tcW w:w="1077" w:type="dxa"/>
          </w:tcPr>
          <w:p w:rsidR="00637E85" w:rsidRDefault="00637E85">
            <w:pPr>
              <w:pStyle w:val="ConsPlusNormal"/>
              <w:jc w:val="center"/>
            </w:pPr>
            <w:r>
              <w:t>15,3</w:t>
            </w:r>
          </w:p>
        </w:tc>
        <w:tc>
          <w:tcPr>
            <w:tcW w:w="1077" w:type="dxa"/>
          </w:tcPr>
          <w:p w:rsidR="00637E85" w:rsidRDefault="00637E85">
            <w:pPr>
              <w:pStyle w:val="ConsPlusNormal"/>
              <w:jc w:val="center"/>
            </w:pPr>
            <w:r>
              <w:t>10,3</w:t>
            </w:r>
          </w:p>
        </w:tc>
        <w:tc>
          <w:tcPr>
            <w:tcW w:w="1191" w:type="dxa"/>
          </w:tcPr>
          <w:p w:rsidR="00637E85" w:rsidRDefault="00637E85">
            <w:pPr>
              <w:pStyle w:val="ConsPlusNormal"/>
              <w:jc w:val="center"/>
            </w:pPr>
            <w:r>
              <w:t>61,0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pPr>
            <w:r>
              <w:t>Основное мероприятие 2.1.</w:t>
            </w:r>
          </w:p>
          <w:p w:rsidR="00637E85" w:rsidRDefault="00637E85">
            <w:pPr>
              <w:pStyle w:val="ConsPlusNormal"/>
            </w:pPr>
            <w:r>
              <w:t xml:space="preserve">Организация </w:t>
            </w:r>
            <w:r>
              <w:lastRenderedPageBreak/>
              <w:t>профилактики незаконного потребления наркотических средств и психотропных веществ, наркомании</w:t>
            </w:r>
          </w:p>
        </w:tc>
        <w:tc>
          <w:tcPr>
            <w:tcW w:w="1701" w:type="dxa"/>
            <w:vMerge w:val="restart"/>
          </w:tcPr>
          <w:p w:rsidR="00637E85" w:rsidRDefault="00637E85">
            <w:pPr>
              <w:pStyle w:val="ConsPlusNormal"/>
            </w:pPr>
            <w:r>
              <w:lastRenderedPageBreak/>
              <w:t>Всего по мероприятию 2.1</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1915,0</w:t>
            </w:r>
          </w:p>
        </w:tc>
        <w:tc>
          <w:tcPr>
            <w:tcW w:w="1077" w:type="dxa"/>
          </w:tcPr>
          <w:p w:rsidR="00637E85" w:rsidRDefault="00637E85">
            <w:pPr>
              <w:pStyle w:val="ConsPlusNormal"/>
              <w:jc w:val="center"/>
            </w:pPr>
            <w:r>
              <w:t>1930,0</w:t>
            </w:r>
          </w:p>
        </w:tc>
        <w:tc>
          <w:tcPr>
            <w:tcW w:w="1077" w:type="dxa"/>
          </w:tcPr>
          <w:p w:rsidR="00637E85" w:rsidRDefault="00637E85">
            <w:pPr>
              <w:pStyle w:val="ConsPlusNormal"/>
              <w:jc w:val="center"/>
            </w:pPr>
            <w:r>
              <w:t>2369,5</w:t>
            </w:r>
          </w:p>
        </w:tc>
        <w:tc>
          <w:tcPr>
            <w:tcW w:w="1077" w:type="dxa"/>
          </w:tcPr>
          <w:p w:rsidR="00637E85" w:rsidRDefault="00637E85">
            <w:pPr>
              <w:pStyle w:val="ConsPlusNormal"/>
              <w:jc w:val="center"/>
            </w:pPr>
            <w:r>
              <w:t>2365,9</w:t>
            </w:r>
          </w:p>
        </w:tc>
        <w:tc>
          <w:tcPr>
            <w:tcW w:w="1077" w:type="dxa"/>
          </w:tcPr>
          <w:p w:rsidR="00637E85" w:rsidRDefault="00637E85">
            <w:pPr>
              <w:pStyle w:val="ConsPlusNormal"/>
              <w:jc w:val="center"/>
            </w:pPr>
            <w:r>
              <w:t>2365,3</w:t>
            </w:r>
          </w:p>
        </w:tc>
        <w:tc>
          <w:tcPr>
            <w:tcW w:w="1077" w:type="dxa"/>
          </w:tcPr>
          <w:p w:rsidR="00637E85" w:rsidRDefault="00637E85">
            <w:pPr>
              <w:pStyle w:val="ConsPlusNormal"/>
              <w:jc w:val="center"/>
            </w:pPr>
            <w:r>
              <w:t>2360,3</w:t>
            </w:r>
          </w:p>
        </w:tc>
        <w:tc>
          <w:tcPr>
            <w:tcW w:w="1191" w:type="dxa"/>
          </w:tcPr>
          <w:p w:rsidR="00637E85" w:rsidRDefault="00637E85">
            <w:pPr>
              <w:pStyle w:val="ConsPlusNormal"/>
              <w:jc w:val="center"/>
            </w:pPr>
            <w:r>
              <w:t>13306,0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23 2 01 00000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1915,0</w:t>
            </w:r>
          </w:p>
        </w:tc>
        <w:tc>
          <w:tcPr>
            <w:tcW w:w="1077" w:type="dxa"/>
          </w:tcPr>
          <w:p w:rsidR="00637E85" w:rsidRDefault="00637E85">
            <w:pPr>
              <w:pStyle w:val="ConsPlusNormal"/>
              <w:jc w:val="center"/>
            </w:pPr>
            <w:r>
              <w:t>1930,0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077" w:type="dxa"/>
          </w:tcPr>
          <w:p w:rsidR="00637E85" w:rsidRDefault="00637E85">
            <w:pPr>
              <w:pStyle w:val="ConsPlusNormal"/>
              <w:jc w:val="center"/>
            </w:pPr>
            <w:r>
              <w:t>2350,0</w:t>
            </w:r>
          </w:p>
        </w:tc>
        <w:tc>
          <w:tcPr>
            <w:tcW w:w="1191" w:type="dxa"/>
          </w:tcPr>
          <w:p w:rsidR="00637E85" w:rsidRDefault="00637E85">
            <w:pPr>
              <w:pStyle w:val="ConsPlusNormal"/>
              <w:jc w:val="center"/>
            </w:pPr>
            <w:r>
              <w:t>13245,0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19,5</w:t>
            </w:r>
          </w:p>
        </w:tc>
        <w:tc>
          <w:tcPr>
            <w:tcW w:w="1077" w:type="dxa"/>
          </w:tcPr>
          <w:p w:rsidR="00637E85" w:rsidRDefault="00637E85">
            <w:pPr>
              <w:pStyle w:val="ConsPlusNormal"/>
              <w:jc w:val="center"/>
            </w:pPr>
            <w:r>
              <w:t>15,9</w:t>
            </w:r>
          </w:p>
        </w:tc>
        <w:tc>
          <w:tcPr>
            <w:tcW w:w="1077" w:type="dxa"/>
          </w:tcPr>
          <w:p w:rsidR="00637E85" w:rsidRDefault="00637E85">
            <w:pPr>
              <w:pStyle w:val="ConsPlusNormal"/>
              <w:jc w:val="center"/>
            </w:pPr>
            <w:r>
              <w:t>15,3</w:t>
            </w:r>
          </w:p>
        </w:tc>
        <w:tc>
          <w:tcPr>
            <w:tcW w:w="1077" w:type="dxa"/>
          </w:tcPr>
          <w:p w:rsidR="00637E85" w:rsidRDefault="00637E85">
            <w:pPr>
              <w:pStyle w:val="ConsPlusNormal"/>
              <w:jc w:val="center"/>
            </w:pPr>
            <w:r>
              <w:t>10,3</w:t>
            </w:r>
          </w:p>
        </w:tc>
        <w:tc>
          <w:tcPr>
            <w:tcW w:w="1191" w:type="dxa"/>
          </w:tcPr>
          <w:p w:rsidR="00637E85" w:rsidRDefault="00637E85">
            <w:pPr>
              <w:pStyle w:val="ConsPlusNormal"/>
              <w:jc w:val="center"/>
            </w:pPr>
            <w:r>
              <w:t>61,0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077" w:type="dxa"/>
          </w:tcPr>
          <w:p w:rsidR="00637E85" w:rsidRDefault="00637E85">
            <w:pPr>
              <w:pStyle w:val="ConsPlusNormal"/>
              <w:jc w:val="center"/>
            </w:pPr>
            <w:r>
              <w:t>355,0</w:t>
            </w:r>
          </w:p>
        </w:tc>
        <w:tc>
          <w:tcPr>
            <w:tcW w:w="1191" w:type="dxa"/>
          </w:tcPr>
          <w:p w:rsidR="00637E85" w:rsidRDefault="00637E85">
            <w:pPr>
              <w:pStyle w:val="ConsPlusNormal"/>
              <w:jc w:val="center"/>
            </w:pPr>
            <w:r>
              <w:t>2130,0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23 2 00 20880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355,0</w:t>
            </w:r>
          </w:p>
        </w:tc>
        <w:tc>
          <w:tcPr>
            <w:tcW w:w="1077" w:type="dxa"/>
            <w:vMerge w:val="restart"/>
          </w:tcPr>
          <w:p w:rsidR="00637E85" w:rsidRDefault="00637E85">
            <w:pPr>
              <w:pStyle w:val="ConsPlusNormal"/>
              <w:jc w:val="center"/>
            </w:pPr>
            <w:r>
              <w:t>355,0</w:t>
            </w:r>
          </w:p>
        </w:tc>
        <w:tc>
          <w:tcPr>
            <w:tcW w:w="1077" w:type="dxa"/>
            <w:vMerge w:val="restart"/>
          </w:tcPr>
          <w:p w:rsidR="00637E85" w:rsidRDefault="00637E85">
            <w:pPr>
              <w:pStyle w:val="ConsPlusNormal"/>
              <w:jc w:val="center"/>
            </w:pPr>
            <w:r>
              <w:t>355,0</w:t>
            </w:r>
          </w:p>
        </w:tc>
        <w:tc>
          <w:tcPr>
            <w:tcW w:w="1077" w:type="dxa"/>
            <w:vMerge w:val="restart"/>
          </w:tcPr>
          <w:p w:rsidR="00637E85" w:rsidRDefault="00637E85">
            <w:pPr>
              <w:pStyle w:val="ConsPlusNormal"/>
              <w:jc w:val="center"/>
            </w:pPr>
            <w:r>
              <w:t>355,0</w:t>
            </w:r>
          </w:p>
        </w:tc>
        <w:tc>
          <w:tcPr>
            <w:tcW w:w="1077" w:type="dxa"/>
            <w:vMerge w:val="restart"/>
          </w:tcPr>
          <w:p w:rsidR="00637E85" w:rsidRDefault="00637E85">
            <w:pPr>
              <w:pStyle w:val="ConsPlusNormal"/>
              <w:jc w:val="center"/>
            </w:pPr>
            <w:r>
              <w:t>355,0</w:t>
            </w:r>
          </w:p>
        </w:tc>
        <w:tc>
          <w:tcPr>
            <w:tcW w:w="1077" w:type="dxa"/>
            <w:vMerge w:val="restart"/>
          </w:tcPr>
          <w:p w:rsidR="00637E85" w:rsidRDefault="00637E85">
            <w:pPr>
              <w:pStyle w:val="ConsPlusNormal"/>
              <w:jc w:val="center"/>
            </w:pPr>
            <w:r>
              <w:t>355,0</w:t>
            </w:r>
          </w:p>
        </w:tc>
        <w:tc>
          <w:tcPr>
            <w:tcW w:w="1191" w:type="dxa"/>
            <w:vMerge w:val="restart"/>
          </w:tcPr>
          <w:p w:rsidR="00637E85" w:rsidRDefault="00637E85">
            <w:pPr>
              <w:pStyle w:val="ConsPlusNormal"/>
              <w:jc w:val="center"/>
            </w:pPr>
            <w:r>
              <w:t>2130,0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23 2 00 20870</w:t>
            </w:r>
          </w:p>
        </w:tc>
        <w:tc>
          <w:tcPr>
            <w:tcW w:w="680" w:type="dxa"/>
          </w:tcPr>
          <w:p w:rsidR="00637E85" w:rsidRDefault="00637E85">
            <w:pPr>
              <w:pStyle w:val="ConsPlusNormal"/>
              <w:jc w:val="center"/>
            </w:pPr>
            <w:r>
              <w:t>200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1. Департамент здравоохранения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555</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23 2 00 21870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077" w:type="dxa"/>
          </w:tcPr>
          <w:p w:rsidR="00637E85" w:rsidRDefault="00637E85">
            <w:pPr>
              <w:pStyle w:val="ConsPlusNormal"/>
              <w:jc w:val="center"/>
            </w:pPr>
            <w:r>
              <w:t>130,0</w:t>
            </w:r>
          </w:p>
        </w:tc>
        <w:tc>
          <w:tcPr>
            <w:tcW w:w="1191" w:type="dxa"/>
          </w:tcPr>
          <w:p w:rsidR="00637E85" w:rsidRDefault="00637E85">
            <w:pPr>
              <w:pStyle w:val="ConsPlusNormal"/>
              <w:jc w:val="center"/>
            </w:pPr>
            <w:r>
              <w:t>780,0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2. Департамент культуры</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191" w:type="dxa"/>
          </w:tcPr>
          <w:p w:rsidR="00637E85" w:rsidRDefault="00637E85">
            <w:pPr>
              <w:pStyle w:val="ConsPlusNormal"/>
              <w:jc w:val="center"/>
            </w:pPr>
            <w:r>
              <w:t>7320,0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558</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23 2 00 24330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077" w:type="dxa"/>
          </w:tcPr>
          <w:p w:rsidR="00637E85" w:rsidRDefault="00637E85">
            <w:pPr>
              <w:pStyle w:val="ConsPlusNormal"/>
              <w:jc w:val="center"/>
            </w:pPr>
            <w:r>
              <w:t>1220,0</w:t>
            </w:r>
          </w:p>
        </w:tc>
        <w:tc>
          <w:tcPr>
            <w:tcW w:w="1191" w:type="dxa"/>
          </w:tcPr>
          <w:p w:rsidR="00637E85" w:rsidRDefault="00637E85">
            <w:pPr>
              <w:pStyle w:val="ConsPlusNormal"/>
              <w:jc w:val="center"/>
            </w:pPr>
            <w:r>
              <w:t>7320,0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3. Департамент социальной защиты населения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200,0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561</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23 2 00 22830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200,0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4. Департамент образования</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210,0</w:t>
            </w:r>
          </w:p>
        </w:tc>
        <w:tc>
          <w:tcPr>
            <w:tcW w:w="1077" w:type="dxa"/>
          </w:tcPr>
          <w:p w:rsidR="00637E85" w:rsidRDefault="00637E85">
            <w:pPr>
              <w:pStyle w:val="ConsPlusNormal"/>
              <w:jc w:val="center"/>
            </w:pPr>
            <w:r>
              <w:t>225,0</w:t>
            </w:r>
          </w:p>
        </w:tc>
        <w:tc>
          <w:tcPr>
            <w:tcW w:w="1077" w:type="dxa"/>
          </w:tcPr>
          <w:p w:rsidR="00637E85" w:rsidRDefault="00637E85">
            <w:pPr>
              <w:pStyle w:val="ConsPlusNormal"/>
              <w:jc w:val="center"/>
            </w:pPr>
            <w:r>
              <w:t>614,5</w:t>
            </w:r>
          </w:p>
        </w:tc>
        <w:tc>
          <w:tcPr>
            <w:tcW w:w="1077" w:type="dxa"/>
          </w:tcPr>
          <w:p w:rsidR="00637E85" w:rsidRDefault="00637E85">
            <w:pPr>
              <w:pStyle w:val="ConsPlusNormal"/>
              <w:jc w:val="center"/>
            </w:pPr>
            <w:r>
              <w:t>610,9</w:t>
            </w:r>
          </w:p>
        </w:tc>
        <w:tc>
          <w:tcPr>
            <w:tcW w:w="1077" w:type="dxa"/>
          </w:tcPr>
          <w:p w:rsidR="00637E85" w:rsidRDefault="00637E85">
            <w:pPr>
              <w:pStyle w:val="ConsPlusNormal"/>
              <w:jc w:val="center"/>
            </w:pPr>
            <w:r>
              <w:t>610,3</w:t>
            </w:r>
          </w:p>
        </w:tc>
        <w:tc>
          <w:tcPr>
            <w:tcW w:w="1077" w:type="dxa"/>
          </w:tcPr>
          <w:p w:rsidR="00637E85" w:rsidRDefault="00637E85">
            <w:pPr>
              <w:pStyle w:val="ConsPlusNormal"/>
              <w:jc w:val="center"/>
            </w:pPr>
            <w:r>
              <w:t>605,3</w:t>
            </w:r>
          </w:p>
        </w:tc>
        <w:tc>
          <w:tcPr>
            <w:tcW w:w="1191" w:type="dxa"/>
          </w:tcPr>
          <w:p w:rsidR="00637E85" w:rsidRDefault="00637E85">
            <w:pPr>
              <w:pStyle w:val="ConsPlusNormal"/>
              <w:jc w:val="center"/>
            </w:pPr>
            <w:r>
              <w:t>2876,0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23 2 00 24350</w:t>
            </w:r>
          </w:p>
        </w:tc>
        <w:tc>
          <w:tcPr>
            <w:tcW w:w="680" w:type="dxa"/>
          </w:tcPr>
          <w:p w:rsidR="00637E85" w:rsidRDefault="00637E85">
            <w:pPr>
              <w:pStyle w:val="ConsPlusNormal"/>
              <w:jc w:val="center"/>
            </w:pPr>
            <w:r>
              <w:t>600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210,0</w:t>
            </w:r>
          </w:p>
        </w:tc>
        <w:tc>
          <w:tcPr>
            <w:tcW w:w="1077" w:type="dxa"/>
            <w:vMerge w:val="restart"/>
          </w:tcPr>
          <w:p w:rsidR="00637E85" w:rsidRDefault="00637E85">
            <w:pPr>
              <w:pStyle w:val="ConsPlusNormal"/>
              <w:jc w:val="center"/>
            </w:pPr>
            <w:r>
              <w:t>225,0</w:t>
            </w:r>
          </w:p>
        </w:tc>
        <w:tc>
          <w:tcPr>
            <w:tcW w:w="1077" w:type="dxa"/>
            <w:vMerge w:val="restart"/>
          </w:tcPr>
          <w:p w:rsidR="00637E85" w:rsidRDefault="00637E85">
            <w:pPr>
              <w:pStyle w:val="ConsPlusNormal"/>
              <w:jc w:val="center"/>
            </w:pPr>
            <w:r>
              <w:t>595,0</w:t>
            </w:r>
          </w:p>
        </w:tc>
        <w:tc>
          <w:tcPr>
            <w:tcW w:w="1077" w:type="dxa"/>
            <w:vMerge w:val="restart"/>
          </w:tcPr>
          <w:p w:rsidR="00637E85" w:rsidRDefault="00637E85">
            <w:pPr>
              <w:pStyle w:val="ConsPlusNormal"/>
              <w:jc w:val="center"/>
            </w:pPr>
            <w:r>
              <w:t>595,0</w:t>
            </w:r>
          </w:p>
        </w:tc>
        <w:tc>
          <w:tcPr>
            <w:tcW w:w="1077" w:type="dxa"/>
            <w:vMerge w:val="restart"/>
          </w:tcPr>
          <w:p w:rsidR="00637E85" w:rsidRDefault="00637E85">
            <w:pPr>
              <w:pStyle w:val="ConsPlusNormal"/>
              <w:jc w:val="center"/>
            </w:pPr>
            <w:r>
              <w:t>595,0</w:t>
            </w:r>
          </w:p>
        </w:tc>
        <w:tc>
          <w:tcPr>
            <w:tcW w:w="1077" w:type="dxa"/>
            <w:vMerge w:val="restart"/>
          </w:tcPr>
          <w:p w:rsidR="00637E85" w:rsidRDefault="00637E85">
            <w:pPr>
              <w:pStyle w:val="ConsPlusNormal"/>
              <w:jc w:val="center"/>
            </w:pPr>
            <w:r>
              <w:t>595,0</w:t>
            </w:r>
          </w:p>
        </w:tc>
        <w:tc>
          <w:tcPr>
            <w:tcW w:w="1191" w:type="dxa"/>
            <w:vMerge w:val="restart"/>
          </w:tcPr>
          <w:p w:rsidR="00637E85" w:rsidRDefault="00637E85">
            <w:pPr>
              <w:pStyle w:val="ConsPlusNormal"/>
              <w:jc w:val="center"/>
            </w:pPr>
            <w:r>
              <w:t>2815,0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574</w:t>
            </w:r>
          </w:p>
        </w:tc>
        <w:tc>
          <w:tcPr>
            <w:tcW w:w="624" w:type="dxa"/>
          </w:tcPr>
          <w:p w:rsidR="00637E85" w:rsidRDefault="00637E85">
            <w:pPr>
              <w:pStyle w:val="ConsPlusNormal"/>
              <w:jc w:val="center"/>
            </w:pPr>
            <w:r>
              <w:t>0314</w:t>
            </w:r>
          </w:p>
        </w:tc>
        <w:tc>
          <w:tcPr>
            <w:tcW w:w="1531" w:type="dxa"/>
          </w:tcPr>
          <w:p w:rsidR="00637E85" w:rsidRDefault="00637E85">
            <w:pPr>
              <w:pStyle w:val="ConsPlusNormal"/>
              <w:jc w:val="center"/>
            </w:pPr>
            <w:r>
              <w:t>23 2 00 71690</w:t>
            </w:r>
          </w:p>
        </w:tc>
        <w:tc>
          <w:tcPr>
            <w:tcW w:w="680" w:type="dxa"/>
          </w:tcPr>
          <w:p w:rsidR="00637E85" w:rsidRDefault="00637E85">
            <w:pPr>
              <w:pStyle w:val="ConsPlusNormal"/>
              <w:jc w:val="center"/>
            </w:pPr>
            <w:r>
              <w:t>500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19,5</w:t>
            </w:r>
          </w:p>
        </w:tc>
        <w:tc>
          <w:tcPr>
            <w:tcW w:w="1077" w:type="dxa"/>
          </w:tcPr>
          <w:p w:rsidR="00637E85" w:rsidRDefault="00637E85">
            <w:pPr>
              <w:pStyle w:val="ConsPlusNormal"/>
              <w:jc w:val="center"/>
            </w:pPr>
            <w:r>
              <w:t>15,9</w:t>
            </w:r>
          </w:p>
        </w:tc>
        <w:tc>
          <w:tcPr>
            <w:tcW w:w="1077" w:type="dxa"/>
          </w:tcPr>
          <w:p w:rsidR="00637E85" w:rsidRDefault="00637E85">
            <w:pPr>
              <w:pStyle w:val="ConsPlusNormal"/>
              <w:jc w:val="center"/>
            </w:pPr>
            <w:r>
              <w:t>15,3</w:t>
            </w:r>
          </w:p>
        </w:tc>
        <w:tc>
          <w:tcPr>
            <w:tcW w:w="1077" w:type="dxa"/>
          </w:tcPr>
          <w:p w:rsidR="00637E85" w:rsidRDefault="00637E85">
            <w:pPr>
              <w:pStyle w:val="ConsPlusNormal"/>
              <w:jc w:val="center"/>
            </w:pPr>
            <w:r>
              <w:t>10,3</w:t>
            </w:r>
          </w:p>
        </w:tc>
        <w:tc>
          <w:tcPr>
            <w:tcW w:w="1191" w:type="dxa"/>
          </w:tcPr>
          <w:p w:rsidR="00637E85" w:rsidRDefault="00637E85">
            <w:pPr>
              <w:pStyle w:val="ConsPlusNormal"/>
              <w:jc w:val="center"/>
            </w:pPr>
            <w:r>
              <w:t>61,0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outlineLvl w:val="3"/>
            </w:pPr>
            <w:r>
              <w:t>Подпрограмма N 3. Организация обеспечения деятельности мировых судей во Владимирской области</w:t>
            </w:r>
          </w:p>
        </w:tc>
        <w:tc>
          <w:tcPr>
            <w:tcW w:w="1701" w:type="dxa"/>
            <w:vMerge w:val="restart"/>
          </w:tcPr>
          <w:p w:rsidR="00637E85" w:rsidRDefault="00637E85">
            <w:pPr>
              <w:pStyle w:val="ConsPlusNormal"/>
            </w:pPr>
            <w:r>
              <w:t>Ответственный исполнитель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147517,8</w:t>
            </w:r>
          </w:p>
        </w:tc>
        <w:tc>
          <w:tcPr>
            <w:tcW w:w="1077" w:type="dxa"/>
          </w:tcPr>
          <w:p w:rsidR="00637E85" w:rsidRDefault="00637E85">
            <w:pPr>
              <w:pStyle w:val="ConsPlusNormal"/>
              <w:jc w:val="center"/>
            </w:pPr>
            <w:r>
              <w:t>155818,3</w:t>
            </w:r>
          </w:p>
        </w:tc>
        <w:tc>
          <w:tcPr>
            <w:tcW w:w="1077" w:type="dxa"/>
          </w:tcPr>
          <w:p w:rsidR="00637E85" w:rsidRDefault="00637E85">
            <w:pPr>
              <w:pStyle w:val="ConsPlusNormal"/>
              <w:jc w:val="center"/>
            </w:pPr>
            <w:r>
              <w:t>173567,3</w:t>
            </w:r>
          </w:p>
        </w:tc>
        <w:tc>
          <w:tcPr>
            <w:tcW w:w="1077" w:type="dxa"/>
          </w:tcPr>
          <w:p w:rsidR="00637E85" w:rsidRDefault="00637E85">
            <w:pPr>
              <w:pStyle w:val="ConsPlusNormal"/>
              <w:jc w:val="center"/>
            </w:pPr>
            <w:r>
              <w:t>224047,9</w:t>
            </w:r>
          </w:p>
        </w:tc>
        <w:tc>
          <w:tcPr>
            <w:tcW w:w="1077" w:type="dxa"/>
          </w:tcPr>
          <w:p w:rsidR="00637E85" w:rsidRDefault="00637E85">
            <w:pPr>
              <w:pStyle w:val="ConsPlusNormal"/>
              <w:jc w:val="center"/>
            </w:pPr>
            <w:r>
              <w:t>173634,3</w:t>
            </w:r>
          </w:p>
        </w:tc>
        <w:tc>
          <w:tcPr>
            <w:tcW w:w="1077" w:type="dxa"/>
          </w:tcPr>
          <w:p w:rsidR="00637E85" w:rsidRDefault="00637E85">
            <w:pPr>
              <w:pStyle w:val="ConsPlusNormal"/>
              <w:jc w:val="center"/>
            </w:pPr>
            <w:r>
              <w:t>173633,7</w:t>
            </w:r>
          </w:p>
        </w:tc>
        <w:tc>
          <w:tcPr>
            <w:tcW w:w="1191" w:type="dxa"/>
          </w:tcPr>
          <w:p w:rsidR="00637E85" w:rsidRDefault="00637E85">
            <w:pPr>
              <w:pStyle w:val="ConsPlusNormal"/>
              <w:jc w:val="center"/>
            </w:pPr>
            <w:r>
              <w:t>1048219,3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23 3 00 00000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147517,8</w:t>
            </w:r>
          </w:p>
        </w:tc>
        <w:tc>
          <w:tcPr>
            <w:tcW w:w="1077" w:type="dxa"/>
          </w:tcPr>
          <w:p w:rsidR="00637E85" w:rsidRDefault="00637E85">
            <w:pPr>
              <w:pStyle w:val="ConsPlusNormal"/>
              <w:jc w:val="center"/>
            </w:pPr>
            <w:r>
              <w:t>155818,3</w:t>
            </w:r>
          </w:p>
        </w:tc>
        <w:tc>
          <w:tcPr>
            <w:tcW w:w="1077" w:type="dxa"/>
          </w:tcPr>
          <w:p w:rsidR="00637E85" w:rsidRDefault="00637E85">
            <w:pPr>
              <w:pStyle w:val="ConsPlusNormal"/>
              <w:jc w:val="center"/>
            </w:pPr>
            <w:r>
              <w:t>173567,3</w:t>
            </w:r>
          </w:p>
        </w:tc>
        <w:tc>
          <w:tcPr>
            <w:tcW w:w="1077" w:type="dxa"/>
          </w:tcPr>
          <w:p w:rsidR="00637E85" w:rsidRDefault="00637E85">
            <w:pPr>
              <w:pStyle w:val="ConsPlusNormal"/>
              <w:jc w:val="center"/>
            </w:pPr>
            <w:r>
              <w:t>224047,9</w:t>
            </w:r>
          </w:p>
        </w:tc>
        <w:tc>
          <w:tcPr>
            <w:tcW w:w="1077" w:type="dxa"/>
          </w:tcPr>
          <w:p w:rsidR="00637E85" w:rsidRDefault="00637E85">
            <w:pPr>
              <w:pStyle w:val="ConsPlusNormal"/>
              <w:jc w:val="center"/>
            </w:pPr>
            <w:r>
              <w:t>173634,3</w:t>
            </w:r>
          </w:p>
        </w:tc>
        <w:tc>
          <w:tcPr>
            <w:tcW w:w="1077" w:type="dxa"/>
          </w:tcPr>
          <w:p w:rsidR="00637E85" w:rsidRDefault="00637E85">
            <w:pPr>
              <w:pStyle w:val="ConsPlusNormal"/>
              <w:jc w:val="center"/>
            </w:pPr>
            <w:r>
              <w:t>173633,7</w:t>
            </w:r>
          </w:p>
        </w:tc>
        <w:tc>
          <w:tcPr>
            <w:tcW w:w="1191" w:type="dxa"/>
          </w:tcPr>
          <w:p w:rsidR="00637E85" w:rsidRDefault="00637E85">
            <w:pPr>
              <w:pStyle w:val="ConsPlusNormal"/>
              <w:jc w:val="center"/>
            </w:pPr>
            <w:r>
              <w:t>1048219,3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pPr>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 xml:space="preserve">Внебюджетный </w:t>
            </w:r>
            <w:r>
              <w:lastRenderedPageBreak/>
              <w:t>источник</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lastRenderedPageBreak/>
              <w:t>Основное мероприятие 3.1.</w:t>
            </w:r>
          </w:p>
          <w:p w:rsidR="00637E85" w:rsidRDefault="00637E85">
            <w:pPr>
              <w:pStyle w:val="ConsPlusNormal"/>
            </w:pPr>
            <w:r>
              <w:t>Материально-техническое обеспечение деятельности мировых судей</w:t>
            </w:r>
          </w:p>
        </w:tc>
        <w:tc>
          <w:tcPr>
            <w:tcW w:w="1701" w:type="dxa"/>
            <w:vMerge w:val="restart"/>
          </w:tcPr>
          <w:p w:rsidR="00637E85" w:rsidRDefault="00637E85">
            <w:pPr>
              <w:pStyle w:val="ConsPlusNormal"/>
            </w:pPr>
            <w:r>
              <w:t>Ответственный исполнитель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pPr>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147517,8</w:t>
            </w:r>
          </w:p>
        </w:tc>
        <w:tc>
          <w:tcPr>
            <w:tcW w:w="1077" w:type="dxa"/>
          </w:tcPr>
          <w:p w:rsidR="00637E85" w:rsidRDefault="00637E85">
            <w:pPr>
              <w:pStyle w:val="ConsPlusNormal"/>
              <w:jc w:val="center"/>
            </w:pPr>
            <w:r>
              <w:t>155818,3</w:t>
            </w:r>
          </w:p>
        </w:tc>
        <w:tc>
          <w:tcPr>
            <w:tcW w:w="1077" w:type="dxa"/>
          </w:tcPr>
          <w:p w:rsidR="00637E85" w:rsidRDefault="00637E85">
            <w:pPr>
              <w:pStyle w:val="ConsPlusNormal"/>
              <w:jc w:val="center"/>
            </w:pPr>
            <w:r>
              <w:t>173567,3</w:t>
            </w:r>
          </w:p>
        </w:tc>
        <w:tc>
          <w:tcPr>
            <w:tcW w:w="1077" w:type="dxa"/>
          </w:tcPr>
          <w:p w:rsidR="00637E85" w:rsidRDefault="00637E85">
            <w:pPr>
              <w:pStyle w:val="ConsPlusNormal"/>
              <w:jc w:val="center"/>
            </w:pPr>
            <w:r>
              <w:t>224047,9</w:t>
            </w:r>
          </w:p>
        </w:tc>
        <w:tc>
          <w:tcPr>
            <w:tcW w:w="1077" w:type="dxa"/>
          </w:tcPr>
          <w:p w:rsidR="00637E85" w:rsidRDefault="00637E85">
            <w:pPr>
              <w:pStyle w:val="ConsPlusNormal"/>
              <w:jc w:val="center"/>
            </w:pPr>
            <w:r>
              <w:t>173634,3</w:t>
            </w:r>
          </w:p>
        </w:tc>
        <w:tc>
          <w:tcPr>
            <w:tcW w:w="1077" w:type="dxa"/>
          </w:tcPr>
          <w:p w:rsidR="00637E85" w:rsidRDefault="00637E85">
            <w:pPr>
              <w:pStyle w:val="ConsPlusNormal"/>
              <w:jc w:val="center"/>
            </w:pPr>
            <w:r>
              <w:t>173633,7</w:t>
            </w:r>
          </w:p>
        </w:tc>
        <w:tc>
          <w:tcPr>
            <w:tcW w:w="1191" w:type="dxa"/>
          </w:tcPr>
          <w:p w:rsidR="00637E85" w:rsidRDefault="00637E85">
            <w:pPr>
              <w:pStyle w:val="ConsPlusNormal"/>
              <w:jc w:val="center"/>
            </w:pPr>
            <w:r>
              <w:t>1048219,3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23 3 00 00059</w:t>
            </w:r>
          </w:p>
        </w:tc>
        <w:tc>
          <w:tcPr>
            <w:tcW w:w="680" w:type="dxa"/>
          </w:tcPr>
          <w:p w:rsidR="00637E85" w:rsidRDefault="00637E85">
            <w:pPr>
              <w:pStyle w:val="ConsPlusNormal"/>
              <w:jc w:val="center"/>
            </w:pPr>
            <w:r>
              <w:t>000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147517,8</w:t>
            </w:r>
          </w:p>
        </w:tc>
        <w:tc>
          <w:tcPr>
            <w:tcW w:w="1077" w:type="dxa"/>
            <w:vMerge w:val="restart"/>
          </w:tcPr>
          <w:p w:rsidR="00637E85" w:rsidRDefault="00637E85">
            <w:pPr>
              <w:pStyle w:val="ConsPlusNormal"/>
              <w:jc w:val="center"/>
            </w:pPr>
            <w:r>
              <w:t>155818,3</w:t>
            </w:r>
          </w:p>
        </w:tc>
        <w:tc>
          <w:tcPr>
            <w:tcW w:w="1077" w:type="dxa"/>
            <w:vMerge w:val="restart"/>
          </w:tcPr>
          <w:p w:rsidR="00637E85" w:rsidRDefault="00637E85">
            <w:pPr>
              <w:pStyle w:val="ConsPlusNormal"/>
              <w:jc w:val="center"/>
            </w:pPr>
            <w:r>
              <w:t>173567,3</w:t>
            </w:r>
          </w:p>
        </w:tc>
        <w:tc>
          <w:tcPr>
            <w:tcW w:w="1077" w:type="dxa"/>
            <w:vMerge w:val="restart"/>
          </w:tcPr>
          <w:p w:rsidR="00637E85" w:rsidRDefault="00637E85">
            <w:pPr>
              <w:pStyle w:val="ConsPlusNormal"/>
              <w:jc w:val="center"/>
            </w:pPr>
            <w:r>
              <w:t>224047,9</w:t>
            </w:r>
          </w:p>
        </w:tc>
        <w:tc>
          <w:tcPr>
            <w:tcW w:w="1077" w:type="dxa"/>
            <w:vMerge w:val="restart"/>
          </w:tcPr>
          <w:p w:rsidR="00637E85" w:rsidRDefault="00637E85">
            <w:pPr>
              <w:pStyle w:val="ConsPlusNormal"/>
              <w:jc w:val="center"/>
            </w:pPr>
            <w:r>
              <w:t>173634,3</w:t>
            </w:r>
          </w:p>
        </w:tc>
        <w:tc>
          <w:tcPr>
            <w:tcW w:w="1077" w:type="dxa"/>
            <w:vMerge w:val="restart"/>
          </w:tcPr>
          <w:p w:rsidR="00637E85" w:rsidRDefault="00637E85">
            <w:pPr>
              <w:pStyle w:val="ConsPlusNormal"/>
              <w:jc w:val="center"/>
            </w:pPr>
            <w:r>
              <w:t>173633,7</w:t>
            </w:r>
          </w:p>
        </w:tc>
        <w:tc>
          <w:tcPr>
            <w:tcW w:w="1191" w:type="dxa"/>
            <w:vMerge w:val="restart"/>
          </w:tcPr>
          <w:p w:rsidR="00637E85" w:rsidRDefault="00637E85">
            <w:pPr>
              <w:pStyle w:val="ConsPlusNormal"/>
              <w:jc w:val="center"/>
            </w:pPr>
            <w:r>
              <w:t>1048219,3</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23 3 00 00110</w:t>
            </w:r>
          </w:p>
        </w:tc>
        <w:tc>
          <w:tcPr>
            <w:tcW w:w="680" w:type="dxa"/>
          </w:tcPr>
          <w:p w:rsidR="00637E85" w:rsidRDefault="00637E85">
            <w:pPr>
              <w:pStyle w:val="ConsPlusNormal"/>
              <w:jc w:val="center"/>
            </w:pPr>
            <w:r>
              <w:t>100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23 3 00 20680</w:t>
            </w:r>
          </w:p>
        </w:tc>
        <w:tc>
          <w:tcPr>
            <w:tcW w:w="680" w:type="dxa"/>
          </w:tcPr>
          <w:p w:rsidR="00637E85" w:rsidRDefault="00637E85">
            <w:pPr>
              <w:pStyle w:val="ConsPlusNormal"/>
              <w:jc w:val="center"/>
            </w:pPr>
            <w:r>
              <w:t>200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0105</w:t>
            </w:r>
          </w:p>
        </w:tc>
        <w:tc>
          <w:tcPr>
            <w:tcW w:w="1531" w:type="dxa"/>
          </w:tcPr>
          <w:p w:rsidR="00637E85" w:rsidRDefault="00637E85">
            <w:pPr>
              <w:pStyle w:val="ConsPlusNormal"/>
              <w:jc w:val="center"/>
            </w:pPr>
            <w:r>
              <w:t>23 3 00 21860</w:t>
            </w:r>
          </w:p>
        </w:tc>
        <w:tc>
          <w:tcPr>
            <w:tcW w:w="680" w:type="dxa"/>
          </w:tcPr>
          <w:p w:rsidR="00637E85" w:rsidRDefault="00637E85">
            <w:pPr>
              <w:pStyle w:val="ConsPlusNormal"/>
              <w:jc w:val="center"/>
            </w:pPr>
            <w:r>
              <w:t>000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pPr>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outlineLvl w:val="3"/>
            </w:pPr>
            <w:r>
              <w:t xml:space="preserve">Подпрограмма N 4. Защита населения и территорий от чрезвычайных ситуаций, обеспечение пожарной безопасности и безопасности людей на водных </w:t>
            </w:r>
            <w:r>
              <w:lastRenderedPageBreak/>
              <w:t>объектах</w:t>
            </w:r>
          </w:p>
        </w:tc>
        <w:tc>
          <w:tcPr>
            <w:tcW w:w="1701" w:type="dxa"/>
            <w:vMerge w:val="restart"/>
          </w:tcPr>
          <w:p w:rsidR="00637E85" w:rsidRDefault="00637E85">
            <w:pPr>
              <w:pStyle w:val="ConsPlusNormal"/>
            </w:pPr>
            <w:r>
              <w:lastRenderedPageBreak/>
              <w:t>Всего по подпрограмме 4</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208179,4</w:t>
            </w:r>
          </w:p>
        </w:tc>
        <w:tc>
          <w:tcPr>
            <w:tcW w:w="1077" w:type="dxa"/>
          </w:tcPr>
          <w:p w:rsidR="00637E85" w:rsidRDefault="00637E85">
            <w:pPr>
              <w:pStyle w:val="ConsPlusNormal"/>
              <w:jc w:val="center"/>
            </w:pPr>
            <w:r>
              <w:t>284685,5</w:t>
            </w:r>
          </w:p>
        </w:tc>
        <w:tc>
          <w:tcPr>
            <w:tcW w:w="1077" w:type="dxa"/>
          </w:tcPr>
          <w:p w:rsidR="00637E85" w:rsidRDefault="00637E85">
            <w:pPr>
              <w:pStyle w:val="ConsPlusNormal"/>
              <w:jc w:val="center"/>
            </w:pPr>
            <w:r>
              <w:t>433323,3</w:t>
            </w:r>
          </w:p>
        </w:tc>
        <w:tc>
          <w:tcPr>
            <w:tcW w:w="1077" w:type="dxa"/>
          </w:tcPr>
          <w:p w:rsidR="00637E85" w:rsidRDefault="00637E85">
            <w:pPr>
              <w:pStyle w:val="ConsPlusNormal"/>
              <w:jc w:val="center"/>
            </w:pPr>
            <w:r>
              <w:t>228552,1</w:t>
            </w:r>
          </w:p>
        </w:tc>
        <w:tc>
          <w:tcPr>
            <w:tcW w:w="1077" w:type="dxa"/>
          </w:tcPr>
          <w:p w:rsidR="00637E85" w:rsidRDefault="00637E85">
            <w:pPr>
              <w:pStyle w:val="ConsPlusNormal"/>
              <w:jc w:val="center"/>
            </w:pPr>
            <w:r>
              <w:t>226237,2</w:t>
            </w:r>
          </w:p>
        </w:tc>
        <w:tc>
          <w:tcPr>
            <w:tcW w:w="1077" w:type="dxa"/>
          </w:tcPr>
          <w:p w:rsidR="00637E85" w:rsidRDefault="00637E85">
            <w:pPr>
              <w:pStyle w:val="ConsPlusNormal"/>
              <w:jc w:val="center"/>
            </w:pPr>
            <w:r>
              <w:t>216553,4</w:t>
            </w:r>
          </w:p>
        </w:tc>
        <w:tc>
          <w:tcPr>
            <w:tcW w:w="1191" w:type="dxa"/>
          </w:tcPr>
          <w:p w:rsidR="00637E85" w:rsidRDefault="00637E85">
            <w:pPr>
              <w:pStyle w:val="ConsPlusNormal"/>
              <w:jc w:val="center"/>
            </w:pPr>
            <w:r>
              <w:t>1597530,9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18086,1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18086,1</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190093,3</w:t>
            </w:r>
          </w:p>
        </w:tc>
        <w:tc>
          <w:tcPr>
            <w:tcW w:w="1077" w:type="dxa"/>
          </w:tcPr>
          <w:p w:rsidR="00637E85" w:rsidRDefault="00637E85">
            <w:pPr>
              <w:pStyle w:val="ConsPlusNormal"/>
              <w:jc w:val="center"/>
            </w:pPr>
            <w:r>
              <w:t>284685,5</w:t>
            </w:r>
          </w:p>
        </w:tc>
        <w:tc>
          <w:tcPr>
            <w:tcW w:w="1077" w:type="dxa"/>
          </w:tcPr>
          <w:p w:rsidR="00637E85" w:rsidRDefault="00637E85">
            <w:pPr>
              <w:pStyle w:val="ConsPlusNormal"/>
              <w:jc w:val="center"/>
            </w:pPr>
            <w:r>
              <w:t>433323,3</w:t>
            </w:r>
          </w:p>
        </w:tc>
        <w:tc>
          <w:tcPr>
            <w:tcW w:w="1077" w:type="dxa"/>
          </w:tcPr>
          <w:p w:rsidR="00637E85" w:rsidRDefault="00637E85">
            <w:pPr>
              <w:pStyle w:val="ConsPlusNormal"/>
              <w:jc w:val="center"/>
            </w:pPr>
            <w:r>
              <w:t>228552,1</w:t>
            </w:r>
          </w:p>
        </w:tc>
        <w:tc>
          <w:tcPr>
            <w:tcW w:w="1077" w:type="dxa"/>
          </w:tcPr>
          <w:p w:rsidR="00637E85" w:rsidRDefault="00637E85">
            <w:pPr>
              <w:pStyle w:val="ConsPlusNormal"/>
              <w:jc w:val="center"/>
            </w:pPr>
            <w:r>
              <w:t>226237,2</w:t>
            </w:r>
          </w:p>
        </w:tc>
        <w:tc>
          <w:tcPr>
            <w:tcW w:w="1077" w:type="dxa"/>
          </w:tcPr>
          <w:p w:rsidR="00637E85" w:rsidRDefault="00637E85">
            <w:pPr>
              <w:pStyle w:val="ConsPlusNormal"/>
              <w:jc w:val="center"/>
            </w:pPr>
            <w:r>
              <w:t>216553,4</w:t>
            </w:r>
          </w:p>
        </w:tc>
        <w:tc>
          <w:tcPr>
            <w:tcW w:w="1191" w:type="dxa"/>
          </w:tcPr>
          <w:p w:rsidR="00637E85" w:rsidRDefault="00637E85">
            <w:pPr>
              <w:pStyle w:val="ConsPlusNormal"/>
              <w:jc w:val="center"/>
            </w:pPr>
            <w:r>
              <w:t>1579444,8</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w:t>
            </w:r>
            <w:r>
              <w:lastRenderedPageBreak/>
              <w:t>етный источник</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подпрограммы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189429,4</w:t>
            </w:r>
          </w:p>
        </w:tc>
        <w:tc>
          <w:tcPr>
            <w:tcW w:w="1077" w:type="dxa"/>
          </w:tcPr>
          <w:p w:rsidR="00637E85" w:rsidRDefault="00637E85">
            <w:pPr>
              <w:pStyle w:val="ConsPlusNormal"/>
              <w:jc w:val="center"/>
            </w:pPr>
            <w:r>
              <w:t>284635,5</w:t>
            </w:r>
          </w:p>
        </w:tc>
        <w:tc>
          <w:tcPr>
            <w:tcW w:w="1077" w:type="dxa"/>
          </w:tcPr>
          <w:p w:rsidR="00637E85" w:rsidRDefault="00637E85">
            <w:pPr>
              <w:pStyle w:val="ConsPlusNormal"/>
              <w:jc w:val="center"/>
            </w:pPr>
            <w:r>
              <w:t>420902,3</w:t>
            </w:r>
          </w:p>
        </w:tc>
        <w:tc>
          <w:tcPr>
            <w:tcW w:w="1077" w:type="dxa"/>
          </w:tcPr>
          <w:p w:rsidR="00637E85" w:rsidRDefault="00637E85">
            <w:pPr>
              <w:pStyle w:val="ConsPlusNormal"/>
              <w:jc w:val="center"/>
            </w:pPr>
            <w:r>
              <w:t>224089,7</w:t>
            </w:r>
          </w:p>
        </w:tc>
        <w:tc>
          <w:tcPr>
            <w:tcW w:w="1077" w:type="dxa"/>
          </w:tcPr>
          <w:p w:rsidR="00637E85" w:rsidRDefault="00637E85">
            <w:pPr>
              <w:pStyle w:val="ConsPlusNormal"/>
              <w:jc w:val="center"/>
            </w:pPr>
            <w:r>
              <w:t>218592,8</w:t>
            </w:r>
          </w:p>
        </w:tc>
        <w:tc>
          <w:tcPr>
            <w:tcW w:w="1077" w:type="dxa"/>
          </w:tcPr>
          <w:p w:rsidR="00637E85" w:rsidRDefault="00637E85">
            <w:pPr>
              <w:pStyle w:val="ConsPlusNormal"/>
              <w:jc w:val="center"/>
            </w:pPr>
            <w:r>
              <w:t>216503,4</w:t>
            </w:r>
          </w:p>
        </w:tc>
        <w:tc>
          <w:tcPr>
            <w:tcW w:w="1191" w:type="dxa"/>
          </w:tcPr>
          <w:p w:rsidR="00637E85" w:rsidRDefault="00637E85">
            <w:pPr>
              <w:pStyle w:val="ConsPlusNormal"/>
              <w:jc w:val="center"/>
            </w:pPr>
            <w:r>
              <w:t>1554153,1</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18086,1</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18086,1</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23 4 00 000000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171343,3</w:t>
            </w:r>
          </w:p>
        </w:tc>
        <w:tc>
          <w:tcPr>
            <w:tcW w:w="1077" w:type="dxa"/>
          </w:tcPr>
          <w:p w:rsidR="00637E85" w:rsidRDefault="00637E85">
            <w:pPr>
              <w:pStyle w:val="ConsPlusNormal"/>
              <w:jc w:val="center"/>
            </w:pPr>
            <w:r>
              <w:t>284635,5</w:t>
            </w:r>
          </w:p>
        </w:tc>
        <w:tc>
          <w:tcPr>
            <w:tcW w:w="1077" w:type="dxa"/>
          </w:tcPr>
          <w:p w:rsidR="00637E85" w:rsidRDefault="00637E85">
            <w:pPr>
              <w:pStyle w:val="ConsPlusNormal"/>
              <w:jc w:val="center"/>
            </w:pPr>
            <w:r>
              <w:t>420902,3</w:t>
            </w:r>
          </w:p>
        </w:tc>
        <w:tc>
          <w:tcPr>
            <w:tcW w:w="1077" w:type="dxa"/>
          </w:tcPr>
          <w:p w:rsidR="00637E85" w:rsidRDefault="00637E85">
            <w:pPr>
              <w:pStyle w:val="ConsPlusNormal"/>
              <w:jc w:val="center"/>
            </w:pPr>
            <w:r>
              <w:t>224089,7</w:t>
            </w:r>
          </w:p>
        </w:tc>
        <w:tc>
          <w:tcPr>
            <w:tcW w:w="1077" w:type="dxa"/>
          </w:tcPr>
          <w:p w:rsidR="00637E85" w:rsidRDefault="00637E85">
            <w:pPr>
              <w:pStyle w:val="ConsPlusNormal"/>
              <w:jc w:val="center"/>
            </w:pPr>
            <w:r>
              <w:t>218592,8</w:t>
            </w:r>
          </w:p>
        </w:tc>
        <w:tc>
          <w:tcPr>
            <w:tcW w:w="1077" w:type="dxa"/>
          </w:tcPr>
          <w:p w:rsidR="00637E85" w:rsidRDefault="00637E85">
            <w:pPr>
              <w:pStyle w:val="ConsPlusNormal"/>
              <w:jc w:val="center"/>
            </w:pPr>
            <w:r>
              <w:t>216503,4</w:t>
            </w:r>
          </w:p>
        </w:tc>
        <w:tc>
          <w:tcPr>
            <w:tcW w:w="1191" w:type="dxa"/>
          </w:tcPr>
          <w:p w:rsidR="00637E85" w:rsidRDefault="00637E85">
            <w:pPr>
              <w:pStyle w:val="ConsPlusNormal"/>
              <w:jc w:val="center"/>
            </w:pPr>
            <w:r>
              <w:t>1536067,0</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bottom w:val="nil"/>
            </w:tcBorders>
          </w:tcPr>
          <w:p w:rsidR="00637E85" w:rsidRDefault="00637E85">
            <w:pPr>
              <w:pStyle w:val="ConsPlusNormal"/>
            </w:pPr>
          </w:p>
        </w:tc>
        <w:tc>
          <w:tcPr>
            <w:tcW w:w="1701" w:type="dxa"/>
            <w:vMerge w:val="restart"/>
          </w:tcPr>
          <w:p w:rsidR="00637E85" w:rsidRDefault="00637E85">
            <w:pPr>
              <w:pStyle w:val="ConsPlusNormal"/>
            </w:pPr>
            <w:r>
              <w:t>Соисполнитель - департамент транспорта и дорожного хозяйства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300,0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513</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300,0</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 департамент строительства и архитектуры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43077,8</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532</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23 4 00 00000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43077,8</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4.1.</w:t>
            </w:r>
          </w:p>
          <w:p w:rsidR="00637E85" w:rsidRDefault="00637E85">
            <w:pPr>
              <w:pStyle w:val="ConsPlusNormal"/>
            </w:pPr>
            <w:r>
              <w:t xml:space="preserve">Организация и осуществление на межмуниципальном и региональном уровне мероприятий по территориальной и гражданской обороне, защите </w:t>
            </w:r>
            <w:r>
              <w:lastRenderedPageBreak/>
              <w:t>населения и территории субъекта Российской Федерации, включая создание и внедрение подсистем аппаратно-программного комплекса "Безопасный город" (приема и обработки сообщений, комплексного информирования и оповещения)</w:t>
            </w:r>
          </w:p>
        </w:tc>
        <w:tc>
          <w:tcPr>
            <w:tcW w:w="1701" w:type="dxa"/>
            <w:vMerge w:val="restart"/>
          </w:tcPr>
          <w:p w:rsidR="00637E85" w:rsidRDefault="00637E85">
            <w:pPr>
              <w:pStyle w:val="ConsPlusNormal"/>
            </w:pPr>
            <w:r>
              <w:lastRenderedPageBreak/>
              <w:t>Всего по мероприятию 4.1</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40968,9</w:t>
            </w:r>
          </w:p>
        </w:tc>
        <w:tc>
          <w:tcPr>
            <w:tcW w:w="1077" w:type="dxa"/>
          </w:tcPr>
          <w:p w:rsidR="00637E85" w:rsidRDefault="00637E85">
            <w:pPr>
              <w:pStyle w:val="ConsPlusNormal"/>
              <w:jc w:val="center"/>
            </w:pPr>
            <w:r>
              <w:t>6580,0</w:t>
            </w:r>
          </w:p>
        </w:tc>
        <w:tc>
          <w:tcPr>
            <w:tcW w:w="1077" w:type="dxa"/>
          </w:tcPr>
          <w:p w:rsidR="00637E85" w:rsidRDefault="00637E85">
            <w:pPr>
              <w:pStyle w:val="ConsPlusNormal"/>
              <w:jc w:val="center"/>
            </w:pPr>
            <w:r>
              <w:t>15640,0</w:t>
            </w:r>
          </w:p>
        </w:tc>
        <w:tc>
          <w:tcPr>
            <w:tcW w:w="1077" w:type="dxa"/>
          </w:tcPr>
          <w:p w:rsidR="00637E85" w:rsidRDefault="00637E85">
            <w:pPr>
              <w:pStyle w:val="ConsPlusNormal"/>
              <w:jc w:val="center"/>
            </w:pPr>
            <w:r>
              <w:t>4416,1</w:t>
            </w:r>
          </w:p>
        </w:tc>
        <w:tc>
          <w:tcPr>
            <w:tcW w:w="1077" w:type="dxa"/>
          </w:tcPr>
          <w:p w:rsidR="00637E85" w:rsidRDefault="00637E85">
            <w:pPr>
              <w:pStyle w:val="ConsPlusNormal"/>
              <w:jc w:val="center"/>
            </w:pPr>
            <w:r>
              <w:t>6300,0</w:t>
            </w:r>
          </w:p>
        </w:tc>
        <w:tc>
          <w:tcPr>
            <w:tcW w:w="1077" w:type="dxa"/>
          </w:tcPr>
          <w:p w:rsidR="00637E85" w:rsidRDefault="00637E85">
            <w:pPr>
              <w:pStyle w:val="ConsPlusNormal"/>
              <w:jc w:val="center"/>
            </w:pPr>
            <w:r>
              <w:t>6300,0</w:t>
            </w:r>
          </w:p>
        </w:tc>
        <w:tc>
          <w:tcPr>
            <w:tcW w:w="1191" w:type="dxa"/>
          </w:tcPr>
          <w:p w:rsidR="00637E85" w:rsidRDefault="00637E85">
            <w:pPr>
              <w:pStyle w:val="ConsPlusNormal"/>
              <w:jc w:val="center"/>
            </w:pPr>
            <w:r>
              <w:t>82088,9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18086,1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18086,1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23 4 01 00000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22882,8</w:t>
            </w:r>
          </w:p>
        </w:tc>
        <w:tc>
          <w:tcPr>
            <w:tcW w:w="1077" w:type="dxa"/>
          </w:tcPr>
          <w:p w:rsidR="00637E85" w:rsidRDefault="00637E85">
            <w:pPr>
              <w:pStyle w:val="ConsPlusNormal"/>
              <w:jc w:val="center"/>
            </w:pPr>
            <w:r>
              <w:t>6580,0</w:t>
            </w:r>
          </w:p>
        </w:tc>
        <w:tc>
          <w:tcPr>
            <w:tcW w:w="1077" w:type="dxa"/>
          </w:tcPr>
          <w:p w:rsidR="00637E85" w:rsidRDefault="00637E85">
            <w:pPr>
              <w:pStyle w:val="ConsPlusNormal"/>
              <w:jc w:val="center"/>
            </w:pPr>
            <w:r>
              <w:t>15640,0</w:t>
            </w:r>
          </w:p>
        </w:tc>
        <w:tc>
          <w:tcPr>
            <w:tcW w:w="1077" w:type="dxa"/>
          </w:tcPr>
          <w:p w:rsidR="00637E85" w:rsidRDefault="00637E85">
            <w:pPr>
              <w:pStyle w:val="ConsPlusNormal"/>
              <w:jc w:val="center"/>
            </w:pPr>
            <w:r>
              <w:t>4416,1</w:t>
            </w:r>
          </w:p>
        </w:tc>
        <w:tc>
          <w:tcPr>
            <w:tcW w:w="1077" w:type="dxa"/>
          </w:tcPr>
          <w:p w:rsidR="00637E85" w:rsidRDefault="00637E85">
            <w:pPr>
              <w:pStyle w:val="ConsPlusNormal"/>
              <w:jc w:val="center"/>
            </w:pPr>
            <w:r>
              <w:t>6300,0</w:t>
            </w:r>
          </w:p>
        </w:tc>
        <w:tc>
          <w:tcPr>
            <w:tcW w:w="1077" w:type="dxa"/>
          </w:tcPr>
          <w:p w:rsidR="00637E85" w:rsidRDefault="00637E85">
            <w:pPr>
              <w:pStyle w:val="ConsPlusNormal"/>
              <w:jc w:val="center"/>
            </w:pPr>
            <w:r>
              <w:t>6300,0</w:t>
            </w:r>
          </w:p>
        </w:tc>
        <w:tc>
          <w:tcPr>
            <w:tcW w:w="1191" w:type="dxa"/>
          </w:tcPr>
          <w:p w:rsidR="00637E85" w:rsidRDefault="00637E85">
            <w:pPr>
              <w:pStyle w:val="ConsPlusNormal"/>
              <w:jc w:val="center"/>
            </w:pPr>
            <w:r>
              <w:t>64002,8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 xml:space="preserve">Ответственный исполнитель </w:t>
            </w:r>
            <w:r>
              <w:lastRenderedPageBreak/>
              <w:t>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40968,9</w:t>
            </w:r>
          </w:p>
        </w:tc>
        <w:tc>
          <w:tcPr>
            <w:tcW w:w="1077" w:type="dxa"/>
          </w:tcPr>
          <w:p w:rsidR="00637E85" w:rsidRDefault="00637E85">
            <w:pPr>
              <w:pStyle w:val="ConsPlusNormal"/>
              <w:jc w:val="center"/>
            </w:pPr>
            <w:r>
              <w:t>6580,0</w:t>
            </w:r>
          </w:p>
        </w:tc>
        <w:tc>
          <w:tcPr>
            <w:tcW w:w="1077" w:type="dxa"/>
          </w:tcPr>
          <w:p w:rsidR="00637E85" w:rsidRDefault="00637E85">
            <w:pPr>
              <w:pStyle w:val="ConsPlusNormal"/>
              <w:jc w:val="center"/>
            </w:pPr>
            <w:r>
              <w:t>15640,0</w:t>
            </w:r>
          </w:p>
        </w:tc>
        <w:tc>
          <w:tcPr>
            <w:tcW w:w="1077" w:type="dxa"/>
          </w:tcPr>
          <w:p w:rsidR="00637E85" w:rsidRDefault="00637E85">
            <w:pPr>
              <w:pStyle w:val="ConsPlusNormal"/>
              <w:jc w:val="center"/>
            </w:pPr>
            <w:r>
              <w:t>4416,1</w:t>
            </w:r>
          </w:p>
        </w:tc>
        <w:tc>
          <w:tcPr>
            <w:tcW w:w="1077" w:type="dxa"/>
          </w:tcPr>
          <w:p w:rsidR="00637E85" w:rsidRDefault="00637E85">
            <w:pPr>
              <w:pStyle w:val="ConsPlusNormal"/>
              <w:jc w:val="center"/>
            </w:pPr>
            <w:r>
              <w:t>6300,0</w:t>
            </w:r>
          </w:p>
        </w:tc>
        <w:tc>
          <w:tcPr>
            <w:tcW w:w="1077" w:type="dxa"/>
          </w:tcPr>
          <w:p w:rsidR="00637E85" w:rsidRDefault="00637E85">
            <w:pPr>
              <w:pStyle w:val="ConsPlusNormal"/>
              <w:jc w:val="center"/>
            </w:pPr>
            <w:r>
              <w:t>6300,0</w:t>
            </w:r>
          </w:p>
        </w:tc>
        <w:tc>
          <w:tcPr>
            <w:tcW w:w="1191" w:type="dxa"/>
          </w:tcPr>
          <w:p w:rsidR="00637E85" w:rsidRDefault="00637E85">
            <w:pPr>
              <w:pStyle w:val="ConsPlusNormal"/>
              <w:jc w:val="center"/>
            </w:pPr>
            <w:r>
              <w:t>82088,9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w:t>
            </w:r>
            <w:r>
              <w:lastRenderedPageBreak/>
              <w:t>ный бюджет</w:t>
            </w:r>
          </w:p>
        </w:tc>
        <w:tc>
          <w:tcPr>
            <w:tcW w:w="1134" w:type="dxa"/>
          </w:tcPr>
          <w:p w:rsidR="00637E85" w:rsidRDefault="00637E85">
            <w:pPr>
              <w:pStyle w:val="ConsPlusNormal"/>
              <w:jc w:val="center"/>
            </w:pPr>
            <w:r>
              <w:lastRenderedPageBreak/>
              <w:t>18086,1</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18086,1</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23 4 01 20720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22882,8</w:t>
            </w:r>
          </w:p>
        </w:tc>
        <w:tc>
          <w:tcPr>
            <w:tcW w:w="1077" w:type="dxa"/>
            <w:vMerge w:val="restart"/>
          </w:tcPr>
          <w:p w:rsidR="00637E85" w:rsidRDefault="00637E85">
            <w:pPr>
              <w:pStyle w:val="ConsPlusNormal"/>
              <w:jc w:val="center"/>
            </w:pPr>
            <w:r>
              <w:t>6580,0</w:t>
            </w:r>
          </w:p>
        </w:tc>
        <w:tc>
          <w:tcPr>
            <w:tcW w:w="1077" w:type="dxa"/>
            <w:vMerge w:val="restart"/>
          </w:tcPr>
          <w:p w:rsidR="00637E85" w:rsidRDefault="00637E85">
            <w:pPr>
              <w:pStyle w:val="ConsPlusNormal"/>
              <w:jc w:val="center"/>
            </w:pPr>
            <w:r>
              <w:t>15640,0</w:t>
            </w:r>
          </w:p>
        </w:tc>
        <w:tc>
          <w:tcPr>
            <w:tcW w:w="1077" w:type="dxa"/>
            <w:vMerge w:val="restart"/>
          </w:tcPr>
          <w:p w:rsidR="00637E85" w:rsidRDefault="00637E85">
            <w:pPr>
              <w:pStyle w:val="ConsPlusNormal"/>
              <w:jc w:val="center"/>
            </w:pPr>
            <w:r>
              <w:t>4416,1</w:t>
            </w:r>
          </w:p>
        </w:tc>
        <w:tc>
          <w:tcPr>
            <w:tcW w:w="1077" w:type="dxa"/>
            <w:vMerge w:val="restart"/>
          </w:tcPr>
          <w:p w:rsidR="00637E85" w:rsidRDefault="00637E85">
            <w:pPr>
              <w:pStyle w:val="ConsPlusNormal"/>
              <w:jc w:val="center"/>
            </w:pPr>
            <w:r>
              <w:t>6300,0</w:t>
            </w:r>
          </w:p>
        </w:tc>
        <w:tc>
          <w:tcPr>
            <w:tcW w:w="1077" w:type="dxa"/>
            <w:vMerge w:val="restart"/>
          </w:tcPr>
          <w:p w:rsidR="00637E85" w:rsidRDefault="00637E85">
            <w:pPr>
              <w:pStyle w:val="ConsPlusNormal"/>
              <w:jc w:val="center"/>
            </w:pPr>
            <w:r>
              <w:t>6300,0</w:t>
            </w:r>
          </w:p>
        </w:tc>
        <w:tc>
          <w:tcPr>
            <w:tcW w:w="1191" w:type="dxa"/>
            <w:vMerge w:val="restart"/>
          </w:tcPr>
          <w:p w:rsidR="00637E85" w:rsidRDefault="00637E85">
            <w:pPr>
              <w:pStyle w:val="ConsPlusNormal"/>
              <w:jc w:val="center"/>
            </w:pPr>
            <w:r>
              <w:t>64002,8</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23 4 01 21320</w:t>
            </w:r>
          </w:p>
        </w:tc>
        <w:tc>
          <w:tcPr>
            <w:tcW w:w="680" w:type="dxa"/>
          </w:tcPr>
          <w:p w:rsidR="00637E85" w:rsidRDefault="00637E85">
            <w:pPr>
              <w:pStyle w:val="ConsPlusNormal"/>
              <w:jc w:val="center"/>
            </w:pPr>
            <w:r>
              <w:t>200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pPr>
            <w:r>
              <w:t>Основное мероприятие 4.2.</w:t>
            </w:r>
          </w:p>
          <w:p w:rsidR="00637E85" w:rsidRDefault="00637E85">
            <w:pPr>
              <w:pStyle w:val="ConsPlusNormal"/>
            </w:pPr>
            <w:r>
              <w:t xml:space="preserve">Обеспечение безопасности дорожного движения на дорогах, включая создание и внедрение подсистемы </w:t>
            </w:r>
            <w:proofErr w:type="spellStart"/>
            <w:r>
              <w:lastRenderedPageBreak/>
              <w:t>фотовидеофиксации</w:t>
            </w:r>
            <w:proofErr w:type="spellEnd"/>
            <w:r>
              <w:t xml:space="preserve"> событий на дорогах аппаратно-программного комплекса "Безопасный город"</w:t>
            </w:r>
          </w:p>
        </w:tc>
        <w:tc>
          <w:tcPr>
            <w:tcW w:w="1701" w:type="dxa"/>
            <w:vMerge w:val="restart"/>
          </w:tcPr>
          <w:p w:rsidR="00637E85" w:rsidRDefault="00637E85">
            <w:pPr>
              <w:pStyle w:val="ConsPlusNormal"/>
            </w:pPr>
            <w:r>
              <w:lastRenderedPageBreak/>
              <w:t>Всего по мероприятию 4.2</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20194,7</w:t>
            </w:r>
          </w:p>
        </w:tc>
        <w:tc>
          <w:tcPr>
            <w:tcW w:w="1077" w:type="dxa"/>
          </w:tcPr>
          <w:p w:rsidR="00637E85" w:rsidRDefault="00637E85">
            <w:pPr>
              <w:pStyle w:val="ConsPlusNormal"/>
              <w:jc w:val="center"/>
            </w:pPr>
            <w:r>
              <w:t>22947,3</w:t>
            </w:r>
          </w:p>
        </w:tc>
        <w:tc>
          <w:tcPr>
            <w:tcW w:w="1077" w:type="dxa"/>
          </w:tcPr>
          <w:p w:rsidR="00637E85" w:rsidRDefault="00637E85">
            <w:pPr>
              <w:pStyle w:val="ConsPlusNormal"/>
              <w:jc w:val="center"/>
            </w:pPr>
            <w:r>
              <w:t>133056,9</w:t>
            </w:r>
          </w:p>
        </w:tc>
        <w:tc>
          <w:tcPr>
            <w:tcW w:w="1077" w:type="dxa"/>
          </w:tcPr>
          <w:p w:rsidR="00637E85" w:rsidRDefault="00637E85">
            <w:pPr>
              <w:pStyle w:val="ConsPlusNormal"/>
              <w:jc w:val="center"/>
            </w:pPr>
            <w:r>
              <w:t>5238,0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181536,9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23 4 02 00000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20194,7</w:t>
            </w:r>
          </w:p>
        </w:tc>
        <w:tc>
          <w:tcPr>
            <w:tcW w:w="1077" w:type="dxa"/>
          </w:tcPr>
          <w:p w:rsidR="00637E85" w:rsidRDefault="00637E85">
            <w:pPr>
              <w:pStyle w:val="ConsPlusNormal"/>
              <w:jc w:val="center"/>
            </w:pPr>
            <w:r>
              <w:t>22947,3</w:t>
            </w:r>
          </w:p>
        </w:tc>
        <w:tc>
          <w:tcPr>
            <w:tcW w:w="1077" w:type="dxa"/>
          </w:tcPr>
          <w:p w:rsidR="00637E85" w:rsidRDefault="00637E85">
            <w:pPr>
              <w:pStyle w:val="ConsPlusNormal"/>
              <w:jc w:val="center"/>
            </w:pPr>
            <w:r>
              <w:t>133056,9</w:t>
            </w:r>
          </w:p>
        </w:tc>
        <w:tc>
          <w:tcPr>
            <w:tcW w:w="1077" w:type="dxa"/>
          </w:tcPr>
          <w:p w:rsidR="00637E85" w:rsidRDefault="00637E85">
            <w:pPr>
              <w:pStyle w:val="ConsPlusNormal"/>
              <w:jc w:val="center"/>
            </w:pPr>
            <w:r>
              <w:t>5238,0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181536,9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w:t>
            </w:r>
            <w:r>
              <w:lastRenderedPageBreak/>
              <w:t>етный источник</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20144,7</w:t>
            </w:r>
          </w:p>
        </w:tc>
        <w:tc>
          <w:tcPr>
            <w:tcW w:w="1077" w:type="dxa"/>
          </w:tcPr>
          <w:p w:rsidR="00637E85" w:rsidRDefault="00637E85">
            <w:pPr>
              <w:pStyle w:val="ConsPlusNormal"/>
              <w:jc w:val="center"/>
            </w:pPr>
            <w:r>
              <w:t>22897,3</w:t>
            </w:r>
          </w:p>
        </w:tc>
        <w:tc>
          <w:tcPr>
            <w:tcW w:w="1077" w:type="dxa"/>
          </w:tcPr>
          <w:p w:rsidR="00637E85" w:rsidRDefault="00637E85">
            <w:pPr>
              <w:pStyle w:val="ConsPlusNormal"/>
              <w:jc w:val="center"/>
            </w:pPr>
            <w:r>
              <w:t>133006,9</w:t>
            </w:r>
          </w:p>
        </w:tc>
        <w:tc>
          <w:tcPr>
            <w:tcW w:w="1077" w:type="dxa"/>
          </w:tcPr>
          <w:p w:rsidR="00637E85" w:rsidRDefault="00637E85">
            <w:pPr>
              <w:pStyle w:val="ConsPlusNormal"/>
              <w:jc w:val="center"/>
            </w:pPr>
            <w:r>
              <w:t>5188</w:t>
            </w:r>
          </w:p>
        </w:tc>
        <w:tc>
          <w:tcPr>
            <w:tcW w:w="1077" w:type="dxa"/>
          </w:tcPr>
          <w:p w:rsidR="00637E85" w:rsidRDefault="00637E85">
            <w:pPr>
              <w:pStyle w:val="ConsPlusNormal"/>
              <w:jc w:val="center"/>
            </w:pPr>
            <w:r>
              <w:t>0</w:t>
            </w:r>
          </w:p>
        </w:tc>
        <w:tc>
          <w:tcPr>
            <w:tcW w:w="1077" w:type="dxa"/>
          </w:tcPr>
          <w:p w:rsidR="00637E85" w:rsidRDefault="00637E85">
            <w:pPr>
              <w:pStyle w:val="ConsPlusNormal"/>
              <w:jc w:val="center"/>
            </w:pPr>
            <w:r>
              <w:t>0</w:t>
            </w:r>
          </w:p>
        </w:tc>
        <w:tc>
          <w:tcPr>
            <w:tcW w:w="1191" w:type="dxa"/>
          </w:tcPr>
          <w:p w:rsidR="00637E85" w:rsidRDefault="00637E85">
            <w:pPr>
              <w:pStyle w:val="ConsPlusNormal"/>
              <w:jc w:val="center"/>
            </w:pPr>
            <w:r>
              <w:t>181236,9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0409</w:t>
            </w:r>
          </w:p>
        </w:tc>
        <w:tc>
          <w:tcPr>
            <w:tcW w:w="1531" w:type="dxa"/>
          </w:tcPr>
          <w:p w:rsidR="00637E85" w:rsidRDefault="00637E85">
            <w:pPr>
              <w:pStyle w:val="ConsPlusNormal"/>
              <w:jc w:val="center"/>
            </w:pPr>
            <w:r>
              <w:t>23 4 02 23210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20144,7</w:t>
            </w:r>
          </w:p>
        </w:tc>
        <w:tc>
          <w:tcPr>
            <w:tcW w:w="1077" w:type="dxa"/>
          </w:tcPr>
          <w:p w:rsidR="00637E85" w:rsidRDefault="00637E85">
            <w:pPr>
              <w:pStyle w:val="ConsPlusNormal"/>
              <w:jc w:val="center"/>
            </w:pPr>
            <w:r>
              <w:t>22897,3</w:t>
            </w:r>
          </w:p>
        </w:tc>
        <w:tc>
          <w:tcPr>
            <w:tcW w:w="1077" w:type="dxa"/>
          </w:tcPr>
          <w:p w:rsidR="00637E85" w:rsidRDefault="00637E85">
            <w:pPr>
              <w:pStyle w:val="ConsPlusNormal"/>
              <w:jc w:val="center"/>
            </w:pPr>
            <w:r>
              <w:t>133006,9</w:t>
            </w:r>
          </w:p>
        </w:tc>
        <w:tc>
          <w:tcPr>
            <w:tcW w:w="1077" w:type="dxa"/>
          </w:tcPr>
          <w:p w:rsidR="00637E85" w:rsidRDefault="00637E85">
            <w:pPr>
              <w:pStyle w:val="ConsPlusNormal"/>
              <w:jc w:val="center"/>
            </w:pPr>
            <w:r>
              <w:t>5188</w:t>
            </w:r>
          </w:p>
        </w:tc>
        <w:tc>
          <w:tcPr>
            <w:tcW w:w="1077" w:type="dxa"/>
          </w:tcPr>
          <w:p w:rsidR="00637E85" w:rsidRDefault="00637E85">
            <w:pPr>
              <w:pStyle w:val="ConsPlusNormal"/>
              <w:jc w:val="center"/>
            </w:pPr>
            <w:r>
              <w:t>0</w:t>
            </w:r>
          </w:p>
        </w:tc>
        <w:tc>
          <w:tcPr>
            <w:tcW w:w="1077" w:type="dxa"/>
          </w:tcPr>
          <w:p w:rsidR="00637E85" w:rsidRDefault="00637E85">
            <w:pPr>
              <w:pStyle w:val="ConsPlusNormal"/>
              <w:jc w:val="center"/>
            </w:pPr>
            <w:r>
              <w:t>0</w:t>
            </w:r>
          </w:p>
        </w:tc>
        <w:tc>
          <w:tcPr>
            <w:tcW w:w="1191" w:type="dxa"/>
          </w:tcPr>
          <w:p w:rsidR="00637E85" w:rsidRDefault="00637E85">
            <w:pPr>
              <w:pStyle w:val="ConsPlusNormal"/>
              <w:jc w:val="center"/>
            </w:pPr>
            <w:r>
              <w:t>181236,9</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 департамент транспорта и дорожного хозяйства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191" w:type="dxa"/>
          </w:tcPr>
          <w:p w:rsidR="00637E85" w:rsidRDefault="00637E85">
            <w:pPr>
              <w:pStyle w:val="ConsPlusNormal"/>
              <w:jc w:val="center"/>
            </w:pPr>
            <w:r>
              <w:t>300,0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513</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23 4 02 21960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w:t>
            </w:r>
          </w:p>
        </w:tc>
        <w:tc>
          <w:tcPr>
            <w:tcW w:w="1077" w:type="dxa"/>
          </w:tcPr>
          <w:p w:rsidR="00637E85" w:rsidRDefault="00637E85">
            <w:pPr>
              <w:pStyle w:val="ConsPlusNormal"/>
              <w:jc w:val="center"/>
            </w:pPr>
            <w:r>
              <w:t>50,00</w:t>
            </w:r>
          </w:p>
        </w:tc>
        <w:tc>
          <w:tcPr>
            <w:tcW w:w="1191" w:type="dxa"/>
          </w:tcPr>
          <w:p w:rsidR="00637E85" w:rsidRDefault="00637E85">
            <w:pPr>
              <w:pStyle w:val="ConsPlusNormal"/>
              <w:jc w:val="center"/>
            </w:pPr>
            <w:r>
              <w:t>300,0</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lastRenderedPageBreak/>
              <w:t>Основное мероприятие 4.3.</w:t>
            </w:r>
          </w:p>
          <w:p w:rsidR="00637E85" w:rsidRDefault="00637E85">
            <w:pPr>
              <w:pStyle w:val="ConsPlusNormal"/>
            </w:pPr>
            <w:r>
              <w:t>Формирование и использование резервных фондов субъекта Российской Федерации для финансирования непредвиденных расходов</w:t>
            </w:r>
          </w:p>
        </w:tc>
        <w:tc>
          <w:tcPr>
            <w:tcW w:w="1701" w:type="dxa"/>
            <w:vMerge w:val="restart"/>
          </w:tcPr>
          <w:p w:rsidR="00637E85" w:rsidRDefault="00637E85">
            <w:pPr>
              <w:pStyle w:val="ConsPlusNormal"/>
            </w:pPr>
            <w:r>
              <w:t>Всего по мероприятию 4.3</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3208,6</w:t>
            </w:r>
          </w:p>
        </w:tc>
        <w:tc>
          <w:tcPr>
            <w:tcW w:w="1077" w:type="dxa"/>
          </w:tcPr>
          <w:p w:rsidR="00637E85" w:rsidRDefault="00637E85">
            <w:pPr>
              <w:pStyle w:val="ConsPlusNormal"/>
              <w:jc w:val="center"/>
            </w:pPr>
            <w:r>
              <w:t>4500,0</w:t>
            </w:r>
          </w:p>
        </w:tc>
        <w:tc>
          <w:tcPr>
            <w:tcW w:w="1077" w:type="dxa"/>
          </w:tcPr>
          <w:p w:rsidR="00637E85" w:rsidRDefault="00637E85">
            <w:pPr>
              <w:pStyle w:val="ConsPlusNormal"/>
              <w:jc w:val="center"/>
            </w:pPr>
            <w:r>
              <w:t>7500,0</w:t>
            </w:r>
          </w:p>
        </w:tc>
        <w:tc>
          <w:tcPr>
            <w:tcW w:w="1077" w:type="dxa"/>
          </w:tcPr>
          <w:p w:rsidR="00637E85" w:rsidRDefault="00637E85">
            <w:pPr>
              <w:pStyle w:val="ConsPlusNormal"/>
              <w:jc w:val="center"/>
            </w:pPr>
            <w:r>
              <w:t>5000,0</w:t>
            </w:r>
          </w:p>
        </w:tc>
        <w:tc>
          <w:tcPr>
            <w:tcW w:w="1077" w:type="dxa"/>
          </w:tcPr>
          <w:p w:rsidR="00637E85" w:rsidRDefault="00637E85">
            <w:pPr>
              <w:pStyle w:val="ConsPlusNormal"/>
              <w:jc w:val="center"/>
            </w:pPr>
            <w:r>
              <w:t>5500,0</w:t>
            </w:r>
          </w:p>
        </w:tc>
        <w:tc>
          <w:tcPr>
            <w:tcW w:w="1077" w:type="dxa"/>
          </w:tcPr>
          <w:p w:rsidR="00637E85" w:rsidRDefault="00637E85">
            <w:pPr>
              <w:pStyle w:val="ConsPlusNormal"/>
              <w:jc w:val="center"/>
            </w:pPr>
            <w:r>
              <w:t>5600,0</w:t>
            </w:r>
          </w:p>
        </w:tc>
        <w:tc>
          <w:tcPr>
            <w:tcW w:w="1191" w:type="dxa"/>
          </w:tcPr>
          <w:p w:rsidR="00637E85" w:rsidRDefault="00637E85">
            <w:pPr>
              <w:pStyle w:val="ConsPlusNormal"/>
              <w:jc w:val="center"/>
            </w:pPr>
            <w:r>
              <w:t>31308,6</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23 4 03 00000</w:t>
            </w:r>
          </w:p>
        </w:tc>
        <w:tc>
          <w:tcPr>
            <w:tcW w:w="680" w:type="dxa"/>
          </w:tcPr>
          <w:p w:rsidR="00637E85" w:rsidRDefault="00637E85">
            <w:pPr>
              <w:pStyle w:val="ConsPlusNormal"/>
              <w:jc w:val="center"/>
            </w:pPr>
            <w:r>
              <w:t>200</w:t>
            </w:r>
          </w:p>
        </w:tc>
        <w:tc>
          <w:tcPr>
            <w:tcW w:w="1191" w:type="dxa"/>
            <w:vAlign w:val="center"/>
          </w:tcPr>
          <w:p w:rsidR="00637E85" w:rsidRDefault="00637E85">
            <w:pPr>
              <w:pStyle w:val="ConsPlusNormal"/>
            </w:pPr>
            <w:r>
              <w:t>Областной бюджет</w:t>
            </w:r>
          </w:p>
        </w:tc>
        <w:tc>
          <w:tcPr>
            <w:tcW w:w="1134" w:type="dxa"/>
          </w:tcPr>
          <w:p w:rsidR="00637E85" w:rsidRDefault="00637E85">
            <w:pPr>
              <w:pStyle w:val="ConsPlusNormal"/>
              <w:jc w:val="center"/>
            </w:pPr>
            <w:r>
              <w:t>3208,6</w:t>
            </w:r>
          </w:p>
        </w:tc>
        <w:tc>
          <w:tcPr>
            <w:tcW w:w="1077" w:type="dxa"/>
          </w:tcPr>
          <w:p w:rsidR="00637E85" w:rsidRDefault="00637E85">
            <w:pPr>
              <w:pStyle w:val="ConsPlusNormal"/>
              <w:jc w:val="center"/>
            </w:pPr>
            <w:r>
              <w:t>4500,0</w:t>
            </w:r>
          </w:p>
        </w:tc>
        <w:tc>
          <w:tcPr>
            <w:tcW w:w="1077" w:type="dxa"/>
          </w:tcPr>
          <w:p w:rsidR="00637E85" w:rsidRDefault="00637E85">
            <w:pPr>
              <w:pStyle w:val="ConsPlusNormal"/>
              <w:jc w:val="center"/>
            </w:pPr>
            <w:r>
              <w:t>7500,0</w:t>
            </w:r>
          </w:p>
        </w:tc>
        <w:tc>
          <w:tcPr>
            <w:tcW w:w="1077" w:type="dxa"/>
          </w:tcPr>
          <w:p w:rsidR="00637E85" w:rsidRDefault="00637E85">
            <w:pPr>
              <w:pStyle w:val="ConsPlusNormal"/>
              <w:jc w:val="center"/>
            </w:pPr>
            <w:r>
              <w:t>5000,0</w:t>
            </w:r>
          </w:p>
        </w:tc>
        <w:tc>
          <w:tcPr>
            <w:tcW w:w="1077" w:type="dxa"/>
          </w:tcPr>
          <w:p w:rsidR="00637E85" w:rsidRDefault="00637E85">
            <w:pPr>
              <w:pStyle w:val="ConsPlusNormal"/>
              <w:jc w:val="center"/>
            </w:pPr>
            <w:r>
              <w:t>5500,0</w:t>
            </w:r>
          </w:p>
        </w:tc>
        <w:tc>
          <w:tcPr>
            <w:tcW w:w="1077" w:type="dxa"/>
          </w:tcPr>
          <w:p w:rsidR="00637E85" w:rsidRDefault="00637E85">
            <w:pPr>
              <w:pStyle w:val="ConsPlusNormal"/>
              <w:jc w:val="center"/>
            </w:pPr>
            <w:r>
              <w:t>5600,0</w:t>
            </w:r>
          </w:p>
        </w:tc>
        <w:tc>
          <w:tcPr>
            <w:tcW w:w="1191" w:type="dxa"/>
          </w:tcPr>
          <w:p w:rsidR="00637E85" w:rsidRDefault="00637E85">
            <w:pPr>
              <w:pStyle w:val="ConsPlusNormal"/>
              <w:jc w:val="center"/>
            </w:pPr>
            <w:r>
              <w:t>31308,6</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3208,6</w:t>
            </w:r>
          </w:p>
        </w:tc>
        <w:tc>
          <w:tcPr>
            <w:tcW w:w="1077" w:type="dxa"/>
          </w:tcPr>
          <w:p w:rsidR="00637E85" w:rsidRDefault="00637E85">
            <w:pPr>
              <w:pStyle w:val="ConsPlusNormal"/>
              <w:jc w:val="center"/>
            </w:pPr>
            <w:r>
              <w:t>4500,0</w:t>
            </w:r>
          </w:p>
        </w:tc>
        <w:tc>
          <w:tcPr>
            <w:tcW w:w="1077" w:type="dxa"/>
          </w:tcPr>
          <w:p w:rsidR="00637E85" w:rsidRDefault="00637E85">
            <w:pPr>
              <w:pStyle w:val="ConsPlusNormal"/>
              <w:jc w:val="center"/>
            </w:pPr>
            <w:r>
              <w:t>7500,0</w:t>
            </w:r>
          </w:p>
        </w:tc>
        <w:tc>
          <w:tcPr>
            <w:tcW w:w="1077" w:type="dxa"/>
          </w:tcPr>
          <w:p w:rsidR="00637E85" w:rsidRDefault="00637E85">
            <w:pPr>
              <w:pStyle w:val="ConsPlusNormal"/>
              <w:jc w:val="center"/>
            </w:pPr>
            <w:r>
              <w:t>5000,0</w:t>
            </w:r>
          </w:p>
        </w:tc>
        <w:tc>
          <w:tcPr>
            <w:tcW w:w="1077" w:type="dxa"/>
          </w:tcPr>
          <w:p w:rsidR="00637E85" w:rsidRDefault="00637E85">
            <w:pPr>
              <w:pStyle w:val="ConsPlusNormal"/>
              <w:jc w:val="center"/>
            </w:pPr>
            <w:r>
              <w:t>5500,0</w:t>
            </w:r>
          </w:p>
        </w:tc>
        <w:tc>
          <w:tcPr>
            <w:tcW w:w="1077" w:type="dxa"/>
          </w:tcPr>
          <w:p w:rsidR="00637E85" w:rsidRDefault="00637E85">
            <w:pPr>
              <w:pStyle w:val="ConsPlusNormal"/>
              <w:jc w:val="center"/>
            </w:pPr>
            <w:r>
              <w:t>5600,0</w:t>
            </w:r>
          </w:p>
        </w:tc>
        <w:tc>
          <w:tcPr>
            <w:tcW w:w="1191" w:type="dxa"/>
          </w:tcPr>
          <w:p w:rsidR="00637E85" w:rsidRDefault="00637E85">
            <w:pPr>
              <w:pStyle w:val="ConsPlusNormal"/>
              <w:jc w:val="center"/>
            </w:pPr>
            <w:r>
              <w:t>31308,6</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23 4 03 20710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3208,6</w:t>
            </w:r>
          </w:p>
        </w:tc>
        <w:tc>
          <w:tcPr>
            <w:tcW w:w="1077" w:type="dxa"/>
          </w:tcPr>
          <w:p w:rsidR="00637E85" w:rsidRDefault="00637E85">
            <w:pPr>
              <w:pStyle w:val="ConsPlusNormal"/>
              <w:jc w:val="center"/>
            </w:pPr>
            <w:r>
              <w:t>4500,0</w:t>
            </w:r>
          </w:p>
        </w:tc>
        <w:tc>
          <w:tcPr>
            <w:tcW w:w="1077" w:type="dxa"/>
          </w:tcPr>
          <w:p w:rsidR="00637E85" w:rsidRDefault="00637E85">
            <w:pPr>
              <w:pStyle w:val="ConsPlusNormal"/>
              <w:jc w:val="center"/>
            </w:pPr>
            <w:r>
              <w:t>7500,0</w:t>
            </w:r>
          </w:p>
        </w:tc>
        <w:tc>
          <w:tcPr>
            <w:tcW w:w="1077" w:type="dxa"/>
          </w:tcPr>
          <w:p w:rsidR="00637E85" w:rsidRDefault="00637E85">
            <w:pPr>
              <w:pStyle w:val="ConsPlusNormal"/>
              <w:jc w:val="center"/>
            </w:pPr>
            <w:r>
              <w:t>5000,0</w:t>
            </w:r>
          </w:p>
        </w:tc>
        <w:tc>
          <w:tcPr>
            <w:tcW w:w="1077" w:type="dxa"/>
          </w:tcPr>
          <w:p w:rsidR="00637E85" w:rsidRDefault="00637E85">
            <w:pPr>
              <w:pStyle w:val="ConsPlusNormal"/>
              <w:jc w:val="center"/>
            </w:pPr>
            <w:r>
              <w:t>5500,0</w:t>
            </w:r>
          </w:p>
        </w:tc>
        <w:tc>
          <w:tcPr>
            <w:tcW w:w="1077" w:type="dxa"/>
          </w:tcPr>
          <w:p w:rsidR="00637E85" w:rsidRDefault="00637E85">
            <w:pPr>
              <w:pStyle w:val="ConsPlusNormal"/>
              <w:jc w:val="center"/>
            </w:pPr>
            <w:r>
              <w:t>5600,0</w:t>
            </w:r>
          </w:p>
        </w:tc>
        <w:tc>
          <w:tcPr>
            <w:tcW w:w="1191" w:type="dxa"/>
          </w:tcPr>
          <w:p w:rsidR="00637E85" w:rsidRDefault="00637E85">
            <w:pPr>
              <w:pStyle w:val="ConsPlusNormal"/>
              <w:jc w:val="center"/>
            </w:pPr>
            <w:r>
              <w:t>31308,6</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 xml:space="preserve">Основное мероприятие </w:t>
            </w:r>
            <w:r>
              <w:lastRenderedPageBreak/>
              <w:t>4.4.</w:t>
            </w:r>
          </w:p>
          <w:p w:rsidR="00637E85" w:rsidRDefault="00637E85">
            <w:pPr>
              <w:pStyle w:val="ConsPlusNormal"/>
            </w:pPr>
            <w:r>
              <w:t>Материально-техническое и финансовое обеспечение деятельности ГКУВО "Служба ГО, ПБ и ЧС Владимирской области"</w:t>
            </w:r>
          </w:p>
        </w:tc>
        <w:tc>
          <w:tcPr>
            <w:tcW w:w="1701" w:type="dxa"/>
            <w:vMerge w:val="restart"/>
          </w:tcPr>
          <w:p w:rsidR="00637E85" w:rsidRDefault="00637E85">
            <w:pPr>
              <w:pStyle w:val="ConsPlusNormal"/>
            </w:pPr>
            <w:r>
              <w:lastRenderedPageBreak/>
              <w:t xml:space="preserve">Всего по мероприятию </w:t>
            </w:r>
            <w:r>
              <w:lastRenderedPageBreak/>
              <w:t>4.4</w:t>
            </w:r>
          </w:p>
        </w:tc>
        <w:tc>
          <w:tcPr>
            <w:tcW w:w="567" w:type="dxa"/>
          </w:tcPr>
          <w:p w:rsidR="00637E85" w:rsidRDefault="00637E85">
            <w:pPr>
              <w:pStyle w:val="ConsPlusNormal"/>
              <w:jc w:val="center"/>
            </w:pPr>
            <w:proofErr w:type="spellStart"/>
            <w:r>
              <w:lastRenderedPageBreak/>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109790,8</w:t>
            </w:r>
          </w:p>
        </w:tc>
        <w:tc>
          <w:tcPr>
            <w:tcW w:w="1077" w:type="dxa"/>
          </w:tcPr>
          <w:p w:rsidR="00637E85" w:rsidRDefault="00637E85">
            <w:pPr>
              <w:pStyle w:val="ConsPlusNormal"/>
              <w:jc w:val="center"/>
            </w:pPr>
            <w:r>
              <w:t>100220,8</w:t>
            </w:r>
          </w:p>
        </w:tc>
        <w:tc>
          <w:tcPr>
            <w:tcW w:w="1077" w:type="dxa"/>
          </w:tcPr>
          <w:p w:rsidR="00637E85" w:rsidRDefault="00637E85">
            <w:pPr>
              <w:pStyle w:val="ConsPlusNormal"/>
              <w:jc w:val="center"/>
            </w:pPr>
            <w:r>
              <w:t>105396,8</w:t>
            </w:r>
          </w:p>
        </w:tc>
        <w:tc>
          <w:tcPr>
            <w:tcW w:w="1077" w:type="dxa"/>
          </w:tcPr>
          <w:p w:rsidR="00637E85" w:rsidRDefault="00637E85">
            <w:pPr>
              <w:pStyle w:val="ConsPlusNormal"/>
              <w:jc w:val="center"/>
            </w:pPr>
            <w:r>
              <w:t>110625,8</w:t>
            </w:r>
          </w:p>
        </w:tc>
        <w:tc>
          <w:tcPr>
            <w:tcW w:w="1077" w:type="dxa"/>
          </w:tcPr>
          <w:p w:rsidR="00637E85" w:rsidRDefault="00637E85">
            <w:pPr>
              <w:pStyle w:val="ConsPlusNormal"/>
              <w:jc w:val="center"/>
            </w:pPr>
            <w:r>
              <w:t>109456,5</w:t>
            </w:r>
          </w:p>
        </w:tc>
        <w:tc>
          <w:tcPr>
            <w:tcW w:w="1077" w:type="dxa"/>
          </w:tcPr>
          <w:p w:rsidR="00637E85" w:rsidRDefault="00637E85">
            <w:pPr>
              <w:pStyle w:val="ConsPlusNormal"/>
              <w:jc w:val="center"/>
            </w:pPr>
            <w:r>
              <w:t>106840,8</w:t>
            </w:r>
          </w:p>
        </w:tc>
        <w:tc>
          <w:tcPr>
            <w:tcW w:w="1191" w:type="dxa"/>
          </w:tcPr>
          <w:p w:rsidR="00637E85" w:rsidRDefault="00637E85">
            <w:pPr>
              <w:pStyle w:val="ConsPlusNormal"/>
              <w:jc w:val="center"/>
            </w:pPr>
            <w:r>
              <w:t>642331,5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w:t>
            </w:r>
            <w:r>
              <w:lastRenderedPageBreak/>
              <w:t>ный бюджет</w:t>
            </w:r>
          </w:p>
        </w:tc>
        <w:tc>
          <w:tcPr>
            <w:tcW w:w="1134" w:type="dxa"/>
          </w:tcPr>
          <w:p w:rsidR="00637E85" w:rsidRDefault="00637E85">
            <w:pPr>
              <w:pStyle w:val="ConsPlusNormal"/>
              <w:jc w:val="center"/>
            </w:pPr>
            <w:r>
              <w:lastRenderedPageBreak/>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23 4 04 00000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109790,8</w:t>
            </w:r>
          </w:p>
        </w:tc>
        <w:tc>
          <w:tcPr>
            <w:tcW w:w="1077" w:type="dxa"/>
          </w:tcPr>
          <w:p w:rsidR="00637E85" w:rsidRDefault="00637E85">
            <w:pPr>
              <w:pStyle w:val="ConsPlusNormal"/>
              <w:jc w:val="center"/>
            </w:pPr>
            <w:r>
              <w:t>100220,8</w:t>
            </w:r>
          </w:p>
        </w:tc>
        <w:tc>
          <w:tcPr>
            <w:tcW w:w="1077" w:type="dxa"/>
          </w:tcPr>
          <w:p w:rsidR="00637E85" w:rsidRDefault="00637E85">
            <w:pPr>
              <w:pStyle w:val="ConsPlusNormal"/>
              <w:jc w:val="center"/>
            </w:pPr>
            <w:r>
              <w:t>105396,8</w:t>
            </w:r>
          </w:p>
        </w:tc>
        <w:tc>
          <w:tcPr>
            <w:tcW w:w="1077" w:type="dxa"/>
          </w:tcPr>
          <w:p w:rsidR="00637E85" w:rsidRDefault="00637E85">
            <w:pPr>
              <w:pStyle w:val="ConsPlusNormal"/>
              <w:jc w:val="center"/>
            </w:pPr>
            <w:r>
              <w:t>110625,8</w:t>
            </w:r>
          </w:p>
        </w:tc>
        <w:tc>
          <w:tcPr>
            <w:tcW w:w="1077" w:type="dxa"/>
          </w:tcPr>
          <w:p w:rsidR="00637E85" w:rsidRDefault="00637E85">
            <w:pPr>
              <w:pStyle w:val="ConsPlusNormal"/>
              <w:jc w:val="center"/>
            </w:pPr>
            <w:r>
              <w:t>109456,5</w:t>
            </w:r>
          </w:p>
        </w:tc>
        <w:tc>
          <w:tcPr>
            <w:tcW w:w="1077" w:type="dxa"/>
          </w:tcPr>
          <w:p w:rsidR="00637E85" w:rsidRDefault="00637E85">
            <w:pPr>
              <w:pStyle w:val="ConsPlusNormal"/>
              <w:jc w:val="center"/>
            </w:pPr>
            <w:r>
              <w:t>106840,8</w:t>
            </w:r>
          </w:p>
        </w:tc>
        <w:tc>
          <w:tcPr>
            <w:tcW w:w="1191" w:type="dxa"/>
          </w:tcPr>
          <w:p w:rsidR="00637E85" w:rsidRDefault="00637E85">
            <w:pPr>
              <w:pStyle w:val="ConsPlusNormal"/>
              <w:jc w:val="center"/>
            </w:pPr>
            <w:r>
              <w:t>642331,5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109790,8</w:t>
            </w:r>
          </w:p>
        </w:tc>
        <w:tc>
          <w:tcPr>
            <w:tcW w:w="1077" w:type="dxa"/>
          </w:tcPr>
          <w:p w:rsidR="00637E85" w:rsidRDefault="00637E85">
            <w:pPr>
              <w:pStyle w:val="ConsPlusNormal"/>
              <w:jc w:val="center"/>
            </w:pPr>
            <w:r>
              <w:t>100220,8</w:t>
            </w:r>
          </w:p>
        </w:tc>
        <w:tc>
          <w:tcPr>
            <w:tcW w:w="1077" w:type="dxa"/>
          </w:tcPr>
          <w:p w:rsidR="00637E85" w:rsidRDefault="00637E85">
            <w:pPr>
              <w:pStyle w:val="ConsPlusNormal"/>
              <w:jc w:val="center"/>
            </w:pPr>
            <w:r>
              <w:t>105396,8</w:t>
            </w:r>
          </w:p>
        </w:tc>
        <w:tc>
          <w:tcPr>
            <w:tcW w:w="1077" w:type="dxa"/>
          </w:tcPr>
          <w:p w:rsidR="00637E85" w:rsidRDefault="00637E85">
            <w:pPr>
              <w:pStyle w:val="ConsPlusNormal"/>
              <w:jc w:val="center"/>
            </w:pPr>
            <w:r>
              <w:t>110625,8</w:t>
            </w:r>
          </w:p>
        </w:tc>
        <w:tc>
          <w:tcPr>
            <w:tcW w:w="1077" w:type="dxa"/>
          </w:tcPr>
          <w:p w:rsidR="00637E85" w:rsidRDefault="00637E85">
            <w:pPr>
              <w:pStyle w:val="ConsPlusNormal"/>
              <w:jc w:val="center"/>
            </w:pPr>
            <w:r>
              <w:t>109456,5</w:t>
            </w:r>
          </w:p>
        </w:tc>
        <w:tc>
          <w:tcPr>
            <w:tcW w:w="1077" w:type="dxa"/>
          </w:tcPr>
          <w:p w:rsidR="00637E85" w:rsidRDefault="00637E85">
            <w:pPr>
              <w:pStyle w:val="ConsPlusNormal"/>
              <w:jc w:val="center"/>
            </w:pPr>
            <w:r>
              <w:t>106840,8</w:t>
            </w:r>
          </w:p>
        </w:tc>
        <w:tc>
          <w:tcPr>
            <w:tcW w:w="1191" w:type="dxa"/>
          </w:tcPr>
          <w:p w:rsidR="00637E85" w:rsidRDefault="00637E85">
            <w:pPr>
              <w:pStyle w:val="ConsPlusNormal"/>
              <w:jc w:val="center"/>
            </w:pPr>
            <w:r>
              <w:t>642331,5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23 4 04 00590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109790,8</w:t>
            </w:r>
          </w:p>
        </w:tc>
        <w:tc>
          <w:tcPr>
            <w:tcW w:w="1077" w:type="dxa"/>
          </w:tcPr>
          <w:p w:rsidR="00637E85" w:rsidRDefault="00637E85">
            <w:pPr>
              <w:pStyle w:val="ConsPlusNormal"/>
              <w:jc w:val="center"/>
            </w:pPr>
            <w:r>
              <w:t>100220,8</w:t>
            </w:r>
          </w:p>
        </w:tc>
        <w:tc>
          <w:tcPr>
            <w:tcW w:w="1077" w:type="dxa"/>
          </w:tcPr>
          <w:p w:rsidR="00637E85" w:rsidRDefault="00637E85">
            <w:pPr>
              <w:pStyle w:val="ConsPlusNormal"/>
              <w:jc w:val="center"/>
            </w:pPr>
            <w:r>
              <w:t>105396,8</w:t>
            </w:r>
          </w:p>
        </w:tc>
        <w:tc>
          <w:tcPr>
            <w:tcW w:w="1077" w:type="dxa"/>
          </w:tcPr>
          <w:p w:rsidR="00637E85" w:rsidRDefault="00637E85">
            <w:pPr>
              <w:pStyle w:val="ConsPlusNormal"/>
              <w:jc w:val="center"/>
            </w:pPr>
            <w:r>
              <w:t>110625,8</w:t>
            </w:r>
          </w:p>
        </w:tc>
        <w:tc>
          <w:tcPr>
            <w:tcW w:w="1077" w:type="dxa"/>
          </w:tcPr>
          <w:p w:rsidR="00637E85" w:rsidRDefault="00637E85">
            <w:pPr>
              <w:pStyle w:val="ConsPlusNormal"/>
              <w:jc w:val="center"/>
            </w:pPr>
            <w:r>
              <w:t>109456,5</w:t>
            </w:r>
          </w:p>
        </w:tc>
        <w:tc>
          <w:tcPr>
            <w:tcW w:w="1077" w:type="dxa"/>
          </w:tcPr>
          <w:p w:rsidR="00637E85" w:rsidRDefault="00637E85">
            <w:pPr>
              <w:pStyle w:val="ConsPlusNormal"/>
              <w:jc w:val="center"/>
            </w:pPr>
            <w:r>
              <w:t>106840,8</w:t>
            </w:r>
          </w:p>
        </w:tc>
        <w:tc>
          <w:tcPr>
            <w:tcW w:w="1191" w:type="dxa"/>
          </w:tcPr>
          <w:p w:rsidR="00637E85" w:rsidRDefault="00637E85">
            <w:pPr>
              <w:pStyle w:val="ConsPlusNormal"/>
              <w:jc w:val="center"/>
            </w:pPr>
            <w:r>
              <w:t>642331,5</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4.5.</w:t>
            </w:r>
          </w:p>
          <w:p w:rsidR="00637E85" w:rsidRDefault="00637E85">
            <w:pPr>
              <w:pStyle w:val="ConsPlusNormal"/>
            </w:pPr>
            <w:r>
              <w:t xml:space="preserve">Осуществление </w:t>
            </w:r>
            <w:r>
              <w:lastRenderedPageBreak/>
              <w:t>мер по социальной защите граждан, участвующих в деятельности добровольной пожарной охраны во Владимирской области</w:t>
            </w:r>
          </w:p>
        </w:tc>
        <w:tc>
          <w:tcPr>
            <w:tcW w:w="1701" w:type="dxa"/>
            <w:vMerge w:val="restart"/>
          </w:tcPr>
          <w:p w:rsidR="00637E85" w:rsidRDefault="00637E85">
            <w:pPr>
              <w:pStyle w:val="ConsPlusNormal"/>
            </w:pPr>
            <w:r>
              <w:lastRenderedPageBreak/>
              <w:t>Всего по мероприятию 4.5</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180,0</w:t>
            </w:r>
          </w:p>
        </w:tc>
        <w:tc>
          <w:tcPr>
            <w:tcW w:w="1077" w:type="dxa"/>
          </w:tcPr>
          <w:p w:rsidR="00637E85" w:rsidRDefault="00637E85">
            <w:pPr>
              <w:pStyle w:val="ConsPlusNormal"/>
              <w:jc w:val="center"/>
            </w:pPr>
            <w:r>
              <w:t>920,0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966,0</w:t>
            </w:r>
          </w:p>
        </w:tc>
        <w:tc>
          <w:tcPr>
            <w:tcW w:w="1191" w:type="dxa"/>
          </w:tcPr>
          <w:p w:rsidR="00637E85" w:rsidRDefault="00637E85">
            <w:pPr>
              <w:pStyle w:val="ConsPlusNormal"/>
              <w:jc w:val="center"/>
            </w:pPr>
            <w:r>
              <w:t>4148,0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23 4 05 00000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180,0</w:t>
            </w:r>
          </w:p>
        </w:tc>
        <w:tc>
          <w:tcPr>
            <w:tcW w:w="1077" w:type="dxa"/>
          </w:tcPr>
          <w:p w:rsidR="00637E85" w:rsidRDefault="00637E85">
            <w:pPr>
              <w:pStyle w:val="ConsPlusNormal"/>
              <w:jc w:val="center"/>
            </w:pPr>
            <w:r>
              <w:t>920,0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966,0</w:t>
            </w:r>
          </w:p>
        </w:tc>
        <w:tc>
          <w:tcPr>
            <w:tcW w:w="1191" w:type="dxa"/>
          </w:tcPr>
          <w:p w:rsidR="00637E85" w:rsidRDefault="00637E85">
            <w:pPr>
              <w:pStyle w:val="ConsPlusNormal"/>
              <w:jc w:val="center"/>
            </w:pPr>
            <w:r>
              <w:t>4148,0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180,0</w:t>
            </w:r>
          </w:p>
        </w:tc>
        <w:tc>
          <w:tcPr>
            <w:tcW w:w="1077" w:type="dxa"/>
          </w:tcPr>
          <w:p w:rsidR="00637E85" w:rsidRDefault="00637E85">
            <w:pPr>
              <w:pStyle w:val="ConsPlusNormal"/>
              <w:jc w:val="center"/>
            </w:pPr>
            <w:r>
              <w:t>920,0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966,0</w:t>
            </w:r>
          </w:p>
        </w:tc>
        <w:tc>
          <w:tcPr>
            <w:tcW w:w="1191" w:type="dxa"/>
          </w:tcPr>
          <w:p w:rsidR="00637E85" w:rsidRDefault="00637E85">
            <w:pPr>
              <w:pStyle w:val="ConsPlusNormal"/>
              <w:jc w:val="center"/>
            </w:pPr>
            <w:r>
              <w:t>4148,0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23 4 05 20770</w:t>
            </w:r>
          </w:p>
        </w:tc>
        <w:tc>
          <w:tcPr>
            <w:tcW w:w="680" w:type="dxa"/>
          </w:tcPr>
          <w:p w:rsidR="00637E85" w:rsidRDefault="00637E85">
            <w:pPr>
              <w:pStyle w:val="ConsPlusNormal"/>
              <w:jc w:val="center"/>
            </w:pPr>
            <w:r>
              <w:t>200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180,0</w:t>
            </w:r>
          </w:p>
        </w:tc>
        <w:tc>
          <w:tcPr>
            <w:tcW w:w="1077" w:type="dxa"/>
          </w:tcPr>
          <w:p w:rsidR="00637E85" w:rsidRDefault="00637E85">
            <w:pPr>
              <w:pStyle w:val="ConsPlusNormal"/>
              <w:jc w:val="center"/>
            </w:pPr>
            <w:r>
              <w:t>920,0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150,0</w:t>
            </w:r>
          </w:p>
        </w:tc>
        <w:tc>
          <w:tcPr>
            <w:tcW w:w="1077" w:type="dxa"/>
          </w:tcPr>
          <w:p w:rsidR="00637E85" w:rsidRDefault="00637E85">
            <w:pPr>
              <w:pStyle w:val="ConsPlusNormal"/>
              <w:jc w:val="center"/>
            </w:pPr>
            <w:r>
              <w:t>966,0</w:t>
            </w:r>
          </w:p>
        </w:tc>
        <w:tc>
          <w:tcPr>
            <w:tcW w:w="1077" w:type="dxa"/>
          </w:tcPr>
          <w:p w:rsidR="00637E85" w:rsidRDefault="00637E85">
            <w:pPr>
              <w:pStyle w:val="ConsPlusNormal"/>
              <w:jc w:val="center"/>
            </w:pPr>
            <w:r>
              <w:t>966,0</w:t>
            </w:r>
          </w:p>
        </w:tc>
        <w:tc>
          <w:tcPr>
            <w:tcW w:w="1191" w:type="dxa"/>
          </w:tcPr>
          <w:p w:rsidR="00637E85" w:rsidRDefault="00637E85">
            <w:pPr>
              <w:pStyle w:val="ConsPlusNormal"/>
              <w:jc w:val="center"/>
            </w:pPr>
            <w:r>
              <w:t>4148,0</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4.6.</w:t>
            </w:r>
          </w:p>
          <w:p w:rsidR="00637E85" w:rsidRDefault="00637E85">
            <w:pPr>
              <w:pStyle w:val="ConsPlusNormal"/>
            </w:pPr>
            <w:r>
              <w:t xml:space="preserve">Осуществление поиска и спасения людей во </w:t>
            </w:r>
            <w:r>
              <w:lastRenderedPageBreak/>
              <w:t>внутренних водах</w:t>
            </w:r>
          </w:p>
        </w:tc>
        <w:tc>
          <w:tcPr>
            <w:tcW w:w="1701" w:type="dxa"/>
            <w:vMerge w:val="restart"/>
          </w:tcPr>
          <w:p w:rsidR="00637E85" w:rsidRDefault="00637E85">
            <w:pPr>
              <w:pStyle w:val="ConsPlusNormal"/>
            </w:pPr>
            <w:r>
              <w:lastRenderedPageBreak/>
              <w:t>Всего по мероприятию 4.6</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691,9</w:t>
            </w:r>
          </w:p>
        </w:tc>
        <w:tc>
          <w:tcPr>
            <w:tcW w:w="1077" w:type="dxa"/>
          </w:tcPr>
          <w:p w:rsidR="00637E85" w:rsidRDefault="00637E85">
            <w:pPr>
              <w:pStyle w:val="ConsPlusNormal"/>
              <w:jc w:val="center"/>
            </w:pPr>
            <w:r>
              <w:t>1023,8</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0,00</w:t>
            </w:r>
          </w:p>
        </w:tc>
        <w:tc>
          <w:tcPr>
            <w:tcW w:w="1191" w:type="dxa"/>
          </w:tcPr>
          <w:p w:rsidR="00637E85" w:rsidRDefault="00637E85">
            <w:pPr>
              <w:pStyle w:val="ConsPlusNormal"/>
              <w:jc w:val="center"/>
            </w:pPr>
            <w:r>
              <w:t>1715,7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23 4 06 00000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691,9</w:t>
            </w:r>
          </w:p>
        </w:tc>
        <w:tc>
          <w:tcPr>
            <w:tcW w:w="1077" w:type="dxa"/>
          </w:tcPr>
          <w:p w:rsidR="00637E85" w:rsidRDefault="00637E85">
            <w:pPr>
              <w:pStyle w:val="ConsPlusNormal"/>
              <w:jc w:val="center"/>
            </w:pPr>
            <w:r>
              <w:t>1023,8</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0,00</w:t>
            </w:r>
          </w:p>
        </w:tc>
        <w:tc>
          <w:tcPr>
            <w:tcW w:w="1191" w:type="dxa"/>
          </w:tcPr>
          <w:p w:rsidR="00637E85" w:rsidRDefault="00637E85">
            <w:pPr>
              <w:pStyle w:val="ConsPlusNormal"/>
              <w:jc w:val="center"/>
            </w:pPr>
            <w:r>
              <w:t>1715,7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691,9</w:t>
            </w:r>
          </w:p>
        </w:tc>
        <w:tc>
          <w:tcPr>
            <w:tcW w:w="1077" w:type="dxa"/>
          </w:tcPr>
          <w:p w:rsidR="00637E85" w:rsidRDefault="00637E85">
            <w:pPr>
              <w:pStyle w:val="ConsPlusNormal"/>
              <w:jc w:val="center"/>
            </w:pPr>
            <w:r>
              <w:t>1023,8</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1715,7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23 4 06 20300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691,9</w:t>
            </w:r>
          </w:p>
        </w:tc>
        <w:tc>
          <w:tcPr>
            <w:tcW w:w="1077" w:type="dxa"/>
            <w:vMerge w:val="restart"/>
          </w:tcPr>
          <w:p w:rsidR="00637E85" w:rsidRDefault="00637E85">
            <w:pPr>
              <w:pStyle w:val="ConsPlusNormal"/>
              <w:jc w:val="center"/>
            </w:pPr>
            <w:r>
              <w:t>1023,8</w:t>
            </w:r>
          </w:p>
        </w:tc>
        <w:tc>
          <w:tcPr>
            <w:tcW w:w="1077" w:type="dxa"/>
            <w:vMerge w:val="restart"/>
          </w:tcPr>
          <w:p w:rsidR="00637E85" w:rsidRDefault="00637E85">
            <w:pPr>
              <w:pStyle w:val="ConsPlusNormal"/>
              <w:jc w:val="center"/>
            </w:pPr>
            <w:r>
              <w:t>0,0</w:t>
            </w:r>
          </w:p>
        </w:tc>
        <w:tc>
          <w:tcPr>
            <w:tcW w:w="1077" w:type="dxa"/>
            <w:vMerge w:val="restart"/>
          </w:tcPr>
          <w:p w:rsidR="00637E85" w:rsidRDefault="00637E85">
            <w:pPr>
              <w:pStyle w:val="ConsPlusNormal"/>
              <w:jc w:val="center"/>
            </w:pPr>
            <w:r>
              <w:t>0,0</w:t>
            </w:r>
          </w:p>
        </w:tc>
        <w:tc>
          <w:tcPr>
            <w:tcW w:w="1077" w:type="dxa"/>
            <w:vMerge w:val="restart"/>
          </w:tcPr>
          <w:p w:rsidR="00637E85" w:rsidRDefault="00637E85">
            <w:pPr>
              <w:pStyle w:val="ConsPlusNormal"/>
              <w:jc w:val="center"/>
            </w:pPr>
            <w:r>
              <w:t>0,0</w:t>
            </w:r>
          </w:p>
        </w:tc>
        <w:tc>
          <w:tcPr>
            <w:tcW w:w="1077" w:type="dxa"/>
            <w:vMerge w:val="restart"/>
          </w:tcPr>
          <w:p w:rsidR="00637E85" w:rsidRDefault="00637E85">
            <w:pPr>
              <w:pStyle w:val="ConsPlusNormal"/>
              <w:jc w:val="center"/>
            </w:pPr>
            <w:r>
              <w:t>0,0</w:t>
            </w:r>
          </w:p>
        </w:tc>
        <w:tc>
          <w:tcPr>
            <w:tcW w:w="1191" w:type="dxa"/>
            <w:vMerge w:val="restart"/>
          </w:tcPr>
          <w:p w:rsidR="00637E85" w:rsidRDefault="00637E85">
            <w:pPr>
              <w:pStyle w:val="ConsPlusNormal"/>
              <w:jc w:val="center"/>
            </w:pPr>
            <w:r>
              <w:t>1715,7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23 4 06 20410</w:t>
            </w:r>
          </w:p>
        </w:tc>
        <w:tc>
          <w:tcPr>
            <w:tcW w:w="680" w:type="dxa"/>
          </w:tcPr>
          <w:p w:rsidR="00637E85" w:rsidRDefault="00637E85">
            <w:pPr>
              <w:pStyle w:val="ConsPlusNormal"/>
              <w:jc w:val="center"/>
            </w:pPr>
            <w:r>
              <w:t>200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23 4 06 20800</w:t>
            </w:r>
          </w:p>
        </w:tc>
        <w:tc>
          <w:tcPr>
            <w:tcW w:w="680" w:type="dxa"/>
          </w:tcPr>
          <w:p w:rsidR="00637E85" w:rsidRDefault="00637E85">
            <w:pPr>
              <w:pStyle w:val="ConsPlusNormal"/>
              <w:jc w:val="center"/>
            </w:pPr>
            <w:r>
              <w:t>200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r>
              <w:t>X</w:t>
            </w:r>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bottom w:val="nil"/>
            </w:tcBorders>
          </w:tcPr>
          <w:p w:rsidR="00637E85" w:rsidRDefault="00637E85">
            <w:pPr>
              <w:pStyle w:val="ConsPlusNormal"/>
            </w:pPr>
            <w:r>
              <w:t>Основное мероприятие 4.7.</w:t>
            </w:r>
          </w:p>
          <w:p w:rsidR="00637E85" w:rsidRDefault="00637E85">
            <w:pPr>
              <w:pStyle w:val="ConsPlusNormal"/>
            </w:pPr>
            <w:r>
              <w:t xml:space="preserve">Создание, содержание и организация деятельности </w:t>
            </w:r>
            <w:r>
              <w:lastRenderedPageBreak/>
              <w:t>аварийно-спасательных служб и аварийно-спасательных формирований</w:t>
            </w:r>
          </w:p>
        </w:tc>
        <w:tc>
          <w:tcPr>
            <w:tcW w:w="1701" w:type="dxa"/>
            <w:vMerge w:val="restart"/>
          </w:tcPr>
          <w:p w:rsidR="00637E85" w:rsidRDefault="00637E85">
            <w:pPr>
              <w:pStyle w:val="ConsPlusNormal"/>
            </w:pPr>
            <w:r>
              <w:lastRenderedPageBreak/>
              <w:t>Всего по мероприятию 4.7</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26582,5</w:t>
            </w:r>
          </w:p>
        </w:tc>
        <w:tc>
          <w:tcPr>
            <w:tcW w:w="1077" w:type="dxa"/>
          </w:tcPr>
          <w:p w:rsidR="00637E85" w:rsidRDefault="00637E85">
            <w:pPr>
              <w:pStyle w:val="ConsPlusNormal"/>
              <w:jc w:val="center"/>
            </w:pPr>
            <w:r>
              <w:t>7643,3</w:t>
            </w:r>
          </w:p>
        </w:tc>
        <w:tc>
          <w:tcPr>
            <w:tcW w:w="1077" w:type="dxa"/>
          </w:tcPr>
          <w:p w:rsidR="00637E85" w:rsidRDefault="00637E85">
            <w:pPr>
              <w:pStyle w:val="ConsPlusNormal"/>
              <w:jc w:val="center"/>
            </w:pPr>
            <w:r>
              <w:t>20246,0</w:t>
            </w:r>
          </w:p>
        </w:tc>
        <w:tc>
          <w:tcPr>
            <w:tcW w:w="1077" w:type="dxa"/>
          </w:tcPr>
          <w:p w:rsidR="00637E85" w:rsidRDefault="00637E85">
            <w:pPr>
              <w:pStyle w:val="ConsPlusNormal"/>
              <w:jc w:val="center"/>
            </w:pPr>
            <w:r>
              <w:t>19178,4</w:t>
            </w:r>
          </w:p>
        </w:tc>
        <w:tc>
          <w:tcPr>
            <w:tcW w:w="1077" w:type="dxa"/>
          </w:tcPr>
          <w:p w:rsidR="00637E85" w:rsidRDefault="00637E85">
            <w:pPr>
              <w:pStyle w:val="ConsPlusNormal"/>
              <w:jc w:val="center"/>
            </w:pPr>
            <w:r>
              <w:t>22424,4</w:t>
            </w:r>
          </w:p>
        </w:tc>
        <w:tc>
          <w:tcPr>
            <w:tcW w:w="1077" w:type="dxa"/>
          </w:tcPr>
          <w:p w:rsidR="00637E85" w:rsidRDefault="00637E85">
            <w:pPr>
              <w:pStyle w:val="ConsPlusNormal"/>
              <w:jc w:val="center"/>
            </w:pPr>
            <w:r>
              <w:t>15250,0</w:t>
            </w:r>
          </w:p>
        </w:tc>
        <w:tc>
          <w:tcPr>
            <w:tcW w:w="1191" w:type="dxa"/>
          </w:tcPr>
          <w:p w:rsidR="00637E85" w:rsidRDefault="00637E85">
            <w:pPr>
              <w:pStyle w:val="ConsPlusNormal"/>
              <w:jc w:val="center"/>
            </w:pPr>
            <w:r>
              <w:t>111324,6</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23 4 07 00000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26582,5</w:t>
            </w:r>
          </w:p>
        </w:tc>
        <w:tc>
          <w:tcPr>
            <w:tcW w:w="1077" w:type="dxa"/>
          </w:tcPr>
          <w:p w:rsidR="00637E85" w:rsidRDefault="00637E85">
            <w:pPr>
              <w:pStyle w:val="ConsPlusNormal"/>
              <w:jc w:val="center"/>
            </w:pPr>
            <w:r>
              <w:t>7643,3</w:t>
            </w:r>
          </w:p>
        </w:tc>
        <w:tc>
          <w:tcPr>
            <w:tcW w:w="1077" w:type="dxa"/>
          </w:tcPr>
          <w:p w:rsidR="00637E85" w:rsidRDefault="00637E85">
            <w:pPr>
              <w:pStyle w:val="ConsPlusNormal"/>
              <w:jc w:val="center"/>
            </w:pPr>
            <w:r>
              <w:t>20246,0</w:t>
            </w:r>
          </w:p>
        </w:tc>
        <w:tc>
          <w:tcPr>
            <w:tcW w:w="1077" w:type="dxa"/>
          </w:tcPr>
          <w:p w:rsidR="00637E85" w:rsidRDefault="00637E85">
            <w:pPr>
              <w:pStyle w:val="ConsPlusNormal"/>
              <w:jc w:val="center"/>
            </w:pPr>
            <w:r>
              <w:t>19178,4</w:t>
            </w:r>
          </w:p>
        </w:tc>
        <w:tc>
          <w:tcPr>
            <w:tcW w:w="1077" w:type="dxa"/>
          </w:tcPr>
          <w:p w:rsidR="00637E85" w:rsidRDefault="00637E85">
            <w:pPr>
              <w:pStyle w:val="ConsPlusNormal"/>
              <w:jc w:val="center"/>
            </w:pPr>
            <w:r>
              <w:t>22424,4</w:t>
            </w:r>
          </w:p>
        </w:tc>
        <w:tc>
          <w:tcPr>
            <w:tcW w:w="1077" w:type="dxa"/>
          </w:tcPr>
          <w:p w:rsidR="00637E85" w:rsidRDefault="00637E85">
            <w:pPr>
              <w:pStyle w:val="ConsPlusNormal"/>
              <w:jc w:val="center"/>
            </w:pPr>
            <w:r>
              <w:t>15250,0</w:t>
            </w:r>
          </w:p>
        </w:tc>
        <w:tc>
          <w:tcPr>
            <w:tcW w:w="1191" w:type="dxa"/>
          </w:tcPr>
          <w:p w:rsidR="00637E85" w:rsidRDefault="00637E85">
            <w:pPr>
              <w:pStyle w:val="ConsPlusNormal"/>
              <w:jc w:val="center"/>
            </w:pPr>
            <w:r>
              <w:t>111324,6</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7882,5</w:t>
            </w:r>
          </w:p>
        </w:tc>
        <w:tc>
          <w:tcPr>
            <w:tcW w:w="1077" w:type="dxa"/>
          </w:tcPr>
          <w:p w:rsidR="00637E85" w:rsidRDefault="00637E85">
            <w:pPr>
              <w:pStyle w:val="ConsPlusNormal"/>
              <w:jc w:val="center"/>
            </w:pPr>
            <w:r>
              <w:t>7643,3</w:t>
            </w:r>
          </w:p>
        </w:tc>
        <w:tc>
          <w:tcPr>
            <w:tcW w:w="1077" w:type="dxa"/>
          </w:tcPr>
          <w:p w:rsidR="00637E85" w:rsidRDefault="00637E85">
            <w:pPr>
              <w:pStyle w:val="ConsPlusNormal"/>
              <w:jc w:val="center"/>
            </w:pPr>
            <w:r>
              <w:t>7875,0</w:t>
            </w:r>
          </w:p>
        </w:tc>
        <w:tc>
          <w:tcPr>
            <w:tcW w:w="1077" w:type="dxa"/>
          </w:tcPr>
          <w:p w:rsidR="00637E85" w:rsidRDefault="00637E85">
            <w:pPr>
              <w:pStyle w:val="ConsPlusNormal"/>
              <w:jc w:val="center"/>
            </w:pPr>
            <w:r>
              <w:t>14766,0</w:t>
            </w:r>
          </w:p>
        </w:tc>
        <w:tc>
          <w:tcPr>
            <w:tcW w:w="1077" w:type="dxa"/>
          </w:tcPr>
          <w:p w:rsidR="00637E85" w:rsidRDefault="00637E85">
            <w:pPr>
              <w:pStyle w:val="ConsPlusNormal"/>
              <w:jc w:val="center"/>
            </w:pPr>
            <w:r>
              <w:t>14830,0</w:t>
            </w:r>
          </w:p>
        </w:tc>
        <w:tc>
          <w:tcPr>
            <w:tcW w:w="1077" w:type="dxa"/>
          </w:tcPr>
          <w:p w:rsidR="00637E85" w:rsidRDefault="00637E85">
            <w:pPr>
              <w:pStyle w:val="ConsPlusNormal"/>
              <w:jc w:val="center"/>
            </w:pPr>
            <w:r>
              <w:t>15250,0</w:t>
            </w:r>
          </w:p>
        </w:tc>
        <w:tc>
          <w:tcPr>
            <w:tcW w:w="1191" w:type="dxa"/>
          </w:tcPr>
          <w:p w:rsidR="00637E85" w:rsidRDefault="00637E85">
            <w:pPr>
              <w:pStyle w:val="ConsPlusNormal"/>
              <w:jc w:val="center"/>
            </w:pPr>
            <w:r>
              <w:t>68246,8</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23 4 07 22920</w:t>
            </w:r>
          </w:p>
        </w:tc>
        <w:tc>
          <w:tcPr>
            <w:tcW w:w="680" w:type="dxa"/>
          </w:tcPr>
          <w:p w:rsidR="00637E85" w:rsidRDefault="00637E85">
            <w:pPr>
              <w:pStyle w:val="ConsPlusNormal"/>
              <w:jc w:val="center"/>
            </w:pPr>
            <w:r>
              <w:t>200</w:t>
            </w:r>
          </w:p>
        </w:tc>
        <w:tc>
          <w:tcPr>
            <w:tcW w:w="1191" w:type="dxa"/>
            <w:vMerge w:val="restart"/>
          </w:tcPr>
          <w:p w:rsidR="00637E85" w:rsidRDefault="00637E85">
            <w:pPr>
              <w:pStyle w:val="ConsPlusNormal"/>
            </w:pPr>
            <w:r>
              <w:t>Областной бюджет</w:t>
            </w:r>
          </w:p>
        </w:tc>
        <w:tc>
          <w:tcPr>
            <w:tcW w:w="1134" w:type="dxa"/>
            <w:vMerge w:val="restart"/>
          </w:tcPr>
          <w:p w:rsidR="00637E85" w:rsidRDefault="00637E85">
            <w:pPr>
              <w:pStyle w:val="ConsPlusNormal"/>
              <w:jc w:val="center"/>
            </w:pPr>
            <w:r>
              <w:t>7882,5</w:t>
            </w:r>
          </w:p>
        </w:tc>
        <w:tc>
          <w:tcPr>
            <w:tcW w:w="1077" w:type="dxa"/>
            <w:vMerge w:val="restart"/>
          </w:tcPr>
          <w:p w:rsidR="00637E85" w:rsidRDefault="00637E85">
            <w:pPr>
              <w:pStyle w:val="ConsPlusNormal"/>
              <w:jc w:val="center"/>
            </w:pPr>
            <w:r>
              <w:t>7643,3</w:t>
            </w:r>
          </w:p>
        </w:tc>
        <w:tc>
          <w:tcPr>
            <w:tcW w:w="1077" w:type="dxa"/>
            <w:vMerge w:val="restart"/>
          </w:tcPr>
          <w:p w:rsidR="00637E85" w:rsidRDefault="00637E85">
            <w:pPr>
              <w:pStyle w:val="ConsPlusNormal"/>
              <w:jc w:val="center"/>
            </w:pPr>
            <w:r>
              <w:t>7875,0</w:t>
            </w:r>
          </w:p>
        </w:tc>
        <w:tc>
          <w:tcPr>
            <w:tcW w:w="1077" w:type="dxa"/>
            <w:vMerge w:val="restart"/>
          </w:tcPr>
          <w:p w:rsidR="00637E85" w:rsidRDefault="00637E85">
            <w:pPr>
              <w:pStyle w:val="ConsPlusNormal"/>
              <w:jc w:val="center"/>
            </w:pPr>
            <w:r>
              <w:t>14766,0</w:t>
            </w:r>
          </w:p>
        </w:tc>
        <w:tc>
          <w:tcPr>
            <w:tcW w:w="1077" w:type="dxa"/>
            <w:vMerge w:val="restart"/>
          </w:tcPr>
          <w:p w:rsidR="00637E85" w:rsidRDefault="00637E85">
            <w:pPr>
              <w:pStyle w:val="ConsPlusNormal"/>
              <w:jc w:val="center"/>
            </w:pPr>
            <w:r>
              <w:t>14830,0</w:t>
            </w:r>
          </w:p>
        </w:tc>
        <w:tc>
          <w:tcPr>
            <w:tcW w:w="1077" w:type="dxa"/>
            <w:vMerge w:val="restart"/>
          </w:tcPr>
          <w:p w:rsidR="00637E85" w:rsidRDefault="00637E85">
            <w:pPr>
              <w:pStyle w:val="ConsPlusNormal"/>
              <w:jc w:val="center"/>
            </w:pPr>
            <w:r>
              <w:t>15250,0</w:t>
            </w:r>
          </w:p>
        </w:tc>
        <w:tc>
          <w:tcPr>
            <w:tcW w:w="1191" w:type="dxa"/>
            <w:vMerge w:val="restart"/>
          </w:tcPr>
          <w:p w:rsidR="00637E85" w:rsidRDefault="00637E85">
            <w:pPr>
              <w:pStyle w:val="ConsPlusNormal"/>
              <w:jc w:val="center"/>
            </w:pPr>
            <w:r>
              <w:t>68246,8</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23 4 07 23010</w:t>
            </w:r>
          </w:p>
        </w:tc>
        <w:tc>
          <w:tcPr>
            <w:tcW w:w="680" w:type="dxa"/>
          </w:tcPr>
          <w:p w:rsidR="00637E85" w:rsidRDefault="00637E85">
            <w:pPr>
              <w:pStyle w:val="ConsPlusNormal"/>
              <w:jc w:val="center"/>
            </w:pPr>
            <w:r>
              <w:t>000</w:t>
            </w:r>
          </w:p>
        </w:tc>
        <w:tc>
          <w:tcPr>
            <w:tcW w:w="1191" w:type="dxa"/>
            <w:vMerge/>
          </w:tcPr>
          <w:p w:rsidR="00637E85" w:rsidRDefault="00637E85"/>
        </w:tc>
        <w:tc>
          <w:tcPr>
            <w:tcW w:w="1134"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077" w:type="dxa"/>
            <w:vMerge/>
          </w:tcPr>
          <w:p w:rsidR="00637E85" w:rsidRDefault="00637E85"/>
        </w:tc>
        <w:tc>
          <w:tcPr>
            <w:tcW w:w="1191" w:type="dxa"/>
            <w:vMerge/>
          </w:tcPr>
          <w:p w:rsidR="00637E85" w:rsidRDefault="00637E85"/>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bottom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Borders>
              <w:top w:val="nil"/>
            </w:tcBorders>
          </w:tcPr>
          <w:p w:rsidR="00637E85" w:rsidRDefault="00637E85">
            <w:pPr>
              <w:pStyle w:val="ConsPlusNormal"/>
            </w:pPr>
          </w:p>
        </w:tc>
        <w:tc>
          <w:tcPr>
            <w:tcW w:w="1701" w:type="dxa"/>
            <w:vMerge w:val="restart"/>
          </w:tcPr>
          <w:p w:rsidR="00637E85" w:rsidRDefault="00637E85">
            <w:pPr>
              <w:pStyle w:val="ConsPlusNormal"/>
            </w:pPr>
            <w:r>
              <w:t>Соисполнитель - департамент строительства и архитектуры администрации области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43077,8</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r>
              <w:t>532</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23 4 07 40400</w:t>
            </w:r>
          </w:p>
        </w:tc>
        <w:tc>
          <w:tcPr>
            <w:tcW w:w="680" w:type="dxa"/>
          </w:tcPr>
          <w:p w:rsidR="00637E85" w:rsidRDefault="00637E85">
            <w:pPr>
              <w:pStyle w:val="ConsPlusNormal"/>
              <w:jc w:val="center"/>
            </w:pPr>
            <w:r>
              <w:t>400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18700,0</w:t>
            </w:r>
          </w:p>
        </w:tc>
        <w:tc>
          <w:tcPr>
            <w:tcW w:w="1077" w:type="dxa"/>
          </w:tcPr>
          <w:p w:rsidR="00637E85" w:rsidRDefault="00637E85">
            <w:pPr>
              <w:pStyle w:val="ConsPlusNormal"/>
              <w:jc w:val="center"/>
            </w:pPr>
            <w:r>
              <w:t>0,0</w:t>
            </w:r>
          </w:p>
        </w:tc>
        <w:tc>
          <w:tcPr>
            <w:tcW w:w="1077" w:type="dxa"/>
          </w:tcPr>
          <w:p w:rsidR="00637E85" w:rsidRDefault="00637E85">
            <w:pPr>
              <w:pStyle w:val="ConsPlusNormal"/>
              <w:jc w:val="center"/>
            </w:pPr>
            <w:r>
              <w:t>12371,0</w:t>
            </w:r>
          </w:p>
        </w:tc>
        <w:tc>
          <w:tcPr>
            <w:tcW w:w="1077" w:type="dxa"/>
          </w:tcPr>
          <w:p w:rsidR="00637E85" w:rsidRDefault="00637E85">
            <w:pPr>
              <w:pStyle w:val="ConsPlusNormal"/>
              <w:jc w:val="center"/>
            </w:pPr>
            <w:r>
              <w:t>4412,4</w:t>
            </w:r>
          </w:p>
        </w:tc>
        <w:tc>
          <w:tcPr>
            <w:tcW w:w="1077" w:type="dxa"/>
          </w:tcPr>
          <w:p w:rsidR="00637E85" w:rsidRDefault="00637E85">
            <w:pPr>
              <w:pStyle w:val="ConsPlusNormal"/>
              <w:jc w:val="center"/>
            </w:pPr>
            <w:r>
              <w:t>7594,4</w:t>
            </w:r>
          </w:p>
        </w:tc>
        <w:tc>
          <w:tcPr>
            <w:tcW w:w="1077" w:type="dxa"/>
          </w:tcPr>
          <w:p w:rsidR="00637E85" w:rsidRDefault="00637E85">
            <w:pPr>
              <w:pStyle w:val="ConsPlusNormal"/>
              <w:jc w:val="center"/>
            </w:pPr>
            <w:r>
              <w:t>0,0</w:t>
            </w:r>
          </w:p>
        </w:tc>
        <w:tc>
          <w:tcPr>
            <w:tcW w:w="1191" w:type="dxa"/>
          </w:tcPr>
          <w:p w:rsidR="00637E85" w:rsidRDefault="00637E85">
            <w:pPr>
              <w:pStyle w:val="ConsPlusNormal"/>
              <w:jc w:val="center"/>
            </w:pPr>
            <w:r>
              <w:t>43077,8</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Borders>
              <w:top w:val="nil"/>
            </w:tcBorders>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t>Основное мероприятие 4.8.</w:t>
            </w:r>
          </w:p>
          <w:p w:rsidR="00637E85" w:rsidRDefault="00637E85">
            <w:pPr>
              <w:pStyle w:val="ConsPlusNormal"/>
            </w:pPr>
            <w:r>
              <w:t>Организация представления дополнительного профессионального образования в ГБОУ ДО ВО "УМЦ по ГОЧС Владимирской области"</w:t>
            </w:r>
          </w:p>
        </w:tc>
        <w:tc>
          <w:tcPr>
            <w:tcW w:w="1701" w:type="dxa"/>
            <w:vMerge w:val="restart"/>
          </w:tcPr>
          <w:p w:rsidR="00637E85" w:rsidRDefault="00637E85">
            <w:pPr>
              <w:pStyle w:val="ConsPlusNormal"/>
            </w:pPr>
            <w:r>
              <w:t>Всего по мероприятию 4.8</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6562,0</w:t>
            </w:r>
          </w:p>
        </w:tc>
        <w:tc>
          <w:tcPr>
            <w:tcW w:w="1077" w:type="dxa"/>
          </w:tcPr>
          <w:p w:rsidR="00637E85" w:rsidRDefault="00637E85">
            <w:pPr>
              <w:pStyle w:val="ConsPlusNormal"/>
              <w:jc w:val="center"/>
            </w:pPr>
            <w:r>
              <w:t>6835,8</w:t>
            </w:r>
          </w:p>
        </w:tc>
        <w:tc>
          <w:tcPr>
            <w:tcW w:w="1077" w:type="dxa"/>
          </w:tcPr>
          <w:p w:rsidR="00637E85" w:rsidRDefault="00637E85">
            <w:pPr>
              <w:pStyle w:val="ConsPlusNormal"/>
              <w:jc w:val="center"/>
            </w:pPr>
            <w:r>
              <w:t>8347,9</w:t>
            </w:r>
          </w:p>
        </w:tc>
        <w:tc>
          <w:tcPr>
            <w:tcW w:w="1077" w:type="dxa"/>
          </w:tcPr>
          <w:p w:rsidR="00637E85" w:rsidRDefault="00637E85">
            <w:pPr>
              <w:pStyle w:val="ConsPlusNormal"/>
              <w:jc w:val="center"/>
            </w:pPr>
            <w:r>
              <w:t>7612,2</w:t>
            </w:r>
          </w:p>
        </w:tc>
        <w:tc>
          <w:tcPr>
            <w:tcW w:w="1077" w:type="dxa"/>
          </w:tcPr>
          <w:p w:rsidR="00637E85" w:rsidRDefault="00637E85">
            <w:pPr>
              <w:pStyle w:val="ConsPlusNormal"/>
              <w:jc w:val="center"/>
            </w:pPr>
            <w:r>
              <w:t>7491,4</w:t>
            </w:r>
          </w:p>
        </w:tc>
        <w:tc>
          <w:tcPr>
            <w:tcW w:w="1077" w:type="dxa"/>
          </w:tcPr>
          <w:p w:rsidR="00637E85" w:rsidRDefault="00637E85">
            <w:pPr>
              <w:pStyle w:val="ConsPlusNormal"/>
              <w:jc w:val="center"/>
            </w:pPr>
            <w:r>
              <w:t>7491,4</w:t>
            </w:r>
          </w:p>
        </w:tc>
        <w:tc>
          <w:tcPr>
            <w:tcW w:w="1191" w:type="dxa"/>
          </w:tcPr>
          <w:p w:rsidR="00637E85" w:rsidRDefault="00637E85">
            <w:pPr>
              <w:pStyle w:val="ConsPlusNormal"/>
              <w:jc w:val="center"/>
            </w:pPr>
            <w:r>
              <w:t>44340,7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0000</w:t>
            </w:r>
          </w:p>
        </w:tc>
        <w:tc>
          <w:tcPr>
            <w:tcW w:w="1531" w:type="dxa"/>
          </w:tcPr>
          <w:p w:rsidR="00637E85" w:rsidRDefault="00637E85">
            <w:pPr>
              <w:pStyle w:val="ConsPlusNormal"/>
              <w:jc w:val="center"/>
            </w:pPr>
            <w:r>
              <w:t>23 4 08 00000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6562,0</w:t>
            </w:r>
          </w:p>
        </w:tc>
        <w:tc>
          <w:tcPr>
            <w:tcW w:w="1077" w:type="dxa"/>
          </w:tcPr>
          <w:p w:rsidR="00637E85" w:rsidRDefault="00637E85">
            <w:pPr>
              <w:pStyle w:val="ConsPlusNormal"/>
              <w:jc w:val="center"/>
            </w:pPr>
            <w:r>
              <w:t>6835,8</w:t>
            </w:r>
          </w:p>
        </w:tc>
        <w:tc>
          <w:tcPr>
            <w:tcW w:w="1077" w:type="dxa"/>
          </w:tcPr>
          <w:p w:rsidR="00637E85" w:rsidRDefault="00637E85">
            <w:pPr>
              <w:pStyle w:val="ConsPlusNormal"/>
              <w:jc w:val="center"/>
            </w:pPr>
            <w:r>
              <w:t>8347,9</w:t>
            </w:r>
          </w:p>
        </w:tc>
        <w:tc>
          <w:tcPr>
            <w:tcW w:w="1077" w:type="dxa"/>
          </w:tcPr>
          <w:p w:rsidR="00637E85" w:rsidRDefault="00637E85">
            <w:pPr>
              <w:pStyle w:val="ConsPlusNormal"/>
              <w:jc w:val="center"/>
            </w:pPr>
            <w:r>
              <w:t>7612,2</w:t>
            </w:r>
          </w:p>
        </w:tc>
        <w:tc>
          <w:tcPr>
            <w:tcW w:w="1077" w:type="dxa"/>
          </w:tcPr>
          <w:p w:rsidR="00637E85" w:rsidRDefault="00637E85">
            <w:pPr>
              <w:pStyle w:val="ConsPlusNormal"/>
              <w:jc w:val="center"/>
            </w:pPr>
            <w:r>
              <w:t>7491,4</w:t>
            </w:r>
          </w:p>
        </w:tc>
        <w:tc>
          <w:tcPr>
            <w:tcW w:w="1077" w:type="dxa"/>
          </w:tcPr>
          <w:p w:rsidR="00637E85" w:rsidRDefault="00637E85">
            <w:pPr>
              <w:pStyle w:val="ConsPlusNormal"/>
              <w:jc w:val="center"/>
            </w:pPr>
            <w:r>
              <w:t>7491,4</w:t>
            </w:r>
          </w:p>
        </w:tc>
        <w:tc>
          <w:tcPr>
            <w:tcW w:w="1191" w:type="dxa"/>
          </w:tcPr>
          <w:p w:rsidR="00637E85" w:rsidRDefault="00637E85">
            <w:pPr>
              <w:pStyle w:val="ConsPlusNormal"/>
              <w:jc w:val="center"/>
            </w:pPr>
            <w:r>
              <w:t>44340,7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6562,0</w:t>
            </w:r>
          </w:p>
        </w:tc>
        <w:tc>
          <w:tcPr>
            <w:tcW w:w="1077" w:type="dxa"/>
          </w:tcPr>
          <w:p w:rsidR="00637E85" w:rsidRDefault="00637E85">
            <w:pPr>
              <w:pStyle w:val="ConsPlusNormal"/>
              <w:jc w:val="center"/>
            </w:pPr>
            <w:r>
              <w:t>6835,8</w:t>
            </w:r>
          </w:p>
        </w:tc>
        <w:tc>
          <w:tcPr>
            <w:tcW w:w="1077" w:type="dxa"/>
          </w:tcPr>
          <w:p w:rsidR="00637E85" w:rsidRDefault="00637E85">
            <w:pPr>
              <w:pStyle w:val="ConsPlusNormal"/>
              <w:jc w:val="center"/>
            </w:pPr>
            <w:r>
              <w:t>8347,9</w:t>
            </w:r>
          </w:p>
        </w:tc>
        <w:tc>
          <w:tcPr>
            <w:tcW w:w="1077" w:type="dxa"/>
          </w:tcPr>
          <w:p w:rsidR="00637E85" w:rsidRDefault="00637E85">
            <w:pPr>
              <w:pStyle w:val="ConsPlusNormal"/>
              <w:jc w:val="center"/>
            </w:pPr>
            <w:r>
              <w:t>7612,2</w:t>
            </w:r>
          </w:p>
        </w:tc>
        <w:tc>
          <w:tcPr>
            <w:tcW w:w="1077" w:type="dxa"/>
          </w:tcPr>
          <w:p w:rsidR="00637E85" w:rsidRDefault="00637E85">
            <w:pPr>
              <w:pStyle w:val="ConsPlusNormal"/>
              <w:jc w:val="center"/>
            </w:pPr>
            <w:r>
              <w:t>7491,4</w:t>
            </w:r>
          </w:p>
        </w:tc>
        <w:tc>
          <w:tcPr>
            <w:tcW w:w="1077" w:type="dxa"/>
          </w:tcPr>
          <w:p w:rsidR="00637E85" w:rsidRDefault="00637E85">
            <w:pPr>
              <w:pStyle w:val="ConsPlusNormal"/>
              <w:jc w:val="center"/>
            </w:pPr>
            <w:r>
              <w:t>7491,4</w:t>
            </w:r>
          </w:p>
        </w:tc>
        <w:tc>
          <w:tcPr>
            <w:tcW w:w="1191" w:type="dxa"/>
          </w:tcPr>
          <w:p w:rsidR="00637E85" w:rsidRDefault="00637E85">
            <w:pPr>
              <w:pStyle w:val="ConsPlusNormal"/>
              <w:jc w:val="center"/>
            </w:pPr>
            <w:r>
              <w:t>44340,7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23 4 08 00590</w:t>
            </w:r>
          </w:p>
        </w:tc>
        <w:tc>
          <w:tcPr>
            <w:tcW w:w="680" w:type="dxa"/>
          </w:tcPr>
          <w:p w:rsidR="00637E85" w:rsidRDefault="00637E85">
            <w:pPr>
              <w:pStyle w:val="ConsPlusNormal"/>
              <w:jc w:val="center"/>
            </w:pPr>
            <w:r>
              <w:t>600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6562,0</w:t>
            </w:r>
          </w:p>
        </w:tc>
        <w:tc>
          <w:tcPr>
            <w:tcW w:w="1077" w:type="dxa"/>
          </w:tcPr>
          <w:p w:rsidR="00637E85" w:rsidRDefault="00637E85">
            <w:pPr>
              <w:pStyle w:val="ConsPlusNormal"/>
              <w:jc w:val="center"/>
            </w:pPr>
            <w:r>
              <w:t>6835,8</w:t>
            </w:r>
          </w:p>
        </w:tc>
        <w:tc>
          <w:tcPr>
            <w:tcW w:w="1077" w:type="dxa"/>
          </w:tcPr>
          <w:p w:rsidR="00637E85" w:rsidRDefault="00637E85">
            <w:pPr>
              <w:pStyle w:val="ConsPlusNormal"/>
              <w:jc w:val="center"/>
            </w:pPr>
            <w:r>
              <w:t>8347,9</w:t>
            </w:r>
          </w:p>
        </w:tc>
        <w:tc>
          <w:tcPr>
            <w:tcW w:w="1077" w:type="dxa"/>
          </w:tcPr>
          <w:p w:rsidR="00637E85" w:rsidRDefault="00637E85">
            <w:pPr>
              <w:pStyle w:val="ConsPlusNormal"/>
              <w:jc w:val="center"/>
            </w:pPr>
            <w:r>
              <w:t>7612,2</w:t>
            </w:r>
          </w:p>
        </w:tc>
        <w:tc>
          <w:tcPr>
            <w:tcW w:w="1077" w:type="dxa"/>
          </w:tcPr>
          <w:p w:rsidR="00637E85" w:rsidRDefault="00637E85">
            <w:pPr>
              <w:pStyle w:val="ConsPlusNormal"/>
              <w:jc w:val="center"/>
            </w:pPr>
            <w:r>
              <w:t>7491,4</w:t>
            </w:r>
          </w:p>
        </w:tc>
        <w:tc>
          <w:tcPr>
            <w:tcW w:w="1077" w:type="dxa"/>
          </w:tcPr>
          <w:p w:rsidR="00637E85" w:rsidRDefault="00637E85">
            <w:pPr>
              <w:pStyle w:val="ConsPlusNormal"/>
              <w:jc w:val="center"/>
            </w:pPr>
            <w:r>
              <w:t>7491,4</w:t>
            </w:r>
          </w:p>
        </w:tc>
        <w:tc>
          <w:tcPr>
            <w:tcW w:w="1191" w:type="dxa"/>
          </w:tcPr>
          <w:p w:rsidR="00637E85" w:rsidRDefault="00637E85">
            <w:pPr>
              <w:pStyle w:val="ConsPlusNormal"/>
              <w:jc w:val="center"/>
            </w:pPr>
            <w:r>
              <w:t>44340,7</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val="restart"/>
          </w:tcPr>
          <w:p w:rsidR="00637E85" w:rsidRDefault="00637E85">
            <w:pPr>
              <w:pStyle w:val="ConsPlusNormal"/>
            </w:pPr>
            <w:r>
              <w:lastRenderedPageBreak/>
              <w:t>Основное мероприятие 4.9.</w:t>
            </w:r>
          </w:p>
          <w:p w:rsidR="00637E85" w:rsidRDefault="00637E85">
            <w:pPr>
              <w:pStyle w:val="ConsPlusNormal"/>
            </w:pPr>
            <w:r>
              <w:t>Организация и осуществление на межмуниципальном и региональном уровнях мероприятий по обеспечению доступа населения к экстренным оперативным службам с использованием единого номера "112" на территории Владимирской области</w:t>
            </w:r>
          </w:p>
        </w:tc>
        <w:tc>
          <w:tcPr>
            <w:tcW w:w="1701" w:type="dxa"/>
            <w:vMerge w:val="restart"/>
          </w:tcPr>
          <w:p w:rsidR="00637E85" w:rsidRDefault="00637E85">
            <w:pPr>
              <w:pStyle w:val="ConsPlusNormal"/>
            </w:pPr>
            <w:r>
              <w:t>Всего по мероприятию 4.9</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134014,5</w:t>
            </w:r>
          </w:p>
        </w:tc>
        <w:tc>
          <w:tcPr>
            <w:tcW w:w="1077" w:type="dxa"/>
          </w:tcPr>
          <w:p w:rsidR="00637E85" w:rsidRDefault="00637E85">
            <w:pPr>
              <w:pStyle w:val="ConsPlusNormal"/>
              <w:jc w:val="center"/>
            </w:pPr>
            <w:r>
              <w:t>142169,7</w:t>
            </w:r>
          </w:p>
        </w:tc>
        <w:tc>
          <w:tcPr>
            <w:tcW w:w="1077" w:type="dxa"/>
          </w:tcPr>
          <w:p w:rsidR="00637E85" w:rsidRDefault="00637E85">
            <w:pPr>
              <w:pStyle w:val="ConsPlusNormal"/>
              <w:jc w:val="center"/>
            </w:pPr>
            <w:r>
              <w:t>76331,6</w:t>
            </w:r>
          </w:p>
        </w:tc>
        <w:tc>
          <w:tcPr>
            <w:tcW w:w="1077" w:type="dxa"/>
          </w:tcPr>
          <w:p w:rsidR="00637E85" w:rsidRDefault="00637E85">
            <w:pPr>
              <w:pStyle w:val="ConsPlusNormal"/>
              <w:jc w:val="center"/>
            </w:pPr>
            <w:r>
              <w:t>74048,9</w:t>
            </w:r>
          </w:p>
        </w:tc>
        <w:tc>
          <w:tcPr>
            <w:tcW w:w="1077" w:type="dxa"/>
          </w:tcPr>
          <w:p w:rsidR="00637E85" w:rsidRDefault="00637E85">
            <w:pPr>
              <w:pStyle w:val="ConsPlusNormal"/>
              <w:jc w:val="center"/>
            </w:pPr>
            <w:r>
              <w:t>74055,2</w:t>
            </w:r>
          </w:p>
        </w:tc>
        <w:tc>
          <w:tcPr>
            <w:tcW w:w="1191" w:type="dxa"/>
          </w:tcPr>
          <w:p w:rsidR="00637E85" w:rsidRDefault="00637E85">
            <w:pPr>
              <w:pStyle w:val="ConsPlusNormal"/>
              <w:jc w:val="center"/>
            </w:pPr>
            <w:r>
              <w:t>500619,9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000</w:t>
            </w:r>
          </w:p>
        </w:tc>
        <w:tc>
          <w:tcPr>
            <w:tcW w:w="624" w:type="dxa"/>
          </w:tcPr>
          <w:p w:rsidR="00637E85" w:rsidRDefault="00637E85">
            <w:pPr>
              <w:pStyle w:val="ConsPlusNormal"/>
              <w:jc w:val="center"/>
            </w:pPr>
            <w:r>
              <w:t>000</w:t>
            </w:r>
          </w:p>
        </w:tc>
        <w:tc>
          <w:tcPr>
            <w:tcW w:w="1531" w:type="dxa"/>
          </w:tcPr>
          <w:p w:rsidR="00637E85" w:rsidRDefault="00637E85">
            <w:pPr>
              <w:pStyle w:val="ConsPlusNormal"/>
              <w:jc w:val="center"/>
            </w:pPr>
            <w:r>
              <w:t>23 4 09 00000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134014,5</w:t>
            </w:r>
          </w:p>
        </w:tc>
        <w:tc>
          <w:tcPr>
            <w:tcW w:w="1077" w:type="dxa"/>
          </w:tcPr>
          <w:p w:rsidR="00637E85" w:rsidRDefault="00637E85">
            <w:pPr>
              <w:pStyle w:val="ConsPlusNormal"/>
              <w:jc w:val="center"/>
            </w:pPr>
            <w:r>
              <w:t>142169,7</w:t>
            </w:r>
          </w:p>
        </w:tc>
        <w:tc>
          <w:tcPr>
            <w:tcW w:w="1077" w:type="dxa"/>
          </w:tcPr>
          <w:p w:rsidR="00637E85" w:rsidRDefault="00637E85">
            <w:pPr>
              <w:pStyle w:val="ConsPlusNormal"/>
              <w:jc w:val="center"/>
            </w:pPr>
            <w:r>
              <w:t>76331,6</w:t>
            </w:r>
          </w:p>
        </w:tc>
        <w:tc>
          <w:tcPr>
            <w:tcW w:w="1077" w:type="dxa"/>
          </w:tcPr>
          <w:p w:rsidR="00637E85" w:rsidRDefault="00637E85">
            <w:pPr>
              <w:pStyle w:val="ConsPlusNormal"/>
              <w:jc w:val="center"/>
            </w:pPr>
            <w:r>
              <w:t>74048,9</w:t>
            </w:r>
          </w:p>
        </w:tc>
        <w:tc>
          <w:tcPr>
            <w:tcW w:w="1077" w:type="dxa"/>
          </w:tcPr>
          <w:p w:rsidR="00637E85" w:rsidRDefault="00637E85">
            <w:pPr>
              <w:pStyle w:val="ConsPlusNormal"/>
              <w:jc w:val="center"/>
            </w:pPr>
            <w:r>
              <w:t>74055,2</w:t>
            </w:r>
          </w:p>
        </w:tc>
        <w:tc>
          <w:tcPr>
            <w:tcW w:w="1191" w:type="dxa"/>
          </w:tcPr>
          <w:p w:rsidR="00637E85" w:rsidRDefault="00637E85">
            <w:pPr>
              <w:pStyle w:val="ConsPlusNormal"/>
              <w:jc w:val="center"/>
            </w:pPr>
            <w:r>
              <w:t>500619,9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val="restart"/>
          </w:tcPr>
          <w:p w:rsidR="00637E85" w:rsidRDefault="00637E85">
            <w:pPr>
              <w:pStyle w:val="ConsPlusNormal"/>
            </w:pPr>
            <w:r>
              <w:t>Ответственный исполнитель мероприятия - департамент административных органов и общественной безопасности</w:t>
            </w:r>
          </w:p>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Всего</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134014,5</w:t>
            </w:r>
          </w:p>
        </w:tc>
        <w:tc>
          <w:tcPr>
            <w:tcW w:w="1077" w:type="dxa"/>
          </w:tcPr>
          <w:p w:rsidR="00637E85" w:rsidRDefault="00637E85">
            <w:pPr>
              <w:pStyle w:val="ConsPlusNormal"/>
              <w:jc w:val="center"/>
            </w:pPr>
            <w:r>
              <w:t>142169,7</w:t>
            </w:r>
          </w:p>
        </w:tc>
        <w:tc>
          <w:tcPr>
            <w:tcW w:w="1077" w:type="dxa"/>
          </w:tcPr>
          <w:p w:rsidR="00637E85" w:rsidRDefault="00637E85">
            <w:pPr>
              <w:pStyle w:val="ConsPlusNormal"/>
              <w:jc w:val="center"/>
            </w:pPr>
            <w:r>
              <w:t>76331,6</w:t>
            </w:r>
          </w:p>
        </w:tc>
        <w:tc>
          <w:tcPr>
            <w:tcW w:w="1077" w:type="dxa"/>
          </w:tcPr>
          <w:p w:rsidR="00637E85" w:rsidRDefault="00637E85">
            <w:pPr>
              <w:pStyle w:val="ConsPlusNormal"/>
              <w:jc w:val="center"/>
            </w:pPr>
            <w:r>
              <w:t>74048,9</w:t>
            </w:r>
          </w:p>
        </w:tc>
        <w:tc>
          <w:tcPr>
            <w:tcW w:w="1077" w:type="dxa"/>
          </w:tcPr>
          <w:p w:rsidR="00637E85" w:rsidRDefault="00637E85">
            <w:pPr>
              <w:pStyle w:val="ConsPlusNormal"/>
              <w:jc w:val="center"/>
            </w:pPr>
            <w:r>
              <w:t>74055,2</w:t>
            </w:r>
          </w:p>
        </w:tc>
        <w:tc>
          <w:tcPr>
            <w:tcW w:w="1191" w:type="dxa"/>
          </w:tcPr>
          <w:p w:rsidR="00637E85" w:rsidRDefault="00637E85">
            <w:pPr>
              <w:pStyle w:val="ConsPlusNormal"/>
              <w:jc w:val="center"/>
            </w:pPr>
            <w:r>
              <w:t>500619,9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Федеральный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r>
              <w:t>588</w:t>
            </w:r>
          </w:p>
        </w:tc>
        <w:tc>
          <w:tcPr>
            <w:tcW w:w="624" w:type="dxa"/>
          </w:tcPr>
          <w:p w:rsidR="00637E85" w:rsidRDefault="00637E85">
            <w:pPr>
              <w:pStyle w:val="ConsPlusNormal"/>
              <w:jc w:val="center"/>
            </w:pPr>
            <w:r>
              <w:t>0309</w:t>
            </w:r>
          </w:p>
        </w:tc>
        <w:tc>
          <w:tcPr>
            <w:tcW w:w="1531" w:type="dxa"/>
          </w:tcPr>
          <w:p w:rsidR="00637E85" w:rsidRDefault="00637E85">
            <w:pPr>
              <w:pStyle w:val="ConsPlusNormal"/>
              <w:jc w:val="center"/>
            </w:pPr>
            <w:r>
              <w:t>23 4 09 ЦВ590</w:t>
            </w:r>
          </w:p>
        </w:tc>
        <w:tc>
          <w:tcPr>
            <w:tcW w:w="680" w:type="dxa"/>
          </w:tcPr>
          <w:p w:rsidR="00637E85" w:rsidRDefault="00637E85">
            <w:pPr>
              <w:pStyle w:val="ConsPlusNormal"/>
              <w:jc w:val="center"/>
            </w:pPr>
            <w:r>
              <w:t>000</w:t>
            </w:r>
          </w:p>
        </w:tc>
        <w:tc>
          <w:tcPr>
            <w:tcW w:w="1191" w:type="dxa"/>
          </w:tcPr>
          <w:p w:rsidR="00637E85" w:rsidRDefault="00637E85">
            <w:pPr>
              <w:pStyle w:val="ConsPlusNormal"/>
            </w:pPr>
            <w:r>
              <w:t>Областной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134014,5</w:t>
            </w:r>
          </w:p>
        </w:tc>
        <w:tc>
          <w:tcPr>
            <w:tcW w:w="1077" w:type="dxa"/>
          </w:tcPr>
          <w:p w:rsidR="00637E85" w:rsidRDefault="00637E85">
            <w:pPr>
              <w:pStyle w:val="ConsPlusNormal"/>
              <w:jc w:val="center"/>
            </w:pPr>
            <w:r>
              <w:t>142169,7</w:t>
            </w:r>
          </w:p>
        </w:tc>
        <w:tc>
          <w:tcPr>
            <w:tcW w:w="1077" w:type="dxa"/>
          </w:tcPr>
          <w:p w:rsidR="00637E85" w:rsidRDefault="00637E85">
            <w:pPr>
              <w:pStyle w:val="ConsPlusNormal"/>
              <w:jc w:val="center"/>
            </w:pPr>
            <w:r>
              <w:t>76331,6</w:t>
            </w:r>
          </w:p>
        </w:tc>
        <w:tc>
          <w:tcPr>
            <w:tcW w:w="1077" w:type="dxa"/>
          </w:tcPr>
          <w:p w:rsidR="00637E85" w:rsidRDefault="00637E85">
            <w:pPr>
              <w:pStyle w:val="ConsPlusNormal"/>
              <w:jc w:val="center"/>
            </w:pPr>
            <w:r>
              <w:t>74048,9</w:t>
            </w:r>
          </w:p>
        </w:tc>
        <w:tc>
          <w:tcPr>
            <w:tcW w:w="1077" w:type="dxa"/>
          </w:tcPr>
          <w:p w:rsidR="00637E85" w:rsidRDefault="00637E85">
            <w:pPr>
              <w:pStyle w:val="ConsPlusNormal"/>
              <w:jc w:val="center"/>
            </w:pPr>
            <w:r>
              <w:t>74055,2</w:t>
            </w:r>
          </w:p>
        </w:tc>
        <w:tc>
          <w:tcPr>
            <w:tcW w:w="1191" w:type="dxa"/>
          </w:tcPr>
          <w:p w:rsidR="00637E85" w:rsidRDefault="00637E85">
            <w:pPr>
              <w:pStyle w:val="ConsPlusNormal"/>
              <w:jc w:val="center"/>
            </w:pPr>
            <w:r>
              <w:t>500619,9</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pPr>
          </w:p>
        </w:tc>
        <w:tc>
          <w:tcPr>
            <w:tcW w:w="624" w:type="dxa"/>
          </w:tcPr>
          <w:p w:rsidR="00637E85" w:rsidRDefault="00637E85">
            <w:pPr>
              <w:pStyle w:val="ConsPlusNormal"/>
            </w:pPr>
          </w:p>
        </w:tc>
        <w:tc>
          <w:tcPr>
            <w:tcW w:w="1531" w:type="dxa"/>
          </w:tcPr>
          <w:p w:rsidR="00637E85" w:rsidRDefault="00637E85">
            <w:pPr>
              <w:pStyle w:val="ConsPlusNormal"/>
            </w:pPr>
          </w:p>
        </w:tc>
        <w:tc>
          <w:tcPr>
            <w:tcW w:w="680" w:type="dxa"/>
          </w:tcPr>
          <w:p w:rsidR="00637E85" w:rsidRDefault="00637E85">
            <w:pPr>
              <w:pStyle w:val="ConsPlusNormal"/>
            </w:pPr>
          </w:p>
        </w:tc>
        <w:tc>
          <w:tcPr>
            <w:tcW w:w="1191" w:type="dxa"/>
          </w:tcPr>
          <w:p w:rsidR="00637E85" w:rsidRDefault="00637E85">
            <w:pPr>
              <w:pStyle w:val="ConsPlusNormal"/>
            </w:pPr>
            <w:r>
              <w:t>Местный бюджет</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r w:rsidR="00637E85">
        <w:tc>
          <w:tcPr>
            <w:tcW w:w="1757" w:type="dxa"/>
            <w:vMerge/>
          </w:tcPr>
          <w:p w:rsidR="00637E85" w:rsidRDefault="00637E85"/>
        </w:tc>
        <w:tc>
          <w:tcPr>
            <w:tcW w:w="1701" w:type="dxa"/>
            <w:vMerge/>
          </w:tcPr>
          <w:p w:rsidR="00637E85" w:rsidRDefault="00637E85"/>
        </w:tc>
        <w:tc>
          <w:tcPr>
            <w:tcW w:w="567" w:type="dxa"/>
          </w:tcPr>
          <w:p w:rsidR="00637E85" w:rsidRDefault="00637E85">
            <w:pPr>
              <w:pStyle w:val="ConsPlusNormal"/>
              <w:jc w:val="center"/>
            </w:pPr>
            <w:proofErr w:type="spellStart"/>
            <w:r>
              <w:t>x</w:t>
            </w:r>
            <w:proofErr w:type="spellEnd"/>
          </w:p>
        </w:tc>
        <w:tc>
          <w:tcPr>
            <w:tcW w:w="624" w:type="dxa"/>
          </w:tcPr>
          <w:p w:rsidR="00637E85" w:rsidRDefault="00637E85">
            <w:pPr>
              <w:pStyle w:val="ConsPlusNormal"/>
              <w:jc w:val="center"/>
            </w:pPr>
            <w:proofErr w:type="spellStart"/>
            <w:r>
              <w:t>x</w:t>
            </w:r>
            <w:proofErr w:type="spellEnd"/>
          </w:p>
        </w:tc>
        <w:tc>
          <w:tcPr>
            <w:tcW w:w="1531" w:type="dxa"/>
          </w:tcPr>
          <w:p w:rsidR="00637E85" w:rsidRDefault="00637E85">
            <w:pPr>
              <w:pStyle w:val="ConsPlusNormal"/>
              <w:jc w:val="center"/>
            </w:pPr>
            <w:proofErr w:type="spellStart"/>
            <w:r>
              <w:t>x</w:t>
            </w:r>
            <w:proofErr w:type="spellEnd"/>
          </w:p>
        </w:tc>
        <w:tc>
          <w:tcPr>
            <w:tcW w:w="680" w:type="dxa"/>
          </w:tcPr>
          <w:p w:rsidR="00637E85" w:rsidRDefault="00637E85">
            <w:pPr>
              <w:pStyle w:val="ConsPlusNormal"/>
              <w:jc w:val="center"/>
            </w:pPr>
            <w:proofErr w:type="spellStart"/>
            <w:r>
              <w:t>x</w:t>
            </w:r>
            <w:proofErr w:type="spellEnd"/>
          </w:p>
        </w:tc>
        <w:tc>
          <w:tcPr>
            <w:tcW w:w="1191" w:type="dxa"/>
          </w:tcPr>
          <w:p w:rsidR="00637E85" w:rsidRDefault="00637E85">
            <w:pPr>
              <w:pStyle w:val="ConsPlusNormal"/>
            </w:pPr>
            <w:r>
              <w:t>Внебюджетный источник</w:t>
            </w:r>
          </w:p>
        </w:tc>
        <w:tc>
          <w:tcPr>
            <w:tcW w:w="1134"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077" w:type="dxa"/>
          </w:tcPr>
          <w:p w:rsidR="00637E85" w:rsidRDefault="00637E85">
            <w:pPr>
              <w:pStyle w:val="ConsPlusNormal"/>
              <w:jc w:val="center"/>
            </w:pPr>
            <w:r>
              <w:t>-</w:t>
            </w:r>
          </w:p>
        </w:tc>
        <w:tc>
          <w:tcPr>
            <w:tcW w:w="1191" w:type="dxa"/>
          </w:tcPr>
          <w:p w:rsidR="00637E85" w:rsidRDefault="00637E85">
            <w:pPr>
              <w:pStyle w:val="ConsPlusNormal"/>
              <w:jc w:val="center"/>
            </w:pPr>
            <w:r>
              <w:t>-</w:t>
            </w:r>
          </w:p>
        </w:tc>
      </w:tr>
    </w:tbl>
    <w:p w:rsidR="00637E85" w:rsidRDefault="00637E85">
      <w:pPr>
        <w:sectPr w:rsidR="00637E85">
          <w:pgSz w:w="16838" w:h="11905" w:orient="landscape"/>
          <w:pgMar w:top="1701" w:right="1134" w:bottom="850" w:left="1134" w:header="0" w:footer="0" w:gutter="0"/>
          <w:cols w:space="720"/>
        </w:sectPr>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both"/>
      </w:pPr>
    </w:p>
    <w:p w:rsidR="00637E85" w:rsidRDefault="00637E85">
      <w:pPr>
        <w:pStyle w:val="ConsPlusNormal"/>
        <w:jc w:val="right"/>
        <w:outlineLvl w:val="0"/>
      </w:pPr>
      <w:r>
        <w:t>Приложение N 2</w:t>
      </w:r>
    </w:p>
    <w:p w:rsidR="00637E85" w:rsidRDefault="00637E85">
      <w:pPr>
        <w:pStyle w:val="ConsPlusNormal"/>
        <w:jc w:val="right"/>
      </w:pPr>
      <w:r>
        <w:t>к постановлению</w:t>
      </w:r>
    </w:p>
    <w:p w:rsidR="00637E85" w:rsidRDefault="00637E85">
      <w:pPr>
        <w:pStyle w:val="ConsPlusNormal"/>
        <w:jc w:val="right"/>
      </w:pPr>
      <w:r>
        <w:t>администрации</w:t>
      </w:r>
    </w:p>
    <w:p w:rsidR="00637E85" w:rsidRDefault="00637E85">
      <w:pPr>
        <w:pStyle w:val="ConsPlusNormal"/>
        <w:jc w:val="right"/>
      </w:pPr>
      <w:r>
        <w:t>Владимирской области</w:t>
      </w:r>
    </w:p>
    <w:p w:rsidR="00637E85" w:rsidRDefault="00637E85">
      <w:pPr>
        <w:pStyle w:val="ConsPlusNormal"/>
        <w:jc w:val="right"/>
      </w:pPr>
      <w:r>
        <w:t>от 20.01.2016 N 17</w:t>
      </w:r>
    </w:p>
    <w:p w:rsidR="00637E85" w:rsidRDefault="00637E85">
      <w:pPr>
        <w:pStyle w:val="ConsPlusNormal"/>
        <w:jc w:val="both"/>
      </w:pPr>
    </w:p>
    <w:p w:rsidR="00637E85" w:rsidRDefault="00637E85">
      <w:pPr>
        <w:pStyle w:val="ConsPlusTitle"/>
        <w:jc w:val="center"/>
      </w:pPr>
      <w:bookmarkStart w:id="8" w:name="P7628"/>
      <w:bookmarkEnd w:id="8"/>
      <w:r>
        <w:t>ПРАВИЛА</w:t>
      </w:r>
    </w:p>
    <w:p w:rsidR="00637E85" w:rsidRDefault="00637E85">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637E85" w:rsidRDefault="00637E85">
      <w:pPr>
        <w:pStyle w:val="ConsPlusTitle"/>
        <w:jc w:val="center"/>
      </w:pPr>
      <w:r>
        <w:t>БЮДЖЕТА БЮДЖЕТАМ МУНИЦИПАЛЬНЫХ ОБРАЗОВАНИЙ НА ВЫПОЛНЕНИЕ</w:t>
      </w:r>
    </w:p>
    <w:p w:rsidR="00637E85" w:rsidRDefault="00637E85">
      <w:pPr>
        <w:pStyle w:val="ConsPlusTitle"/>
        <w:jc w:val="center"/>
      </w:pPr>
      <w:r>
        <w:t>МЕРОПРИЯТИЙ ПО ПРЕДУПРЕЖДЕНИЮ ТЕРРОРИЗМА И ЭКСТРЕМИЗМА</w:t>
      </w:r>
    </w:p>
    <w:p w:rsidR="00637E85" w:rsidRDefault="00637E85">
      <w:pPr>
        <w:pStyle w:val="ConsPlusTitle"/>
        <w:jc w:val="center"/>
      </w:pPr>
      <w:r>
        <w:t>В СФЕРАХ МОЛОДЕЖНОЙ ПОЛИТИКИ, ДОПОЛНИТЕЛЬНОГО ОБРАЗОВАНИЯ,</w:t>
      </w:r>
    </w:p>
    <w:p w:rsidR="00637E85" w:rsidRDefault="00637E85">
      <w:pPr>
        <w:pStyle w:val="ConsPlusTitle"/>
        <w:jc w:val="center"/>
      </w:pPr>
      <w:r>
        <w:t>БИБЛИОТЕЧНОГО ОБСЛУЖИВАНИЯ, СПОРТА, МЕРОПРИЯТИЙ</w:t>
      </w:r>
    </w:p>
    <w:p w:rsidR="00637E85" w:rsidRDefault="00637E85">
      <w:pPr>
        <w:pStyle w:val="ConsPlusTitle"/>
        <w:jc w:val="center"/>
      </w:pPr>
      <w:r>
        <w:t>ПО ОБЕСПЕЧЕНИЮ АНТИТЕРРОРИСТИЧЕСКОЙ ЗАЩИЩЕННОСТИ</w:t>
      </w:r>
    </w:p>
    <w:p w:rsidR="00637E85" w:rsidRDefault="00637E85">
      <w:pPr>
        <w:pStyle w:val="ConsPlusTitle"/>
        <w:jc w:val="center"/>
      </w:pPr>
      <w:r>
        <w:t>УЧРЕЖДЕНИЙ ОБРАЗОВАНИЯ И ПРЕДУПРЕЖДЕНИЮ ПРАВОНАРУШЕНИЙ</w:t>
      </w:r>
    </w:p>
    <w:p w:rsidR="00637E85" w:rsidRDefault="00637E85">
      <w:pPr>
        <w:pStyle w:val="ConsPlusTitle"/>
        <w:jc w:val="center"/>
      </w:pPr>
      <w:r>
        <w:t>И АНТИОБЩЕСТВЕННЫХ ДЕЙСТВИЙ НЕСОВЕРШЕННОЛЕТНИХ, А ТАКЖЕ</w:t>
      </w:r>
    </w:p>
    <w:p w:rsidR="00637E85" w:rsidRDefault="00637E85">
      <w:pPr>
        <w:pStyle w:val="ConsPlusTitle"/>
        <w:jc w:val="center"/>
      </w:pPr>
      <w:r>
        <w:t>НА СОЗДАНИЕ И ОБОРУДОВАНИЕ КАБИНЕТОВ НАРКОПРОФИЛАКТИКИ</w:t>
      </w:r>
    </w:p>
    <w:p w:rsidR="00637E85" w:rsidRDefault="00637E85">
      <w:pPr>
        <w:pStyle w:val="ConsPlusTitle"/>
        <w:jc w:val="center"/>
      </w:pPr>
      <w:r>
        <w:t xml:space="preserve">В ОБРАЗОВАТЕЛЬНЫХ ОРГАНИЗАЦИЯХ В РАМКАХ </w:t>
      </w:r>
      <w:proofErr w:type="gramStart"/>
      <w:r>
        <w:t>ГОСУДАРСТВЕННОЙ</w:t>
      </w:r>
      <w:proofErr w:type="gramEnd"/>
    </w:p>
    <w:p w:rsidR="00637E85" w:rsidRDefault="00637E85">
      <w:pPr>
        <w:pStyle w:val="ConsPlusTitle"/>
        <w:jc w:val="center"/>
      </w:pPr>
      <w:r>
        <w:t>ПРОГРАММЫ "ОБЕСПЕЧЕНИЕ БЕЗОПАСНОСТИ НАСЕЛЕНИЯ</w:t>
      </w:r>
    </w:p>
    <w:p w:rsidR="00637E85" w:rsidRDefault="00637E85">
      <w:pPr>
        <w:pStyle w:val="ConsPlusTitle"/>
        <w:jc w:val="center"/>
      </w:pPr>
      <w:r>
        <w:t>И ТЕРРИТОРИЙ ВО ВЛАДИМИРСКОЙ ОБЛАСТИ"</w:t>
      </w:r>
    </w:p>
    <w:p w:rsidR="00637E85" w:rsidRDefault="00637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7E85">
        <w:trPr>
          <w:jc w:val="center"/>
        </w:trPr>
        <w:tc>
          <w:tcPr>
            <w:tcW w:w="9294" w:type="dxa"/>
            <w:tcBorders>
              <w:top w:val="nil"/>
              <w:left w:val="single" w:sz="24" w:space="0" w:color="CED3F1"/>
              <w:bottom w:val="nil"/>
              <w:right w:val="single" w:sz="24" w:space="0" w:color="F4F3F8"/>
            </w:tcBorders>
            <w:shd w:val="clear" w:color="auto" w:fill="F4F3F8"/>
          </w:tcPr>
          <w:p w:rsidR="00637E85" w:rsidRDefault="00637E85">
            <w:pPr>
              <w:pStyle w:val="ConsPlusNormal"/>
              <w:jc w:val="center"/>
            </w:pPr>
            <w:r>
              <w:rPr>
                <w:color w:val="392C69"/>
              </w:rPr>
              <w:t>Список изменяющих документов</w:t>
            </w:r>
          </w:p>
          <w:p w:rsidR="00637E85" w:rsidRDefault="00637E85">
            <w:pPr>
              <w:pStyle w:val="ConsPlusNormal"/>
              <w:jc w:val="center"/>
            </w:pPr>
            <w:proofErr w:type="gramStart"/>
            <w:r>
              <w:rPr>
                <w:color w:val="392C69"/>
              </w:rPr>
              <w:t xml:space="preserve">(в ред. </w:t>
            </w:r>
            <w:hyperlink r:id="rId288" w:history="1">
              <w:r>
                <w:rPr>
                  <w:color w:val="0000FF"/>
                </w:rPr>
                <w:t>постановления</w:t>
              </w:r>
            </w:hyperlink>
            <w:r>
              <w:rPr>
                <w:color w:val="392C69"/>
              </w:rPr>
              <w:t xml:space="preserve"> администрации Владимирской области</w:t>
            </w:r>
            <w:proofErr w:type="gramEnd"/>
          </w:p>
          <w:p w:rsidR="00637E85" w:rsidRDefault="00637E85">
            <w:pPr>
              <w:pStyle w:val="ConsPlusNormal"/>
              <w:jc w:val="center"/>
            </w:pPr>
            <w:r>
              <w:rPr>
                <w:color w:val="392C69"/>
              </w:rPr>
              <w:t>от 09.12.2019 N 852)</w:t>
            </w:r>
          </w:p>
        </w:tc>
      </w:tr>
    </w:tbl>
    <w:p w:rsidR="00637E85" w:rsidRDefault="00637E85">
      <w:pPr>
        <w:pStyle w:val="ConsPlusNormal"/>
        <w:jc w:val="both"/>
      </w:pPr>
    </w:p>
    <w:p w:rsidR="00637E85" w:rsidRDefault="00637E85">
      <w:pPr>
        <w:pStyle w:val="ConsPlusNormal"/>
        <w:ind w:firstLine="540"/>
        <w:jc w:val="both"/>
      </w:pPr>
      <w:r>
        <w:t xml:space="preserve">1. Настоящие Правила устанавливают порядок предоставления и распределения субсидий из областного бюджета бюджетам городских округов и муниципальных районов (далее - муниципальные образования) </w:t>
      </w:r>
      <w:proofErr w:type="gramStart"/>
      <w:r>
        <w:t>на</w:t>
      </w:r>
      <w:proofErr w:type="gramEnd"/>
      <w:r>
        <w:t>:</w:t>
      </w:r>
    </w:p>
    <w:p w:rsidR="00637E85" w:rsidRDefault="00637E85">
      <w:pPr>
        <w:pStyle w:val="ConsPlusNormal"/>
        <w:spacing w:before="240"/>
        <w:ind w:firstLine="540"/>
        <w:jc w:val="both"/>
      </w:pPr>
      <w:r>
        <w:t>- мероприятия по предупреждению терроризма и экстремизма в сферах молодежной политики, дополнительного образования, библиотечного обслуживания;</w:t>
      </w:r>
    </w:p>
    <w:p w:rsidR="00637E85" w:rsidRDefault="00637E85">
      <w:pPr>
        <w:pStyle w:val="ConsPlusNormal"/>
        <w:spacing w:before="240"/>
        <w:ind w:firstLine="540"/>
        <w:jc w:val="both"/>
      </w:pPr>
      <w:r>
        <w:t>- мероприятия по предупреждению терроризма и экстремизма в сфере спорта;</w:t>
      </w:r>
    </w:p>
    <w:p w:rsidR="00637E85" w:rsidRDefault="00637E85">
      <w:pPr>
        <w:pStyle w:val="ConsPlusNormal"/>
        <w:spacing w:before="240"/>
        <w:ind w:firstLine="540"/>
        <w:jc w:val="both"/>
      </w:pPr>
      <w:r>
        <w:t>- мероприятия по обеспечению антитеррористической защищенности учреждений образования и предупреждению правонарушений и антиобщественных действий несовершеннолетних;</w:t>
      </w:r>
    </w:p>
    <w:p w:rsidR="00637E85" w:rsidRDefault="00637E85">
      <w:pPr>
        <w:pStyle w:val="ConsPlusNormal"/>
        <w:spacing w:before="240"/>
        <w:ind w:firstLine="540"/>
        <w:jc w:val="both"/>
      </w:pPr>
      <w:r>
        <w:t xml:space="preserve">- создание и оборудование кабинетов </w:t>
      </w:r>
      <w:proofErr w:type="spellStart"/>
      <w:r>
        <w:t>наркопрофилактики</w:t>
      </w:r>
      <w:proofErr w:type="spellEnd"/>
      <w:r>
        <w:t xml:space="preserve"> в образовательных организациях.</w:t>
      </w:r>
    </w:p>
    <w:p w:rsidR="00637E85" w:rsidRDefault="00637E85">
      <w:pPr>
        <w:pStyle w:val="ConsPlusNormal"/>
        <w:spacing w:before="240"/>
        <w:ind w:firstLine="540"/>
        <w:jc w:val="both"/>
      </w:pPr>
      <w:r>
        <w:t xml:space="preserve">2. Целевое назначение субсидий, предоставляемых в рамках государственной программы Владимирской области на </w:t>
      </w:r>
      <w:proofErr w:type="spellStart"/>
      <w:r>
        <w:t>софинансирование</w:t>
      </w:r>
      <w:proofErr w:type="spellEnd"/>
      <w:r>
        <w:t xml:space="preserve"> мероприятий, реализуемых за счет средств местных бюджетов, определяется исходя из целей государственной программы.</w:t>
      </w:r>
    </w:p>
    <w:p w:rsidR="00637E85" w:rsidRDefault="00637E85">
      <w:pPr>
        <w:pStyle w:val="ConsPlusNormal"/>
        <w:spacing w:before="240"/>
        <w:ind w:firstLine="540"/>
        <w:jc w:val="both"/>
      </w:pPr>
      <w:r>
        <w:lastRenderedPageBreak/>
        <w:t>3. Условиями предоставления и расходования субсидии бюджету муниципального образования являются:</w:t>
      </w:r>
    </w:p>
    <w:p w:rsidR="00637E85" w:rsidRDefault="00637E85">
      <w:pPr>
        <w:pStyle w:val="ConsPlusNormal"/>
        <w:spacing w:before="240"/>
        <w:ind w:firstLine="540"/>
        <w:jc w:val="both"/>
      </w:pPr>
      <w:r>
        <w:t xml:space="preserve">3.1. </w:t>
      </w:r>
      <w:proofErr w:type="gramStart"/>
      <w: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w:t>
      </w:r>
      <w:proofErr w:type="gramEnd"/>
      <w:r>
        <w:t xml:space="preserve"> целях </w:t>
      </w:r>
      <w:proofErr w:type="spellStart"/>
      <w:proofErr w:type="gramStart"/>
      <w:r>
        <w:t>софинансирования</w:t>
      </w:r>
      <w:proofErr w:type="spellEnd"/>
      <w:proofErr w:type="gramEnd"/>
      <w:r>
        <w:t xml:space="preserve"> которых предоставляется субсидия, и ответственность за неисполнение предусмотренных указанным соглашением обязательств.</w:t>
      </w:r>
    </w:p>
    <w:p w:rsidR="00637E85" w:rsidRDefault="00637E85">
      <w:pPr>
        <w:pStyle w:val="ConsPlusNormal"/>
        <w:spacing w:before="240"/>
        <w:ind w:firstLine="540"/>
        <w:jc w:val="both"/>
      </w:pPr>
      <w:r>
        <w:t>3.2. Расходование субсидии муниципальным образованием осуществляется на реализацию мероприятий, включенных в государственную программу.</w:t>
      </w:r>
    </w:p>
    <w:p w:rsidR="00637E85" w:rsidRDefault="00637E85">
      <w:pPr>
        <w:pStyle w:val="ConsPlusNormal"/>
        <w:spacing w:before="240"/>
        <w:ind w:firstLine="540"/>
        <w:jc w:val="both"/>
      </w:pPr>
      <w:r>
        <w:t xml:space="preserve">4. Методика распределения субсидий между бюджетами муниципальных образований, предусматривающая определение размера бюджетных ассигнований из областного бюджета, предоставляемых бюджету муниципального образования на </w:t>
      </w:r>
      <w:proofErr w:type="spellStart"/>
      <w:r>
        <w:t>софинансирование</w:t>
      </w:r>
      <w:proofErr w:type="spellEnd"/>
      <w:r>
        <w:t xml:space="preserve"> мероприятий в рамках государственной программы "Обеспечение безопасности населения и территорий во Владимирской области" осуществляется по формуле:</w:t>
      </w:r>
    </w:p>
    <w:p w:rsidR="00637E85" w:rsidRDefault="00637E85">
      <w:pPr>
        <w:pStyle w:val="ConsPlusNormal"/>
        <w:jc w:val="both"/>
      </w:pPr>
    </w:p>
    <w:p w:rsidR="00637E85" w:rsidRDefault="00637E85">
      <w:pPr>
        <w:pStyle w:val="ConsPlusNormal"/>
        <w:ind w:firstLine="540"/>
        <w:jc w:val="both"/>
      </w:pPr>
      <w:proofErr w:type="spellStart"/>
      <w:r>
        <w:t>Сi</w:t>
      </w:r>
      <w:proofErr w:type="spellEnd"/>
      <w:r>
        <w:t>(</w:t>
      </w:r>
      <w:proofErr w:type="spellStart"/>
      <w:proofErr w:type="gramStart"/>
      <w:r>
        <w:t>обл</w:t>
      </w:r>
      <w:proofErr w:type="spellEnd"/>
      <w:proofErr w:type="gramEnd"/>
      <w:r>
        <w:t xml:space="preserve">) = </w:t>
      </w:r>
      <w:proofErr w:type="spellStart"/>
      <w:r>
        <w:t>Зi</w:t>
      </w:r>
      <w:proofErr w:type="spellEnd"/>
      <w:r>
        <w:t>(</w:t>
      </w:r>
      <w:proofErr w:type="spellStart"/>
      <w:r>
        <w:t>обл</w:t>
      </w:r>
      <w:proofErr w:type="spellEnd"/>
      <w:r>
        <w:t xml:space="preserve">) </w:t>
      </w:r>
      <w:proofErr w:type="spellStart"/>
      <w:r>
        <w:t>x</w:t>
      </w:r>
      <w:proofErr w:type="spellEnd"/>
      <w:r>
        <w:t xml:space="preserve"> C(</w:t>
      </w:r>
      <w:proofErr w:type="spellStart"/>
      <w:r>
        <w:t>обл</w:t>
      </w:r>
      <w:proofErr w:type="spellEnd"/>
      <w:r>
        <w:t>),</w:t>
      </w:r>
    </w:p>
    <w:p w:rsidR="00637E85" w:rsidRDefault="00637E85">
      <w:pPr>
        <w:pStyle w:val="ConsPlusNormal"/>
        <w:jc w:val="both"/>
      </w:pPr>
    </w:p>
    <w:p w:rsidR="00637E85" w:rsidRDefault="00637E85">
      <w:pPr>
        <w:pStyle w:val="ConsPlusNormal"/>
        <w:ind w:firstLine="540"/>
        <w:jc w:val="both"/>
      </w:pPr>
      <w:r>
        <w:t>где:</w:t>
      </w:r>
    </w:p>
    <w:p w:rsidR="00637E85" w:rsidRDefault="00637E85">
      <w:pPr>
        <w:pStyle w:val="ConsPlusNormal"/>
        <w:spacing w:before="240"/>
        <w:ind w:firstLine="540"/>
        <w:jc w:val="both"/>
      </w:pPr>
      <w:proofErr w:type="spellStart"/>
      <w:r>
        <w:t>Сi</w:t>
      </w:r>
      <w:proofErr w:type="spellEnd"/>
      <w:r>
        <w:t>(</w:t>
      </w:r>
      <w:proofErr w:type="spellStart"/>
      <w:proofErr w:type="gramStart"/>
      <w:r>
        <w:t>обл</w:t>
      </w:r>
      <w:proofErr w:type="spellEnd"/>
      <w:proofErr w:type="gramEnd"/>
      <w:r>
        <w:t xml:space="preserve">) - объем средств областного бюджета для предоставления субсидии </w:t>
      </w:r>
      <w:proofErr w:type="spellStart"/>
      <w:r>
        <w:t>i-му</w:t>
      </w:r>
      <w:proofErr w:type="spellEnd"/>
      <w:r>
        <w:t xml:space="preserve"> муниципальному образованию в текущем финансовом году;</w:t>
      </w:r>
    </w:p>
    <w:p w:rsidR="00637E85" w:rsidRDefault="00637E85">
      <w:pPr>
        <w:pStyle w:val="ConsPlusNormal"/>
        <w:spacing w:before="240"/>
        <w:ind w:firstLine="540"/>
        <w:jc w:val="both"/>
      </w:pPr>
      <w:proofErr w:type="spellStart"/>
      <w:r>
        <w:t>Зi</w:t>
      </w:r>
      <w:proofErr w:type="spellEnd"/>
      <w:r>
        <w:t>(</w:t>
      </w:r>
      <w:proofErr w:type="spellStart"/>
      <w:proofErr w:type="gramStart"/>
      <w:r>
        <w:t>обл</w:t>
      </w:r>
      <w:proofErr w:type="spellEnd"/>
      <w:proofErr w:type="gramEnd"/>
      <w:r>
        <w:t xml:space="preserve">) - размер средств областного бюджета для </w:t>
      </w:r>
      <w:proofErr w:type="spellStart"/>
      <w:r>
        <w:t>софинансирования</w:t>
      </w:r>
      <w:proofErr w:type="spellEnd"/>
      <w:r>
        <w:t xml:space="preserve"> мероприятий подпрограммы, указанный в заявке i-го муниципального образования;</w:t>
      </w:r>
    </w:p>
    <w:p w:rsidR="00637E85" w:rsidRDefault="00637E85">
      <w:pPr>
        <w:pStyle w:val="ConsPlusNormal"/>
        <w:spacing w:before="240"/>
        <w:ind w:firstLine="540"/>
        <w:jc w:val="both"/>
      </w:pPr>
      <w:proofErr w:type="gramStart"/>
      <w:r>
        <w:t>С(</w:t>
      </w:r>
      <w:proofErr w:type="spellStart"/>
      <w:proofErr w:type="gramEnd"/>
      <w:r>
        <w:t>обл</w:t>
      </w:r>
      <w:proofErr w:type="spellEnd"/>
      <w:r>
        <w:t xml:space="preserve">) - предельный уровень </w:t>
      </w:r>
      <w:proofErr w:type="spellStart"/>
      <w:r>
        <w:t>софинансирования</w:t>
      </w:r>
      <w:proofErr w:type="spellEnd"/>
      <w:r>
        <w:t xml:space="preserve"> расходного обязательства муниципального образования из областного бюджета, утвержденного распоряжением администрации области.</w:t>
      </w:r>
    </w:p>
    <w:p w:rsidR="00637E85" w:rsidRDefault="00637E85">
      <w:pPr>
        <w:pStyle w:val="ConsPlusNormal"/>
        <w:spacing w:before="240"/>
        <w:ind w:firstLine="540"/>
        <w:jc w:val="both"/>
      </w:pPr>
      <w:r>
        <w:t>5. Оценка эффективности использования субсидий осуществляется путем сравнения достигнутых результатов с их плановыми значениями, а также степени соответствия фактических затрат на реализацию основных мероприятий запланированному объему.</w:t>
      </w:r>
    </w:p>
    <w:p w:rsidR="00637E85" w:rsidRDefault="00637E85">
      <w:pPr>
        <w:pStyle w:val="ConsPlusNormal"/>
        <w:spacing w:before="240"/>
        <w:ind w:firstLine="540"/>
        <w:jc w:val="both"/>
      </w:pPr>
      <w:r>
        <w:t>6. Перечень результатов использования субсидии:</w:t>
      </w:r>
    </w:p>
    <w:p w:rsidR="00637E85" w:rsidRDefault="00637E85">
      <w:pPr>
        <w:pStyle w:val="ConsPlusNormal"/>
        <w:spacing w:before="240"/>
        <w:ind w:firstLine="540"/>
        <w:jc w:val="both"/>
      </w:pPr>
      <w:r>
        <w:t>- снижение общего количества зарегистрированных преступлений на территории области;</w:t>
      </w:r>
    </w:p>
    <w:p w:rsidR="00637E85" w:rsidRDefault="00637E85">
      <w:pPr>
        <w:pStyle w:val="ConsPlusNormal"/>
        <w:spacing w:before="240"/>
        <w:ind w:firstLine="540"/>
        <w:jc w:val="both"/>
      </w:pPr>
      <w:r>
        <w:t>- уменьшение доли (числа) больных наркоманией;</w:t>
      </w:r>
    </w:p>
    <w:p w:rsidR="00637E85" w:rsidRDefault="00637E85">
      <w:pPr>
        <w:pStyle w:val="ConsPlusNormal"/>
        <w:spacing w:before="240"/>
        <w:ind w:firstLine="540"/>
        <w:jc w:val="both"/>
      </w:pPr>
      <w:r>
        <w:t xml:space="preserve">- увеличение доли кабинетов </w:t>
      </w:r>
      <w:proofErr w:type="spellStart"/>
      <w:r>
        <w:t>наркопрофилактики</w:t>
      </w:r>
      <w:proofErr w:type="spellEnd"/>
      <w:r>
        <w:t>, созданных на базе муниципальных средних и основных общеобразовательных организаций Владимирской области;</w:t>
      </w:r>
    </w:p>
    <w:p w:rsidR="00637E85" w:rsidRDefault="00637E85">
      <w:pPr>
        <w:pStyle w:val="ConsPlusNormal"/>
        <w:spacing w:before="240"/>
        <w:ind w:firstLine="540"/>
        <w:jc w:val="both"/>
      </w:pPr>
      <w:r>
        <w:t xml:space="preserve">- увеличение количества подготовленных специалистов по </w:t>
      </w:r>
      <w:proofErr w:type="spellStart"/>
      <w:r>
        <w:t>антинаркотической</w:t>
      </w:r>
      <w:proofErr w:type="spellEnd"/>
      <w:r>
        <w:t xml:space="preserve"> работе в образовательных учреждениях.</w:t>
      </w:r>
    </w:p>
    <w:p w:rsidR="00637E85" w:rsidRDefault="00637E85">
      <w:pPr>
        <w:pStyle w:val="ConsPlusNormal"/>
        <w:spacing w:before="240"/>
        <w:ind w:firstLine="540"/>
        <w:jc w:val="both"/>
      </w:pPr>
      <w:r>
        <w:lastRenderedPageBreak/>
        <w:t>7. Субсидии выделяются бюджетам муниципальных образований в соответствии со сводной бюджетной росписью областного бюджета в пределах лимитов бюджетных обязательств, предусмотренных законом Владимирской области об областном бюджете на очередной финансовый год.</w:t>
      </w:r>
    </w:p>
    <w:p w:rsidR="00637E85" w:rsidRDefault="00637E85">
      <w:pPr>
        <w:pStyle w:val="ConsPlusNormal"/>
        <w:spacing w:before="240"/>
        <w:ind w:firstLine="540"/>
        <w:jc w:val="both"/>
      </w:pPr>
      <w:r>
        <w:t>8. Перечисление субсидий в бюджеты муниципальных образований осуществляется главными распорядителями средств областного бюджета в установленном порядке на счет Управления Федерального казначейства по Владимирской области, открытый для кассового обслуживания исполнения местных бюджетов.</w:t>
      </w:r>
    </w:p>
    <w:p w:rsidR="00637E85" w:rsidRDefault="00637E85">
      <w:pPr>
        <w:pStyle w:val="ConsPlusNormal"/>
        <w:spacing w:before="240"/>
        <w:ind w:firstLine="540"/>
        <w:jc w:val="both"/>
      </w:pPr>
      <w:r>
        <w:t>9. Перечисление средств субсидии в местный бюджет осуществляется на основании заявки уполномоченного органа местного самоуправления о перечислении субсидии, предоставляемой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637E85" w:rsidRDefault="00637E85">
      <w:pPr>
        <w:pStyle w:val="ConsPlusNormal"/>
        <w:spacing w:before="240"/>
        <w:ind w:firstLine="540"/>
        <w:jc w:val="both"/>
      </w:pPr>
      <w:r>
        <w:t>В заявке указываются необходимый объем сре</w:t>
      </w:r>
      <w:proofErr w:type="gramStart"/>
      <w:r>
        <w:t>дств в пр</w:t>
      </w:r>
      <w:proofErr w:type="gramEnd"/>
      <w:r>
        <w:t>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органа местного самоуправления в целях исполнения соответствующего расходного обязательства.</w:t>
      </w:r>
    </w:p>
    <w:p w:rsidR="00637E85" w:rsidRDefault="00637E85">
      <w:pPr>
        <w:pStyle w:val="ConsPlusNormal"/>
        <w:spacing w:before="240"/>
        <w:ind w:firstLine="540"/>
        <w:jc w:val="both"/>
      </w:pPr>
      <w:r>
        <w:t>10. Субсидии носят целевой характер и не могут быть использованы органами местного самоуправления на другие цели.</w:t>
      </w:r>
    </w:p>
    <w:p w:rsidR="00637E85" w:rsidRDefault="00637E85">
      <w:pPr>
        <w:pStyle w:val="ConsPlusNormal"/>
        <w:spacing w:before="240"/>
        <w:ind w:firstLine="540"/>
        <w:jc w:val="both"/>
      </w:pPr>
      <w:r>
        <w:t xml:space="preserve">11. Предоставление субсидии бюджету муниципального образования на </w:t>
      </w:r>
      <w:proofErr w:type="spellStart"/>
      <w:r>
        <w:t>софинансирование</w:t>
      </w:r>
      <w:proofErr w:type="spellEnd"/>
      <w:r>
        <w:t xml:space="preserve"> мероприятий в рамках государственной программы осуществляется на основании соглашения, заключенного до 01 марта текущего финансового года между главными распорядителями средств областного бюджета и органами местного самоуправления (далее - соглашение).</w:t>
      </w:r>
    </w:p>
    <w:p w:rsidR="00637E85" w:rsidRDefault="00637E85">
      <w:pPr>
        <w:pStyle w:val="ConsPlusNormal"/>
        <w:spacing w:before="240"/>
        <w:ind w:firstLine="540"/>
        <w:jc w:val="both"/>
      </w:pPr>
      <w:r>
        <w:t>12. Соглашение заключается в соответствии с типовой формой, утвержденной департаментом финансов, бюджетной и налоговой политики администрации области.</w:t>
      </w:r>
    </w:p>
    <w:p w:rsidR="00637E85" w:rsidRDefault="00637E85">
      <w:pPr>
        <w:pStyle w:val="ConsPlusNormal"/>
        <w:spacing w:before="240"/>
        <w:ind w:firstLine="540"/>
        <w:jc w:val="both"/>
      </w:pPr>
      <w:r>
        <w:t xml:space="preserve">13. </w:t>
      </w:r>
      <w:proofErr w:type="gramStart"/>
      <w:r>
        <w:t xml:space="preserve">В случае невыполнения муниципальными образованиями условий соглашения, в том числе в случае невыполнения муниципальным образованием условий предоставления субсидий, обязательств по достижению значения показателя результативности использования субсидии применяются меры финансовой ответственности муниципального образования в соответствии с </w:t>
      </w:r>
      <w:hyperlink r:id="rId289" w:history="1">
        <w:r>
          <w:rPr>
            <w:color w:val="0000FF"/>
          </w:rPr>
          <w:t>пунктом 13</w:t>
        </w:r>
      </w:hyperlink>
      <w:r>
        <w:t xml:space="preserve"> Правил формирования, предоставления и распределения субсидий из областного бюджета бюджетам муниципальных образований Владимирской области, утвержденных постановлением администрации области от 19.12.2014 N 1287.</w:t>
      </w:r>
      <w:proofErr w:type="gramEnd"/>
    </w:p>
    <w:p w:rsidR="00637E85" w:rsidRDefault="00637E85">
      <w:pPr>
        <w:pStyle w:val="ConsPlusNormal"/>
        <w:spacing w:before="240"/>
        <w:ind w:firstLine="540"/>
        <w:jc w:val="both"/>
      </w:pPr>
      <w:r>
        <w:t>14. Главные распорядители средств областного бюджета ежеквартально в срок до 20 числа месяца, следующего за отчетным периодом, направляют в департамент финансов, бюджетной и налоговой политики администрации Владимирской области отчет о произведенных расходах по реализации мероприятий в рамках государственной программы в разрезе муниципальных образований.</w:t>
      </w:r>
    </w:p>
    <w:p w:rsidR="00637E85" w:rsidRDefault="00637E85">
      <w:pPr>
        <w:pStyle w:val="ConsPlusNormal"/>
        <w:spacing w:before="240"/>
        <w:ind w:firstLine="540"/>
        <w:jc w:val="both"/>
      </w:pPr>
      <w:r>
        <w:t xml:space="preserve">15. </w:t>
      </w:r>
      <w:proofErr w:type="gramStart"/>
      <w:r>
        <w:t>Решение о наличии потребности в субсидиях, предоставленных местным бюджетам из областного бюджета и не использованных в отчетном финансовом году (далее - решение о наличии потребности в субсидиях), а также об их возврате в бюджеты муниципальных образований в текущем финансовом году принимает главный распорядитель средств областного бюджета по согласованию с департаментом финансов, бюджетной и налоговой политики администрации области в срок не позднее</w:t>
      </w:r>
      <w:proofErr w:type="gramEnd"/>
      <w:r>
        <w:t xml:space="preserve"> 30 рабочих </w:t>
      </w:r>
      <w:r>
        <w:lastRenderedPageBreak/>
        <w:t>дней со дня поступления указанных средств в областной бюджет.</w:t>
      </w:r>
    </w:p>
    <w:p w:rsidR="00637E85" w:rsidRDefault="00637E85">
      <w:pPr>
        <w:pStyle w:val="ConsPlusNormal"/>
        <w:spacing w:before="240"/>
        <w:ind w:firstLine="540"/>
        <w:jc w:val="both"/>
      </w:pPr>
      <w:proofErr w:type="gramStart"/>
      <w:r>
        <w:t>В случае принятия главным распорядителем средств областного бюджета решения о наличии потребности в субсидиях, средства в объеме, не превышающем остатка субсидий, не использованных в отчетном финансовом году, возвращаются им в текущем финансовом году в доход бюджета муниципального образования, которому они были ранее предоставлены, для финансового обеспечения расходов местного бюджета, соответствующих целям их предоставления.</w:t>
      </w:r>
      <w:proofErr w:type="gramEnd"/>
    </w:p>
    <w:p w:rsidR="00637E85" w:rsidRDefault="00637E85">
      <w:pPr>
        <w:pStyle w:val="ConsPlusNormal"/>
        <w:spacing w:before="240"/>
        <w:ind w:firstLine="540"/>
        <w:jc w:val="both"/>
      </w:pPr>
      <w:r>
        <w:t>Решение о возврате не использованных в отчетном финансовом году субсидий в бюджеты муниципальных образований принимается главным распорядителем средств областного бюджета в случае, если у муниципального образования имеются принятые получателями неисполненные бюджетные обязательства, источником финансового обеспечения которых являются остатки субсидий.</w:t>
      </w:r>
    </w:p>
    <w:p w:rsidR="00637E85" w:rsidRDefault="00637E85">
      <w:pPr>
        <w:pStyle w:val="ConsPlusNormal"/>
        <w:spacing w:before="240"/>
        <w:ind w:firstLine="540"/>
        <w:jc w:val="both"/>
      </w:pPr>
      <w:r>
        <w:t xml:space="preserve">16. </w:t>
      </w:r>
      <w:proofErr w:type="gramStart"/>
      <w:r>
        <w:t>Контроль за</w:t>
      </w:r>
      <w:proofErr w:type="gramEnd"/>
      <w:r>
        <w:t xml:space="preserve"> соблюдением муниципальными образованиями условий предоставления субсидий осуществляется главными распорядителями средств областного бюджета.</w:t>
      </w:r>
    </w:p>
    <w:p w:rsidR="00637E85" w:rsidRDefault="00637E85">
      <w:pPr>
        <w:pStyle w:val="ConsPlusNormal"/>
        <w:jc w:val="both"/>
      </w:pPr>
    </w:p>
    <w:p w:rsidR="00637E85" w:rsidRDefault="00637E85">
      <w:pPr>
        <w:pStyle w:val="ConsPlusNormal"/>
        <w:jc w:val="both"/>
      </w:pPr>
    </w:p>
    <w:p w:rsidR="00637E85" w:rsidRDefault="00637E85">
      <w:pPr>
        <w:pStyle w:val="ConsPlusNormal"/>
        <w:pBdr>
          <w:top w:val="single" w:sz="6" w:space="0" w:color="auto"/>
        </w:pBdr>
        <w:spacing w:before="100" w:after="100"/>
        <w:jc w:val="both"/>
        <w:rPr>
          <w:sz w:val="2"/>
          <w:szCs w:val="2"/>
        </w:rPr>
      </w:pPr>
    </w:p>
    <w:p w:rsidR="00615575" w:rsidRDefault="00615575"/>
    <w:sectPr w:rsidR="00615575" w:rsidSect="00BD5B1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E85"/>
    <w:rsid w:val="0010484E"/>
    <w:rsid w:val="00121210"/>
    <w:rsid w:val="001378E8"/>
    <w:rsid w:val="001F69C0"/>
    <w:rsid w:val="00202B04"/>
    <w:rsid w:val="00271286"/>
    <w:rsid w:val="002C4E6D"/>
    <w:rsid w:val="002E71D5"/>
    <w:rsid w:val="003660C4"/>
    <w:rsid w:val="003B0BC9"/>
    <w:rsid w:val="00615575"/>
    <w:rsid w:val="00637E85"/>
    <w:rsid w:val="00694B32"/>
    <w:rsid w:val="006C076A"/>
    <w:rsid w:val="0079505E"/>
    <w:rsid w:val="007B65B6"/>
    <w:rsid w:val="008A5D34"/>
    <w:rsid w:val="008D215F"/>
    <w:rsid w:val="008F381B"/>
    <w:rsid w:val="00A30711"/>
    <w:rsid w:val="00AE7DC9"/>
    <w:rsid w:val="00B45EBF"/>
    <w:rsid w:val="00CA21C5"/>
    <w:rsid w:val="00D74569"/>
    <w:rsid w:val="00E3376A"/>
    <w:rsid w:val="00F8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E85"/>
    <w:pPr>
      <w:widowControl w:val="0"/>
      <w:autoSpaceDE w:val="0"/>
      <w:autoSpaceDN w:val="0"/>
    </w:pPr>
    <w:rPr>
      <w:sz w:val="24"/>
    </w:rPr>
  </w:style>
  <w:style w:type="paragraph" w:customStyle="1" w:styleId="ConsPlusNonformat">
    <w:name w:val="ConsPlusNonformat"/>
    <w:rsid w:val="00637E85"/>
    <w:pPr>
      <w:widowControl w:val="0"/>
      <w:autoSpaceDE w:val="0"/>
      <w:autoSpaceDN w:val="0"/>
    </w:pPr>
    <w:rPr>
      <w:rFonts w:ascii="Courier New" w:hAnsi="Courier New" w:cs="Courier New"/>
    </w:rPr>
  </w:style>
  <w:style w:type="paragraph" w:customStyle="1" w:styleId="ConsPlusTitle">
    <w:name w:val="ConsPlusTitle"/>
    <w:rsid w:val="00637E85"/>
    <w:pPr>
      <w:widowControl w:val="0"/>
      <w:autoSpaceDE w:val="0"/>
      <w:autoSpaceDN w:val="0"/>
    </w:pPr>
    <w:rPr>
      <w:b/>
      <w:sz w:val="24"/>
    </w:rPr>
  </w:style>
  <w:style w:type="paragraph" w:customStyle="1" w:styleId="ConsPlusCell">
    <w:name w:val="ConsPlusCell"/>
    <w:rsid w:val="00637E85"/>
    <w:pPr>
      <w:widowControl w:val="0"/>
      <w:autoSpaceDE w:val="0"/>
      <w:autoSpaceDN w:val="0"/>
    </w:pPr>
    <w:rPr>
      <w:rFonts w:ascii="Courier New" w:hAnsi="Courier New" w:cs="Courier New"/>
    </w:rPr>
  </w:style>
  <w:style w:type="paragraph" w:customStyle="1" w:styleId="ConsPlusDocList">
    <w:name w:val="ConsPlusDocList"/>
    <w:rsid w:val="00637E85"/>
    <w:pPr>
      <w:widowControl w:val="0"/>
      <w:autoSpaceDE w:val="0"/>
      <w:autoSpaceDN w:val="0"/>
    </w:pPr>
    <w:rPr>
      <w:sz w:val="24"/>
    </w:rPr>
  </w:style>
  <w:style w:type="paragraph" w:customStyle="1" w:styleId="ConsPlusTitlePage">
    <w:name w:val="ConsPlusTitlePage"/>
    <w:rsid w:val="00637E85"/>
    <w:pPr>
      <w:widowControl w:val="0"/>
      <w:autoSpaceDE w:val="0"/>
      <w:autoSpaceDN w:val="0"/>
    </w:pPr>
    <w:rPr>
      <w:rFonts w:ascii="Tahoma" w:hAnsi="Tahoma" w:cs="Tahoma"/>
    </w:rPr>
  </w:style>
  <w:style w:type="paragraph" w:customStyle="1" w:styleId="ConsPlusJurTerm">
    <w:name w:val="ConsPlusJurTerm"/>
    <w:rsid w:val="00637E85"/>
    <w:pPr>
      <w:widowControl w:val="0"/>
      <w:autoSpaceDE w:val="0"/>
      <w:autoSpaceDN w:val="0"/>
    </w:pPr>
    <w:rPr>
      <w:rFonts w:ascii="Tahoma" w:hAnsi="Tahoma" w:cs="Tahoma"/>
      <w:sz w:val="26"/>
    </w:rPr>
  </w:style>
  <w:style w:type="paragraph" w:customStyle="1" w:styleId="ConsPlusTextList">
    <w:name w:val="ConsPlusTextList"/>
    <w:rsid w:val="00637E8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C9F0332E9475A7F4A5AE09B1D78F7284E3161345D46C04045AE896764910BD9767AF6C9578DD44A4B549AADC7D2D75D81A12CBB4FAC829D18E20DDi7H2I" TargetMode="External"/><Relationship Id="rId21" Type="http://schemas.openxmlformats.org/officeDocument/2006/relationships/hyperlink" Target="consultantplus://offline/ref=69C9F0332E9475A7F4A5AE09B1D78F7284E3161345D36E090F5DE896764910BD9767AF6C9578DD44A4B549ABD37D2D75D81A12CBB4FAC829D18E20DDi7H2I" TargetMode="External"/><Relationship Id="rId42" Type="http://schemas.openxmlformats.org/officeDocument/2006/relationships/hyperlink" Target="consultantplus://offline/ref=69C9F0332E9475A7F4A5AE09B1D78F7284E3161345D069080C55E896764910BD9767AF6C9578DD44A4B549ABD07D2D75D81A12CBB4FAC829D18E20DDi7H2I" TargetMode="External"/><Relationship Id="rId63" Type="http://schemas.openxmlformats.org/officeDocument/2006/relationships/hyperlink" Target="consultantplus://offline/ref=69C9F0332E9475A7F4A5AE09B1D78F7284E3161345D069080C55E896764910BD9767AF6C9578DD44A4B549ABDD7D2D75D81A12CBB4FAC829D18E20DDi7H2I" TargetMode="External"/><Relationship Id="rId84" Type="http://schemas.openxmlformats.org/officeDocument/2006/relationships/hyperlink" Target="consultantplus://offline/ref=69C9F0332E9475A7F4A5AE09B1D78F7284E3161345D06B0F0554E896764910BD9767AF6C9578DD44A4B549ABDC7D2D75D81A12CBB4FAC829D18E20DDi7H2I" TargetMode="External"/><Relationship Id="rId138" Type="http://schemas.openxmlformats.org/officeDocument/2006/relationships/hyperlink" Target="consultantplus://offline/ref=69C9F0332E9475A7F4A5AE09B1D78F7284E3161345D36E090F5DE896764910BD9767AF6C9578DD44A4B549AED77D2D75D81A12CBB4FAC829D18E20DDi7H2I" TargetMode="External"/><Relationship Id="rId159" Type="http://schemas.openxmlformats.org/officeDocument/2006/relationships/hyperlink" Target="consultantplus://offline/ref=69C9F0332E9475A7F4A5AE09B1D78F7284E3161345D46C04045AE896764910BD9767AF6C9578DD44A4B549A9D27D2D75D81A12CBB4FAC829D18E20DDi7H2I" TargetMode="External"/><Relationship Id="rId170" Type="http://schemas.openxmlformats.org/officeDocument/2006/relationships/hyperlink" Target="consultantplus://offline/ref=69C9F0332E9475A7F4A5AE09B1D78F7284E3161345D1650D0F5CE896764910BD9767AF6C9578DD44A4B549A3D77D2D75D81A12CBB4FAC829D18E20DDi7H2I" TargetMode="External"/><Relationship Id="rId191" Type="http://schemas.openxmlformats.org/officeDocument/2006/relationships/hyperlink" Target="consultantplus://offline/ref=69C9F0332E9475A7F4A5AE09B1D78F7284E3161345D1650D0F5CE896764910BD9767AF6C9578DD44A4B548ABD07D2D75D81A12CBB4FAC829D18E20DDi7H2I" TargetMode="External"/><Relationship Id="rId205" Type="http://schemas.openxmlformats.org/officeDocument/2006/relationships/hyperlink" Target="consultantplus://offline/ref=69C9F0332E9475A7F4A5AE09B1D78F7284E3161345D1650D0F5CE896764910BD9767AF6C9578DD44A4B548A8D77D2D75D81A12CBB4FAC829D18E20DDi7H2I" TargetMode="External"/><Relationship Id="rId226" Type="http://schemas.openxmlformats.org/officeDocument/2006/relationships/hyperlink" Target="consultantplus://offline/ref=69C9F0332E9475A7F4A5AE09B1D78F7284E3161345D06B0F0554E896764910BD9767AF6C9578DD44A4B549A8D67D2D75D81A12CBB4FAC829D18E20DDi7H2I" TargetMode="External"/><Relationship Id="rId247" Type="http://schemas.openxmlformats.org/officeDocument/2006/relationships/hyperlink" Target="consultantplus://offline/ref=69C9F0332E9475A7F4A5AE09B1D78F7284E3161345D16D0B0854E896764910BD9767AF6C9578DD44A4B549A2D57D2D75D81A12CBB4FAC829D18E20DDi7H2I" TargetMode="External"/><Relationship Id="rId107" Type="http://schemas.openxmlformats.org/officeDocument/2006/relationships/hyperlink" Target="consultantplus://offline/ref=69C9F0332E9475A7F4A5AE09B1D78F7284E3161345D169040C5BE896764910BD9767AF6C87788548A6B457ABD7687B249Ei4HFI" TargetMode="External"/><Relationship Id="rId268" Type="http://schemas.openxmlformats.org/officeDocument/2006/relationships/hyperlink" Target="consultantplus://offline/ref=69C9F0332E9475A7F4A5AE09B1D78F7284E3161345D069080C55E896764910BD9767AF6C9578DD44A4B548A9DC7D2D75D81A12CBB4FAC829D18E20DDi7H2I" TargetMode="External"/><Relationship Id="rId289" Type="http://schemas.openxmlformats.org/officeDocument/2006/relationships/hyperlink" Target="consultantplus://offline/ref=CDE3B9DF5BD98DE4A586D5691346AF7D194E1172EC0B373DDFF0A3E071E21854A70844BE141C9E255C19FA51AB057046C834C743F45EA636F18B8916j2H9I" TargetMode="External"/><Relationship Id="rId11" Type="http://schemas.openxmlformats.org/officeDocument/2006/relationships/hyperlink" Target="consultantplus://offline/ref=69C9F0332E9475A7F4A5AE09B1D78F7284E3161345D16D05095BE896764910BD9767AF6C9578DD44A4B549ABD07D2D75D81A12CBB4FAC829D18E20DDi7H2I" TargetMode="External"/><Relationship Id="rId32" Type="http://schemas.openxmlformats.org/officeDocument/2006/relationships/hyperlink" Target="consultantplus://offline/ref=69C9F0332E9475A7F4A5AE09B1D78F7284E316134CD16C080456B59C7E101CBF9068F0699269DD47A5AB49A9CB747926i9HCI" TargetMode="External"/><Relationship Id="rId53" Type="http://schemas.openxmlformats.org/officeDocument/2006/relationships/hyperlink" Target="consultantplus://offline/ref=69C9F0332E9475A7F4A5B004A7BBD17885EA491746D0675B5009EEC1291916E8C527F135D43DCE45A6AB4BABD7i7H6I" TargetMode="External"/><Relationship Id="rId74" Type="http://schemas.openxmlformats.org/officeDocument/2006/relationships/hyperlink" Target="consultantplus://offline/ref=69C9F0332E9475A7F4A5B004A7BBD17884E1491B41D2675B5009EEC1291916E8D727A939D63CD044A7BE1DFA912374269D511FCBABE6C829iCHFI" TargetMode="External"/><Relationship Id="rId128" Type="http://schemas.openxmlformats.org/officeDocument/2006/relationships/hyperlink" Target="consultantplus://offline/ref=69C9F0332E9475A7F4A5AE09B1D78F7284E3161345D16D0B0854E896764910BD9767AF6C9578DD44A4B549A8DD7D2D75D81A12CBB4FAC829D18E20DDi7H2I" TargetMode="External"/><Relationship Id="rId149" Type="http://schemas.openxmlformats.org/officeDocument/2006/relationships/hyperlink" Target="consultantplus://offline/ref=69C9F0332E9475A7F4A5AE09B1D78F7284E3161345D36E090F5DE896764910BD9767AF6C9578DD44A4B549AEDD7D2D75D81A12CBB4FAC829D18E20DDi7H2I" TargetMode="External"/><Relationship Id="rId5" Type="http://schemas.openxmlformats.org/officeDocument/2006/relationships/hyperlink" Target="consultantplus://offline/ref=69C9F0332E9475A7F4A5AE09B1D78F7284E316134DD9690A0F56B59C7E101CBF9068F07B9231D145A4B549AEDE222860C9421DC8ABE4CA35CD8C22iDHFI" TargetMode="External"/><Relationship Id="rId95" Type="http://schemas.openxmlformats.org/officeDocument/2006/relationships/hyperlink" Target="consultantplus://offline/ref=69C9F0332E9475A7F4A5AE09B1D78F7284E3161345D36E090F5DE896764910BD9767AF6C9578DD44A4B549A9D77D2D75D81A12CBB4FAC829D18E20DDi7H2I" TargetMode="External"/><Relationship Id="rId160" Type="http://schemas.openxmlformats.org/officeDocument/2006/relationships/hyperlink" Target="consultantplus://offline/ref=69C9F0332E9475A7F4A5AE09B1D78F7284E3161345D36E090F5DE896764910BD9767AF6C9578DD44A4B549ACD17D2D75D81A12CBB4FAC829D18E20DDi7H2I" TargetMode="External"/><Relationship Id="rId181" Type="http://schemas.openxmlformats.org/officeDocument/2006/relationships/hyperlink" Target="consultantplus://offline/ref=69C9F0332E9475A7F4A5AE09B1D78F7284E3161345D36E090F5DE896764910BD9767AF6C9578DD44A4B549A2D07D2D75D81A12CBB4FAC829D18E20DDi7H2I" TargetMode="External"/><Relationship Id="rId216" Type="http://schemas.openxmlformats.org/officeDocument/2006/relationships/hyperlink" Target="consultantplus://offline/ref=69C9F0332E9475A7F4A5AE09B1D78F7284E3161345D1650D0F5CE896764910BD9767AF6C9578DD44A4B548AFD17D2D75D81A12CBB4FAC829D18E20DDi7H2I" TargetMode="External"/><Relationship Id="rId237" Type="http://schemas.openxmlformats.org/officeDocument/2006/relationships/hyperlink" Target="consultantplus://offline/ref=69C9F0332E9475A7F4A5AE09B1D78F7284E3161345D16D0B0854E896764910BD9767AF6C9578DD44A4B549A3D77D2D75D81A12CBB4FAC829D18E20DDi7H2I" TargetMode="External"/><Relationship Id="rId258" Type="http://schemas.openxmlformats.org/officeDocument/2006/relationships/hyperlink" Target="consultantplus://offline/ref=69C9F0332E9475A7F4A5AE09B1D78F7284E3161345D16D0B0854E896764910BD9767AF6C9578DD44A4B548ABD57D2D75D81A12CBB4FAC829D18E20DDi7H2I" TargetMode="External"/><Relationship Id="rId279" Type="http://schemas.openxmlformats.org/officeDocument/2006/relationships/hyperlink" Target="consultantplus://offline/ref=69C9F0332E9475A7F4A5AE09B1D78F7284E316134DD9690A0F56B59C7E101CBF9068F07B9231D145A4B54BADDE222860C9421DC8ABE4CA35CD8C22iDHFI" TargetMode="External"/><Relationship Id="rId22" Type="http://schemas.openxmlformats.org/officeDocument/2006/relationships/hyperlink" Target="consultantplus://offline/ref=69C9F0332E9475A7F4A5AE09B1D78F7284E316134CD36C090F56B59C7E101CBF9068F0699269DD47A5AB49A9CB747926i9HCI" TargetMode="External"/><Relationship Id="rId43" Type="http://schemas.openxmlformats.org/officeDocument/2006/relationships/hyperlink" Target="consultantplus://offline/ref=69C9F0332E9475A7F4A5AE09B1D78F7284E3161345D06B0F0554E896764910BD9767AF6C9578DD44A4B549ABD07D2D75D81A12CBB4FAC829D18E20DDi7H2I" TargetMode="External"/><Relationship Id="rId64" Type="http://schemas.openxmlformats.org/officeDocument/2006/relationships/hyperlink" Target="consultantplus://offline/ref=69C9F0332E9475A7F4A5AE09B1D78F7284E3161345D1650D0F5CE896764910BD9767AF6C9578DD44A4B549ABD27D2D75D81A12CBB4FAC829D18E20DDi7H2I" TargetMode="External"/><Relationship Id="rId118" Type="http://schemas.openxmlformats.org/officeDocument/2006/relationships/hyperlink" Target="consultantplus://offline/ref=69C9F0332E9475A7F4A5AE09B1D78F7284E3161345D46C04045AE896764910BD9767AF6C9578DD44A4B549A9D57D2D75D81A12CBB4FAC829D18E20DDi7H2I" TargetMode="External"/><Relationship Id="rId139" Type="http://schemas.openxmlformats.org/officeDocument/2006/relationships/hyperlink" Target="consultantplus://offline/ref=69C9F0332E9475A7F4A5AE09B1D78F7284E3161345D1650D0F5CE896764910BD9767AF6C9578DD44A4B549AED17D2D75D81A12CBB4FAC829D18E20DDi7H2I" TargetMode="External"/><Relationship Id="rId290" Type="http://schemas.openxmlformats.org/officeDocument/2006/relationships/fontTable" Target="fontTable.xml"/><Relationship Id="rId85" Type="http://schemas.openxmlformats.org/officeDocument/2006/relationships/hyperlink" Target="consultantplus://offline/ref=69C9F0332E9475A7F4A5AE09B1D78F7284E3161345D06B0F0554E896764910BD9767AF6C9578DD44A4B549AAD57D2D75D81A12CBB4FAC829D18E20DDi7H2I" TargetMode="External"/><Relationship Id="rId150" Type="http://schemas.openxmlformats.org/officeDocument/2006/relationships/hyperlink" Target="consultantplus://offline/ref=69C9F0332E9475A7F4A5AE09B1D78F7284E3161345D36E090F5DE896764910BD9767AF6C9578DD44A4B549AEDC7D2D75D81A12CBB4FAC829D18E20DDi7H2I" TargetMode="External"/><Relationship Id="rId171" Type="http://schemas.openxmlformats.org/officeDocument/2006/relationships/hyperlink" Target="consultantplus://offline/ref=69C9F0332E9475A7F4A5AE09B1D78F7284E3161345D36E090F5DE896764910BD9767AF6C9578DD44A4B549A3D77D2D75D81A12CBB4FAC829D18E20DDi7H2I" TargetMode="External"/><Relationship Id="rId192" Type="http://schemas.openxmlformats.org/officeDocument/2006/relationships/hyperlink" Target="consultantplus://offline/ref=69C9F0332E9475A7F4A5AE09B1D78F7284E3161345D36E090F5DE896764910BD9767AF6C9578DD44A4B548ABD07D2D75D81A12CBB4FAC829D18E20DDi7H2I" TargetMode="External"/><Relationship Id="rId206" Type="http://schemas.openxmlformats.org/officeDocument/2006/relationships/hyperlink" Target="consultantplus://offline/ref=69C9F0332E9475A7F4A5AE09B1D78F7284E3161345D1650D0F5CE896764910BD9767AF6C9578DD44A4B548A8D67D2D75D81A12CBB4FAC829D18E20DDi7H2I" TargetMode="External"/><Relationship Id="rId227" Type="http://schemas.openxmlformats.org/officeDocument/2006/relationships/hyperlink" Target="consultantplus://offline/ref=69C9F0332E9475A7F4A5AE09B1D78F7284E316134DD9690A0F56B59C7E101CBF9068F07B9231D145A4B548A2DE222860C9421DC8ABE4CA35CD8C22iDHFI" TargetMode="External"/><Relationship Id="rId248" Type="http://schemas.openxmlformats.org/officeDocument/2006/relationships/hyperlink" Target="consultantplus://offline/ref=69C9F0332E9475A7F4A5AE09B1D78F7284E3161345D06B0F0554E896764910BD9767AF6C9578DD44A4B549A8D27D2D75D81A12CBB4FAC829D18E20DDi7H2I" TargetMode="External"/><Relationship Id="rId269" Type="http://schemas.openxmlformats.org/officeDocument/2006/relationships/hyperlink" Target="consultantplus://offline/ref=69C9F0332E9475A7F4A5AE09B1D78F7284E3161345D1650D0F5CE896764910BD9767AF6C9578DD44A4B548ADD77D2D75D81A12CBB4FAC829D18E20DDi7H2I" TargetMode="External"/><Relationship Id="rId12" Type="http://schemas.openxmlformats.org/officeDocument/2006/relationships/hyperlink" Target="consultantplus://offline/ref=69C9F0332E9475A7F4A5AE09B1D78F7284E3161345D16F080A5FE896764910BD9767AF6C9578DD44A4B549ABD07D2D75D81A12CBB4FAC829D18E20DDi7H2I" TargetMode="External"/><Relationship Id="rId33" Type="http://schemas.openxmlformats.org/officeDocument/2006/relationships/hyperlink" Target="consultantplus://offline/ref=69C9F0332E9475A7F4A5AE09B1D78F7284E316134CD1680F0E56B59C7E101CBF9068F0699269DD47A5AB49A9CB747926i9HCI" TargetMode="External"/><Relationship Id="rId108" Type="http://schemas.openxmlformats.org/officeDocument/2006/relationships/hyperlink" Target="consultantplus://offline/ref=69C9F0332E9475A7F4A5AE09B1D78F7284E3161345D26B08055CE896764910BD9767AF6C87788548A6B457ABD7687B249Ei4HFI" TargetMode="External"/><Relationship Id="rId129" Type="http://schemas.openxmlformats.org/officeDocument/2006/relationships/hyperlink" Target="consultantplus://offline/ref=69C9F0332E9475A7F4A5AE09B1D78F7284E3161345D36E090F5DE896764910BD9767AF6C9578DD44A4B549A9D27D2D75D81A12CBB4FAC829D18E20DDi7H2I" TargetMode="External"/><Relationship Id="rId280" Type="http://schemas.openxmlformats.org/officeDocument/2006/relationships/hyperlink" Target="consultantplus://offline/ref=69C9F0332E9475A7F4A5AE09B1D78F7284E3161345D36E090F5DE896764910BD9767AF6C9578DD44A4B548A8D47D2D75D81A12CBB4FAC829D18E20DDi7H2I" TargetMode="External"/><Relationship Id="rId54" Type="http://schemas.openxmlformats.org/officeDocument/2006/relationships/hyperlink" Target="consultantplus://offline/ref=69C9F0332E9475A7F4A5AE09B1D78F7284E3161345D16D05095BE896764910BD9767AF6C9578DD44A4B549ABD37D2D75D81A12CBB4FAC829D18E20DDi7H2I" TargetMode="External"/><Relationship Id="rId75" Type="http://schemas.openxmlformats.org/officeDocument/2006/relationships/hyperlink" Target="consultantplus://offline/ref=69C9F0332E9475A7F4A5B004A7BBD17885E8401E42D9675B5009EEC1291916E8D727A939D63CD045ACBE1DFA912374269D511FCBABE6C829iCHFI" TargetMode="External"/><Relationship Id="rId96" Type="http://schemas.openxmlformats.org/officeDocument/2006/relationships/hyperlink" Target="consultantplus://offline/ref=69C9F0332E9475A7F4A5AE09B1D78F7284E3161345D36E090F5DE896764910BD9767AF6C9578DD44A4B549A9D67D2D75D81A12CBB4FAC829D18E20DDi7H2I" TargetMode="External"/><Relationship Id="rId140" Type="http://schemas.openxmlformats.org/officeDocument/2006/relationships/hyperlink" Target="consultantplus://offline/ref=69C9F0332E9475A7F4A5AE09B1D78F7284E3161345D069080C55E896764910BD9767AF6C9578DD44A4B549AED07D2D75D81A12CBB4FAC829D18E20DDi7H2I" TargetMode="External"/><Relationship Id="rId161" Type="http://schemas.openxmlformats.org/officeDocument/2006/relationships/hyperlink" Target="consultantplus://offline/ref=69C9F0332E9475A7F4A5AE09B1D78F7284E3161345D36E090F5DE896764910BD9767AF6C9578DD44A4B549ACD37D2D75D81A12CBB4FAC829D18E20DDi7H2I" TargetMode="External"/><Relationship Id="rId182" Type="http://schemas.openxmlformats.org/officeDocument/2006/relationships/hyperlink" Target="consultantplus://offline/ref=69C9F0332E9475A7F4A5AE09B1D78F7284E3161345D16D05095BE896764910BD9767AF6C9578DD44A4B549AAD77D2D75D81A12CBB4FAC829D18E20DDi7H2I" TargetMode="External"/><Relationship Id="rId217" Type="http://schemas.openxmlformats.org/officeDocument/2006/relationships/hyperlink" Target="consultantplus://offline/ref=69C9F0332E9475A7F4A5AE09B1D78F7284E3161345D1650D0F5CE896764910BD9767AF6C9578DD44A4B548AFD07D2D75D81A12CBB4FAC829D18E20DDi7H2I" TargetMode="External"/><Relationship Id="rId6" Type="http://schemas.openxmlformats.org/officeDocument/2006/relationships/hyperlink" Target="consultantplus://offline/ref=69C9F0332E9475A7F4A5AE09B1D78F7284E3161345D06C050B58E896764910BD9767AF6C9578DD44A4B549ABD07D2D75D81A12CBB4FAC829D18E20DDi7H2I" TargetMode="External"/><Relationship Id="rId238" Type="http://schemas.openxmlformats.org/officeDocument/2006/relationships/hyperlink" Target="consultantplus://offline/ref=69C9F0332E9475A7F4A5AE09B1D78F7284E3161345D1650D0F5CE896764910BD9767AF6C9578DD44A4B548AED17D2D75D81A12CBB4FAC829D18E20DDi7H2I" TargetMode="External"/><Relationship Id="rId259" Type="http://schemas.openxmlformats.org/officeDocument/2006/relationships/hyperlink" Target="consultantplus://offline/ref=69C9F0332E9475A7F4A5AE09B1D78F7284E3161345D06B0F0554E896764910BD9767AF6C9578DD44A4B549A8DC7D2D75D81A12CBB4FAC829D18E20DDi7H2I" TargetMode="External"/><Relationship Id="rId23" Type="http://schemas.openxmlformats.org/officeDocument/2006/relationships/hyperlink" Target="consultantplus://offline/ref=69C9F0332E9475A7F4A5AE09B1D78F7284E3161343D265040456B59C7E101CBF9068F0699269DD47A5AB49A9CB747926i9HCI" TargetMode="External"/><Relationship Id="rId119" Type="http://schemas.openxmlformats.org/officeDocument/2006/relationships/hyperlink" Target="consultantplus://offline/ref=69C9F0332E9475A7F4A5AE09B1D78F7284E3161345D1650D0F5CE896764910BD9767AF6C9578DD44A4B549A9D17D2D75D81A12CBB4FAC829D18E20DDi7H2I" TargetMode="External"/><Relationship Id="rId270" Type="http://schemas.openxmlformats.org/officeDocument/2006/relationships/hyperlink" Target="consultantplus://offline/ref=69C9F0332E9475A7F4A5AE09B1D78F7284E3161345D265050A5AE896764910BD9767AF6C9578DD44A4B549ACDD7D2D75D81A12CBB4FAC829D18E20DDi7H2I" TargetMode="External"/><Relationship Id="rId291" Type="http://schemas.openxmlformats.org/officeDocument/2006/relationships/theme" Target="theme/theme1.xml"/><Relationship Id="rId44" Type="http://schemas.openxmlformats.org/officeDocument/2006/relationships/hyperlink" Target="consultantplus://offline/ref=69C9F0332E9475A7F4A5AE09B1D78F7284E3161345D16D0B0854E896764910BD9767AF6C9578DD44A4B549ABD07D2D75D81A12CBB4FAC829D18E20DDi7H2I" TargetMode="External"/><Relationship Id="rId65" Type="http://schemas.openxmlformats.org/officeDocument/2006/relationships/hyperlink" Target="consultantplus://offline/ref=69C9F0332E9475A7F4A5AE09B1D78F7284E3161345D36E090F5DE896764910BD9767AF6C9578DD44A4B549AAD57D2D75D81A12CBB4FAC829D18E20DDi7H2I" TargetMode="External"/><Relationship Id="rId86" Type="http://schemas.openxmlformats.org/officeDocument/2006/relationships/hyperlink" Target="consultantplus://offline/ref=69C9F0332E9475A7F4A5AE09B1D78F7284E3161345D16D0B0854E896764910BD9767AF6C9578DD44A4B549A9D57D2D75D81A12CBB4FAC829D18E20DDi7H2I" TargetMode="External"/><Relationship Id="rId130" Type="http://schemas.openxmlformats.org/officeDocument/2006/relationships/hyperlink" Target="consultantplus://offline/ref=69C9F0332E9475A7F4A5AE09B1D78F7284E316134DD968040F56B59C7E101CBF9068F07B9231D145A4B549ACDE222860C9421DC8ABE4CA35CD8C22iDHFI" TargetMode="External"/><Relationship Id="rId151" Type="http://schemas.openxmlformats.org/officeDocument/2006/relationships/hyperlink" Target="consultantplus://offline/ref=69C9F0332E9475A7F4A5AE09B1D78F7284E3161345D36E090F5DE896764910BD9767AF6C9578DD44A4B549ADD57D2D75D81A12CBB4FAC829D18E20DDi7H2I" TargetMode="External"/><Relationship Id="rId172" Type="http://schemas.openxmlformats.org/officeDocument/2006/relationships/hyperlink" Target="consultantplus://offline/ref=69C9F0332E9475A7F4A5AE09B1D78F7284E3161345D36E090F5DE896764910BD9767AF6C9578DD44A4B549A3D67D2D75D81A12CBB4FAC829D18E20DDi7H2I" TargetMode="External"/><Relationship Id="rId193" Type="http://schemas.openxmlformats.org/officeDocument/2006/relationships/hyperlink" Target="consultantplus://offline/ref=69C9F0332E9475A7F4A5AE09B1D78F7284E3161345D46C04045AE896764910BD9767AF6C9578DD44A4B549A9DC7D2D75D81A12CBB4FAC829D18E20DDi7H2I" TargetMode="External"/><Relationship Id="rId207" Type="http://schemas.openxmlformats.org/officeDocument/2006/relationships/hyperlink" Target="consultantplus://offline/ref=69C9F0332E9475A7F4A5AE09B1D78F7284E3161345D1650D0F5CE896764910BD9767AF6C9578DD44A4B548A8D17D2D75D81A12CBB4FAC829D18E20DDi7H2I" TargetMode="External"/><Relationship Id="rId228" Type="http://schemas.openxmlformats.org/officeDocument/2006/relationships/hyperlink" Target="consultantplus://offline/ref=69C9F0332E9475A7F4A5AE09B1D78F7284E316134DD9690A0F56B59C7E101CBF9068F07B9231D145A4B54BAFDE222860C9421DC8ABE4CA35CD8C22iDHFI" TargetMode="External"/><Relationship Id="rId249" Type="http://schemas.openxmlformats.org/officeDocument/2006/relationships/hyperlink" Target="consultantplus://offline/ref=69C9F0332E9475A7F4A5AE09B1D78F7284E3161345D16D0B0854E896764910BD9767AF6C9578DD44A4B549A2D47D2D75D81A12CBB4FAC829D18E20DDi7H2I" TargetMode="External"/><Relationship Id="rId13" Type="http://schemas.openxmlformats.org/officeDocument/2006/relationships/hyperlink" Target="consultantplus://offline/ref=69C9F0332E9475A7F4A5AE09B1D78F7284E3161345D1650D0F5CE896764910BD9767AF6C9578DD44A4B549ABD07D2D75D81A12CBB4FAC829D18E20DDi7H2I" TargetMode="External"/><Relationship Id="rId109" Type="http://schemas.openxmlformats.org/officeDocument/2006/relationships/hyperlink" Target="consultantplus://offline/ref=69C9F0332E9475A7F4A5AE09B1D78F7284E3161345D36B04055FE896764910BD9767AF6C87788548A6B457ABD7687B249Ei4HFI" TargetMode="External"/><Relationship Id="rId260" Type="http://schemas.openxmlformats.org/officeDocument/2006/relationships/hyperlink" Target="consultantplus://offline/ref=69C9F0332E9475A7F4A5AE09B1D78F7284E3161345D06B0F0554E896764910BD9767AF6C9578DD44A4B549AFD57D2D75D81A12CBB4FAC829D18E20DDi7H2I" TargetMode="External"/><Relationship Id="rId281" Type="http://schemas.openxmlformats.org/officeDocument/2006/relationships/hyperlink" Target="consultantplus://offline/ref=69C9F0332E9475A7F4A5AE09B1D78F7284E3161345D16D0B0854E896764910BD9767AF6C9578DD44A4B548ABD47D2D75D81A12CBB4FAC829D18E20DDi7H2I" TargetMode="External"/><Relationship Id="rId34" Type="http://schemas.openxmlformats.org/officeDocument/2006/relationships/hyperlink" Target="consultantplus://offline/ref=69C9F0332E9475A7F4A5AE09B1D78F7284E316134CD36A0C0556B59C7E101CBF9068F0699269DD47A5AB49A9CB747926i9HCI" TargetMode="External"/><Relationship Id="rId50" Type="http://schemas.openxmlformats.org/officeDocument/2006/relationships/hyperlink" Target="consultantplus://offline/ref=69C9F0332E9475A7F4A5AE09B1D78F7284E3161345D46C04045AE896764910BD9767AF6C9578DD44A4B549ABD37D2D75D81A12CBB4FAC829D18E20DDi7H2I" TargetMode="External"/><Relationship Id="rId55" Type="http://schemas.openxmlformats.org/officeDocument/2006/relationships/hyperlink" Target="consultantplus://offline/ref=69C9F0332E9475A7F4A5AE09B1D78F7284E316134DD9690A0F56B59C7E101CBF9068F07B9231D145A4B549ACDE222860C9421DC8ABE4CA35CD8C22iDHFI" TargetMode="External"/><Relationship Id="rId76" Type="http://schemas.openxmlformats.org/officeDocument/2006/relationships/hyperlink" Target="consultantplus://offline/ref=69C9F0332E9475A7F4A5B004A7BBD17885E8401E42D9675B5009EEC1291916E8D727A939D63CD045ACBE1DFA912374269D511FCBABE6C829iCHFI" TargetMode="External"/><Relationship Id="rId97" Type="http://schemas.openxmlformats.org/officeDocument/2006/relationships/hyperlink" Target="consultantplus://offline/ref=69C9F0332E9475A7F4A5AE09B1D78F7284E3161345D36E090F5DE896764910BD9767AF6C9578DD44A4B549A9D17D2D75D81A12CBB4FAC829D18E20DDi7H2I" TargetMode="External"/><Relationship Id="rId104" Type="http://schemas.openxmlformats.org/officeDocument/2006/relationships/hyperlink" Target="consultantplus://offline/ref=69C9F0332E9475A7F4A5AE09B1D78F7284E3161345D06B0F0554E896764910BD9767AF6C9578DD44A4B549AAD47D2D75D81A12CBB4FAC829D18E20DDi7H2I" TargetMode="External"/><Relationship Id="rId120" Type="http://schemas.openxmlformats.org/officeDocument/2006/relationships/hyperlink" Target="consultantplus://offline/ref=69C9F0332E9475A7F4A5AE09B1D78F7284E3161345D265050A5AE896764910BD9767AF6C9578DD44A4B549A9D47D2D75D81A12CBB4FAC829D18E20DDi7H2I" TargetMode="External"/><Relationship Id="rId125" Type="http://schemas.openxmlformats.org/officeDocument/2006/relationships/image" Target="media/image2.wmf"/><Relationship Id="rId141" Type="http://schemas.openxmlformats.org/officeDocument/2006/relationships/hyperlink" Target="consultantplus://offline/ref=69C9F0332E9475A7F4A5AE09B1D78F7284E3161345D1650D0F5CE896764910BD9767AF6C9578DD44A4B549AED37D2D75D81A12CBB4FAC829D18E20DDi7H2I" TargetMode="External"/><Relationship Id="rId146" Type="http://schemas.openxmlformats.org/officeDocument/2006/relationships/hyperlink" Target="consultantplus://offline/ref=69C9F0332E9475A7F4A5AE09B1D78F7284E3161345D16D05095BE896764910BD9767AF6C9578DD44A4B549ABDC7D2D75D81A12CBB4FAC829D18E20DDi7H2I" TargetMode="External"/><Relationship Id="rId167" Type="http://schemas.openxmlformats.org/officeDocument/2006/relationships/hyperlink" Target="consultantplus://offline/ref=69C9F0332E9475A7F4A5AE09B1D78F7284E316134DD968040F56B59C7E101CBF9068F07B9231D145A4B549A3DE222860C9421DC8ABE4CA35CD8C22iDHFI" TargetMode="External"/><Relationship Id="rId188" Type="http://schemas.openxmlformats.org/officeDocument/2006/relationships/hyperlink" Target="consultantplus://offline/ref=69C9F0332E9475A7F4A5AE09B1D78F7284E3161345D36E090F5DE896764910BD9767AF6C9578DD44A4B549A2D27D2D75D81A12CBB4FAC829D18E20DDi7H2I" TargetMode="External"/><Relationship Id="rId7" Type="http://schemas.openxmlformats.org/officeDocument/2006/relationships/hyperlink" Target="consultantplus://offline/ref=69C9F0332E9475A7F4A5AE09B1D78F7284E3161345D069080C55E896764910BD9767AF6C9578DD44A4B549ABD07D2D75D81A12CBB4FAC829D18E20DDi7H2I" TargetMode="External"/><Relationship Id="rId71" Type="http://schemas.openxmlformats.org/officeDocument/2006/relationships/hyperlink" Target="consultantplus://offline/ref=69C9F0332E9475A7F4A5B004A7BBD17885EA4A164CD7675B5009EEC1291916E8C527F135D43DCE45A6AB4BABD7i7H6I" TargetMode="External"/><Relationship Id="rId92" Type="http://schemas.openxmlformats.org/officeDocument/2006/relationships/hyperlink" Target="consultantplus://offline/ref=69C9F0332E9475A7F4A5AE09B1D78F7284E3161345D1650D0F5CE896764910BD9767AF6C9578DD44A4B549AAD37D2D75D81A12CBB4FAC829D18E20DDi7H2I" TargetMode="External"/><Relationship Id="rId162" Type="http://schemas.openxmlformats.org/officeDocument/2006/relationships/hyperlink" Target="consultantplus://offline/ref=69C9F0332E9475A7F4A5AE09B1D78F7284E3161345D36E090F5DE896764910BD9767AF6C9578DD44A4B549ACD27D2D75D81A12CBB4FAC829D18E20DDi7H2I" TargetMode="External"/><Relationship Id="rId183" Type="http://schemas.openxmlformats.org/officeDocument/2006/relationships/hyperlink" Target="consultantplus://offline/ref=69C9F0332E9475A7F4A5AE09B1D78F7284E3161345D36E090F5DE896764910BD9767AF6C9578DD44A4B549A2D37D2D75D81A12CBB4FAC829D18E20DDi7H2I" TargetMode="External"/><Relationship Id="rId213" Type="http://schemas.openxmlformats.org/officeDocument/2006/relationships/hyperlink" Target="consultantplus://offline/ref=69C9F0332E9475A7F4A5AE09B1D78F7284E3161345D1650D0F5CE896764910BD9767AF6C9578DD44A4B548AFD47D2D75D81A12CBB4FAC829D18E20DDi7H2I" TargetMode="External"/><Relationship Id="rId218" Type="http://schemas.openxmlformats.org/officeDocument/2006/relationships/hyperlink" Target="consultantplus://offline/ref=69C9F0332E9475A7F4A5AE09B1D78F7284E3161345D1650D0F5CE896764910BD9767AF6C9578DD44A4B548AFD37D2D75D81A12CBB4FAC829D18E20DDi7H2I" TargetMode="External"/><Relationship Id="rId234" Type="http://schemas.openxmlformats.org/officeDocument/2006/relationships/hyperlink" Target="consultantplus://offline/ref=69C9F0332E9475A7F4A5AE09B1D78F7284E3161345D36E090F5DE896764910BD9767AF6C9578DD44A4B548AAD07D2D75D81A12CBB4FAC829D18E20DDi7H2I" TargetMode="External"/><Relationship Id="rId239" Type="http://schemas.openxmlformats.org/officeDocument/2006/relationships/hyperlink" Target="consultantplus://offline/ref=69C9F0332E9475A7F4A5AE09B1D78F7284E3161345D265050A5AE896764910BD9767AF6C9578DD44A4B549ACD17D2D75D81A12CBB4FAC829D18E20DDi7H2I" TargetMode="External"/><Relationship Id="rId2" Type="http://schemas.openxmlformats.org/officeDocument/2006/relationships/settings" Target="settings.xml"/><Relationship Id="rId29" Type="http://schemas.openxmlformats.org/officeDocument/2006/relationships/hyperlink" Target="consultantplus://offline/ref=69C9F0332E9475A7F4A5AE09B1D78F7284E316134DD16F0B0456B59C7E101CBF9068F0699269DD47A5AB49A9CB747926i9HCI" TargetMode="External"/><Relationship Id="rId250" Type="http://schemas.openxmlformats.org/officeDocument/2006/relationships/hyperlink" Target="consultantplus://offline/ref=69C9F0332E9475A7F4A5AE09B1D78F7284E3161345D16D0B0854E896764910BD9767AF6C9578DD44A4B549A2D67D2D75D81A12CBB4FAC829D18E20DDi7H2I" TargetMode="External"/><Relationship Id="rId255" Type="http://schemas.openxmlformats.org/officeDocument/2006/relationships/hyperlink" Target="consultantplus://offline/ref=69C9F0332E9475A7F4A5AE09B1D78F7284E3161345D36E090F5DE896764910BD9767AF6C9578DD44A4B548A9D17D2D75D81A12CBB4FAC829D18E20DDi7H2I" TargetMode="External"/><Relationship Id="rId271" Type="http://schemas.openxmlformats.org/officeDocument/2006/relationships/hyperlink" Target="consultantplus://offline/ref=69C9F0332E9475A7F4A5AE09B1D78F7284E3161345D069080C55E896764910BD9767AF6C9578DD44A4B548A8D47D2D75D81A12CBB4FAC829D18E20DDi7H2I" TargetMode="External"/><Relationship Id="rId276" Type="http://schemas.openxmlformats.org/officeDocument/2006/relationships/hyperlink" Target="consultantplus://offline/ref=69C9F0332E9475A7F4A5AE09B1D78F7284E3161345D36E090F5DE896764910BD9767AF6C9578DD44A4B548A9DD7D2D75D81A12CBB4FAC829D18E20DDi7H2I" TargetMode="External"/><Relationship Id="rId24" Type="http://schemas.openxmlformats.org/officeDocument/2006/relationships/hyperlink" Target="consultantplus://offline/ref=69C9F0332E9475A7F4A5AE09B1D78F7284E3161343D86C090456B59C7E101CBF9068F0699269DD47A5AB49A9CB747926i9HCI" TargetMode="External"/><Relationship Id="rId40" Type="http://schemas.openxmlformats.org/officeDocument/2006/relationships/hyperlink" Target="consultantplus://offline/ref=69C9F0332E9475A7F4A5AE09B1D78F7284E316134DD9690A0F56B59C7E101CBF9068F07B9231D145A4B549AEDE222860C9421DC8ABE4CA35CD8C22iDHFI" TargetMode="External"/><Relationship Id="rId45" Type="http://schemas.openxmlformats.org/officeDocument/2006/relationships/hyperlink" Target="consultantplus://offline/ref=69C9F0332E9475A7F4A5AE09B1D78F7284E3161345D16D05095BE896764910BD9767AF6C9578DD44A4B549ABD07D2D75D81A12CBB4FAC829D18E20DDi7H2I" TargetMode="External"/><Relationship Id="rId66" Type="http://schemas.openxmlformats.org/officeDocument/2006/relationships/hyperlink" Target="consultantplus://offline/ref=69C9F0332E9475A7F4A5AE09B1D78F7284E3161345D46C04045AE896764910BD9767AF6C9578DD44A4B549ABDD7D2D75D81A12CBB4FAC829D18E20DDi7H2I" TargetMode="External"/><Relationship Id="rId87" Type="http://schemas.openxmlformats.org/officeDocument/2006/relationships/hyperlink" Target="consultantplus://offline/ref=69C9F0332E9475A7F4A5AE09B1D78F7284E3161345D16D0B0854E896764910BD9767AF6C9578DD44A4B549A9D77D2D75D81A12CBB4FAC829D18E20DDi7H2I" TargetMode="External"/><Relationship Id="rId110" Type="http://schemas.openxmlformats.org/officeDocument/2006/relationships/hyperlink" Target="consultantplus://offline/ref=69C9F0332E9475A7F4A5AE09B1D78F7284E3161345D46C04045AE896764910BD9767AF6C9578DD44A4B549AAD77D2D75D81A12CBB4FAC829D18E20DDi7H2I" TargetMode="External"/><Relationship Id="rId115" Type="http://schemas.openxmlformats.org/officeDocument/2006/relationships/hyperlink" Target="consultantplus://offline/ref=69C9F0332E9475A7F4A5AE09B1D78F7284E3161345D46C04045AE896764910BD9767AF6C9578DD44A4B549AAD27D2D75D81A12CBB4FAC829D18E20DDi7H2I" TargetMode="External"/><Relationship Id="rId131" Type="http://schemas.openxmlformats.org/officeDocument/2006/relationships/hyperlink" Target="consultantplus://offline/ref=69C9F0332E9475A7F4A5AE09B1D78F7284E316134DD968040F56B59C7E101CBF9068F07B9231D145A4B549ACDE222860C9421DC8ABE4CA35CD8C22iDHFI" TargetMode="External"/><Relationship Id="rId136" Type="http://schemas.openxmlformats.org/officeDocument/2006/relationships/hyperlink" Target="consultantplus://offline/ref=69C9F0332E9475A7F4A5AE09B1D78F7284E3161345D36E090F5DE896764910BD9767AF6C9578DD44A4B549AFDD7D2D75D81A12CBB4FAC829D18E20DDi7H2I" TargetMode="External"/><Relationship Id="rId157" Type="http://schemas.openxmlformats.org/officeDocument/2006/relationships/hyperlink" Target="consultantplus://offline/ref=69C9F0332E9475A7F4A5AE09B1D78F7284E3161345D36E090F5DE896764910BD9767AF6C9578DD44A4B549ADD17D2D75D81A12CBB4FAC829D18E20DDi7H2I" TargetMode="External"/><Relationship Id="rId178" Type="http://schemas.openxmlformats.org/officeDocument/2006/relationships/hyperlink" Target="consultantplus://offline/ref=69C9F0332E9475A7F4A5AE09B1D78F7284E3161345D36E090F5DE896764910BD9767AF6C9578DD44A4B549A2D77D2D75D81A12CBB4FAC829D18E20DDi7H2I" TargetMode="External"/><Relationship Id="rId61" Type="http://schemas.openxmlformats.org/officeDocument/2006/relationships/hyperlink" Target="consultantplus://offline/ref=69C9F0332E9475A7F4A5AE09B1D78F7284E3161345D06B0F0554E896764910BD9767AF6C9578DD44A4B549ABD37D2D75D81A12CBB4FAC829D18E20DDi7H2I" TargetMode="External"/><Relationship Id="rId82" Type="http://schemas.openxmlformats.org/officeDocument/2006/relationships/hyperlink" Target="consultantplus://offline/ref=69C9F0332E9475A7F4A5AE09B1D78F7284E3161345D16D0B0854E896764910BD9767AF6C9578DD44A4B549AAD67D2D75D81A12CBB4FAC829D18E20DDi7H2I" TargetMode="External"/><Relationship Id="rId152" Type="http://schemas.openxmlformats.org/officeDocument/2006/relationships/hyperlink" Target="consultantplus://offline/ref=69C9F0332E9475A7F4A5AE09B1D78F7284E3161345D36E090F5DE896764910BD9767AF6C9578DD44A4B549ADD47D2D75D81A12CBB4FAC829D18E20DDi7H2I" TargetMode="External"/><Relationship Id="rId173" Type="http://schemas.openxmlformats.org/officeDocument/2006/relationships/hyperlink" Target="consultantplus://offline/ref=69C9F0332E9475A7F4A5AE09B1D78F7284E3161345D36E090F5DE896764910BD9767AF6C9578DD44A4B549A3D37D2D75D81A12CBB4FAC829D18E20DDi7H2I" TargetMode="External"/><Relationship Id="rId194" Type="http://schemas.openxmlformats.org/officeDocument/2006/relationships/hyperlink" Target="consultantplus://offline/ref=69C9F0332E9475A7F4A5AE09B1D78F7284E3161345D36E090F5DE896764910BD9767AF6C9578DD44A4B548ABDC7D2D75D81A12CBB4FAC829D18E20DDi7H2I" TargetMode="External"/><Relationship Id="rId199" Type="http://schemas.openxmlformats.org/officeDocument/2006/relationships/hyperlink" Target="consultantplus://offline/ref=69C9F0332E9475A7F4A5AE09B1D78F7284E3161345D16908095EE896764910BD9767AF6C87788548A6B457ABD7687B249Ei4HFI" TargetMode="External"/><Relationship Id="rId203" Type="http://schemas.openxmlformats.org/officeDocument/2006/relationships/hyperlink" Target="consultantplus://offline/ref=69C9F0332E9475A7F4A5AE09B1D78F7284E3161345D1650D0F5CE896764910BD9767AF6C9578DD44A4B548AAD17D2D75D81A12CBB4FAC829D18E20DDi7H2I" TargetMode="External"/><Relationship Id="rId208" Type="http://schemas.openxmlformats.org/officeDocument/2006/relationships/hyperlink" Target="consultantplus://offline/ref=69C9F0332E9475A7F4A5AE09B1D78F7284E3161345D1650D0F5CE896764910BD9767AF6C9578DD44A4B548A8D07D2D75D81A12CBB4FAC829D18E20DDi7H2I" TargetMode="External"/><Relationship Id="rId229" Type="http://schemas.openxmlformats.org/officeDocument/2006/relationships/hyperlink" Target="consultantplus://offline/ref=69C9F0332E9475A7F4A5AE09B1D78F7284E3161345D16D0B0854E896764910BD9767AF6C9578DD44A4B549ACD77D2D75D81A12CBB4FAC829D18E20DDi7H2I" TargetMode="External"/><Relationship Id="rId19" Type="http://schemas.openxmlformats.org/officeDocument/2006/relationships/hyperlink" Target="consultantplus://offline/ref=69C9F0332E9475A7F4A5AE09B1D78F7284E3161345D3690C0959E896764910BD9767AF6C9578DD44A4B54CAEDC7D2D75D81A12CBB4FAC829D18E20DDi7H2I" TargetMode="External"/><Relationship Id="rId224" Type="http://schemas.openxmlformats.org/officeDocument/2006/relationships/hyperlink" Target="consultantplus://offline/ref=69C9F0332E9475A7F4A5AE09B1D78F7284E3161345D46F090F5FE896764910BD9767AF6C9578DD44A4B549AED07D2D75D81A12CBB4FAC829D18E20DDi7H2I" TargetMode="External"/><Relationship Id="rId240" Type="http://schemas.openxmlformats.org/officeDocument/2006/relationships/hyperlink" Target="consultantplus://offline/ref=69C9F0332E9475A7F4A5AE09B1D78F7284E3161345D36E090F5DE896764910BD9767AF6C9578DD44A4B548AADC7D2D75D81A12CBB4FAC829D18E20DDi7H2I" TargetMode="External"/><Relationship Id="rId245" Type="http://schemas.openxmlformats.org/officeDocument/2006/relationships/hyperlink" Target="consultantplus://offline/ref=69C9F0332E9475A7F4A5AE09B1D78F7284E3161345D16D0B0854E896764910BD9767AF6C9578DD44A4B549A3D27D2D75D81A12CBB4FAC829D18E20DDi7H2I" TargetMode="External"/><Relationship Id="rId261" Type="http://schemas.openxmlformats.org/officeDocument/2006/relationships/hyperlink" Target="consultantplus://offline/ref=69C9F0332E9475A7F4A5AE09B1D78F7284E3161345D069080C55E896764910BD9767AF6C9578DD44A4B548A9D37D2D75D81A12CBB4FAC829D18E20DDi7H2I" TargetMode="External"/><Relationship Id="rId266" Type="http://schemas.openxmlformats.org/officeDocument/2006/relationships/hyperlink" Target="consultantplus://offline/ref=69C9F0332E9475A7F4A5AE09B1D78F7284E3161345D069080C55E896764910BD9767AF6C9578DD44A4B548A9D27D2D75D81A12CBB4FAC829D18E20DDi7H2I" TargetMode="External"/><Relationship Id="rId287" Type="http://schemas.openxmlformats.org/officeDocument/2006/relationships/hyperlink" Target="consultantplus://offline/ref=69C9F0332E9475A7F4A5AE09B1D78F7284E3161345D46C04045AE896764910BD9767AF6C9578DD44A4B549AFD17D2D75D81A12CBB4FAC829D18E20DDi7H2I" TargetMode="External"/><Relationship Id="rId14" Type="http://schemas.openxmlformats.org/officeDocument/2006/relationships/hyperlink" Target="consultantplus://offline/ref=69C9F0332E9475A7F4A5AE09B1D78F7284E3161345D265050A5AE896764910BD9767AF6C9578DD44A4B549ABD07D2D75D81A12CBB4FAC829D18E20DDi7H2I" TargetMode="External"/><Relationship Id="rId30" Type="http://schemas.openxmlformats.org/officeDocument/2006/relationships/hyperlink" Target="consultantplus://offline/ref=69C9F0332E9475A7F4A5AE09B1D78F7284E316134DD4680D0456B59C7E101CBF9068F0699269DD47A5AB49A9CB747926i9HCI" TargetMode="External"/><Relationship Id="rId35" Type="http://schemas.openxmlformats.org/officeDocument/2006/relationships/hyperlink" Target="consultantplus://offline/ref=69C9F0332E9475A7F4A5AE09B1D78F7284E316134CD56C090556B59C7E101CBF9068F0699269DD47A5AB49A9CB747926i9HCI" TargetMode="External"/><Relationship Id="rId56" Type="http://schemas.openxmlformats.org/officeDocument/2006/relationships/hyperlink" Target="consultantplus://offline/ref=69C9F0332E9475A7F4A5AE09B1D78F7284E316134DD968040F56B59C7E101CBF9068F07B9231D145A4B549ADDE222860C9421DC8ABE4CA35CD8C22iDHFI" TargetMode="External"/><Relationship Id="rId77" Type="http://schemas.openxmlformats.org/officeDocument/2006/relationships/hyperlink" Target="consultantplus://offline/ref=69C9F0332E9475A7F4A5AE09B1D78F7284E3161345D264050D5EE896764910BD9767AF6C9578DD44A4B048A9D17D2D75D81A12CBB4FAC829D18E20DDi7H2I" TargetMode="External"/><Relationship Id="rId100" Type="http://schemas.openxmlformats.org/officeDocument/2006/relationships/hyperlink" Target="consultantplus://offline/ref=69C9F0332E9475A7F4A5AE09B1D78F7284E3161345D069080C55E896764910BD9767AF6C9578DD44A4B549A9D67D2D75D81A12CBB4FAC829D18E20DDi7H2I" TargetMode="External"/><Relationship Id="rId105" Type="http://schemas.openxmlformats.org/officeDocument/2006/relationships/hyperlink" Target="consultantplus://offline/ref=69C9F0332E9475A7F4A5AE09B1D78F7284E3161345D36E090F5DE896764910BD9767AF6C9578DD44A4B549A9D37D2D75D81A12CBB4FAC829D18E20DDi7H2I" TargetMode="External"/><Relationship Id="rId126" Type="http://schemas.openxmlformats.org/officeDocument/2006/relationships/image" Target="media/image3.wmf"/><Relationship Id="rId147" Type="http://schemas.openxmlformats.org/officeDocument/2006/relationships/hyperlink" Target="consultantplus://offline/ref=69C9F0332E9475A7F4A5AE09B1D78F7284E3161345D264050D5EE896764910BD9767AF6C9578DD44A4B048A9D17D2D75D81A12CBB4FAC829D18E20DDi7H2I" TargetMode="External"/><Relationship Id="rId168" Type="http://schemas.openxmlformats.org/officeDocument/2006/relationships/hyperlink" Target="consultantplus://offline/ref=69C9F0332E9475A7F4A5AE09B1D78F7284E3161345D16D0B0854E896764910BD9767AF6C9578DD44A4B549AED77D2D75D81A12CBB4FAC829D18E20DDi7H2I" TargetMode="External"/><Relationship Id="rId282" Type="http://schemas.openxmlformats.org/officeDocument/2006/relationships/hyperlink" Target="consultantplus://offline/ref=69C9F0332E9475A7F4A5AE09B1D78F7284E3161345D16D0B0854E896764910BD9767AF6C9578DD44A4B548ABD67D2D75D81A12CBB4FAC829D18E20DDi7H2I" TargetMode="External"/><Relationship Id="rId8" Type="http://schemas.openxmlformats.org/officeDocument/2006/relationships/hyperlink" Target="consultantplus://offline/ref=69C9F0332E9475A7F4A5AE09B1D78F7284E3161345D06B0F0554E896764910BD9767AF6C9578DD44A4B549ABD07D2D75D81A12CBB4FAC829D18E20DDi7H2I" TargetMode="External"/><Relationship Id="rId51" Type="http://schemas.openxmlformats.org/officeDocument/2006/relationships/hyperlink" Target="consultantplus://offline/ref=69C9F0332E9475A7F4A5B004A7BBD17885EC4A1A4DD9675B5009EEC1291916E8C527F135D43DCE45A6AB4BABD7i7H6I" TargetMode="External"/><Relationship Id="rId72" Type="http://schemas.openxmlformats.org/officeDocument/2006/relationships/hyperlink" Target="consultantplus://offline/ref=69C9F0332E9475A7F4A5AE09B1D78F7284E3161345D46F090F5FE896764910BD9767AF6C87788548A6B457ABD7687B249Ei4HFI" TargetMode="External"/><Relationship Id="rId93" Type="http://schemas.openxmlformats.org/officeDocument/2006/relationships/hyperlink" Target="consultantplus://offline/ref=69C9F0332E9475A7F4A5AE09B1D78F7284E3161345D36E090F5DE896764910BD9767AF6C9578DD44A4B549AADC7D2D75D81A12CBB4FAC829D18E20DDi7H2I" TargetMode="External"/><Relationship Id="rId98" Type="http://schemas.openxmlformats.org/officeDocument/2006/relationships/hyperlink" Target="consultantplus://offline/ref=69C9F0332E9475A7F4A5AE09B1D78F7284E3161345D16D0B0854E896764910BD9767AF6C9578DD44A4B549A8D57D2D75D81A12CBB4FAC829D18E20DDi7H2I" TargetMode="External"/><Relationship Id="rId121" Type="http://schemas.openxmlformats.org/officeDocument/2006/relationships/hyperlink" Target="consultantplus://offline/ref=69C9F0332E9475A7F4A5AE09B1D78F7284E3161345D16D0B0854E896764910BD9767AF6C9578DD44A4B549A8D17D2D75D81A12CBB4FAC829D18E20DDi7H2I" TargetMode="External"/><Relationship Id="rId142" Type="http://schemas.openxmlformats.org/officeDocument/2006/relationships/hyperlink" Target="consultantplus://offline/ref=69C9F0332E9475A7F4A5AE09B1D78F7284E3161345D36E090F5DE896764910BD9767AF6C9578DD44A4B549AED07D2D75D81A12CBB4FAC829D18E20DDi7H2I" TargetMode="External"/><Relationship Id="rId163" Type="http://schemas.openxmlformats.org/officeDocument/2006/relationships/hyperlink" Target="consultantplus://offline/ref=69C9F0332E9475A7F4A5AE09B1D78F7284E3161345D36E090F5DE896764910BD9767AF6C9578DD44A4B549ACDD7D2D75D81A12CBB4FAC829D18E20DDi7H2I" TargetMode="External"/><Relationship Id="rId184" Type="http://schemas.openxmlformats.org/officeDocument/2006/relationships/hyperlink" Target="consultantplus://offline/ref=69C9F0332E9475A7F4A5AE09B1D78F7284E3161345D0680C0D55E896764910BD9767AF6C87788548A6B457ABD7687B249Ei4HFI" TargetMode="External"/><Relationship Id="rId189" Type="http://schemas.openxmlformats.org/officeDocument/2006/relationships/hyperlink" Target="consultantplus://offline/ref=69C9F0332E9475A7F4A5AE09B1D78F7284E3161345D16D05095BE896764910BD9767AF6C9578DD44A4B549AAD67D2D75D81A12CBB4FAC829D18E20DDi7H2I" TargetMode="External"/><Relationship Id="rId219" Type="http://schemas.openxmlformats.org/officeDocument/2006/relationships/hyperlink" Target="consultantplus://offline/ref=69C9F0332E9475A7F4A5AE09B1D78F7284E3161345D1650D0F5CE896764910BD9767AF6C9578DD44A4B548AFD27D2D75D81A12CBB4FAC829D18E20DDi7H2I" TargetMode="External"/><Relationship Id="rId3" Type="http://schemas.openxmlformats.org/officeDocument/2006/relationships/webSettings" Target="webSettings.xml"/><Relationship Id="rId214" Type="http://schemas.openxmlformats.org/officeDocument/2006/relationships/hyperlink" Target="consultantplus://offline/ref=69C9F0332E9475A7F4A5AE09B1D78F7284E3161345D1650D0F5CE896764910BD9767AF6C9578DD44A4B548AFD77D2D75D81A12CBB4FAC829D18E20DDi7H2I" TargetMode="External"/><Relationship Id="rId230" Type="http://schemas.openxmlformats.org/officeDocument/2006/relationships/hyperlink" Target="consultantplus://offline/ref=69C9F0332E9475A7F4A5AE09B1D78F7284E3161345D06B0F0554E896764910BD9767AF6C9578DD44A4B549A8D37D2D75D81A12CBB4FAC829D18E20DDi7H2I" TargetMode="External"/><Relationship Id="rId235" Type="http://schemas.openxmlformats.org/officeDocument/2006/relationships/hyperlink" Target="consultantplus://offline/ref=69C9F0332E9475A7F4A5AE09B1D78F7284E3161345D46C04045AE896764910BD9767AF6C9578DD44A4B549A8D17D2D75D81A12CBB4FAC829D18E20DDi7H2I" TargetMode="External"/><Relationship Id="rId251" Type="http://schemas.openxmlformats.org/officeDocument/2006/relationships/hyperlink" Target="consultantplus://offline/ref=69C9F0332E9475A7F4A5AE09B1D78F7284E3161345D16D0B0854E896764910BD9767AF6C9578DD44A4B549A2D17D2D75D81A12CBB4FAC829D18E20DDi7H2I" TargetMode="External"/><Relationship Id="rId256" Type="http://schemas.openxmlformats.org/officeDocument/2006/relationships/hyperlink" Target="consultantplus://offline/ref=69C9F0332E9475A7F4A5AE09B1D78F7284E3161345D16D0B0854E896764910BD9767AF6C9578DD44A4B549A2D27D2D75D81A12CBB4FAC829D18E20DDi7H2I" TargetMode="External"/><Relationship Id="rId277" Type="http://schemas.openxmlformats.org/officeDocument/2006/relationships/hyperlink" Target="consultantplus://offline/ref=69C9F0332E9475A7F4A5AE09B1D78F7284E3161345D46C04045AE896764910BD9767AF6C9578DD44A4B549AFD57D2D75D81A12CBB4FAC829D18E20DDi7H2I" TargetMode="External"/><Relationship Id="rId25" Type="http://schemas.openxmlformats.org/officeDocument/2006/relationships/hyperlink" Target="consultantplus://offline/ref=69C9F0332E9475A7F4A5AE09B1D78F7284E316134CD26B0F0E56B59C7E101CBF9068F0699269DD47A5AB49A9CB747926i9HCI" TargetMode="External"/><Relationship Id="rId46" Type="http://schemas.openxmlformats.org/officeDocument/2006/relationships/hyperlink" Target="consultantplus://offline/ref=69C9F0332E9475A7F4A5AE09B1D78F7284E3161345D16F080A5FE896764910BD9767AF6C9578DD44A4B549ABD07D2D75D81A12CBB4FAC829D18E20DDi7H2I" TargetMode="External"/><Relationship Id="rId67" Type="http://schemas.openxmlformats.org/officeDocument/2006/relationships/hyperlink" Target="consultantplus://offline/ref=69C9F0332E9475A7F4A5AE09B1D78F7284E3161345D36E090F5DE896764910BD9767AF6C9578DD44A4B549AAD17D2D75D81A12CBB4FAC829D18E20DDi7H2I" TargetMode="External"/><Relationship Id="rId116" Type="http://schemas.openxmlformats.org/officeDocument/2006/relationships/hyperlink" Target="consultantplus://offline/ref=69C9F0332E9475A7F4A5AE09B1D78F7284E3161345D46C04045AE896764910BD9767AF6C9578DD44A4B549AADD7D2D75D81A12CBB4FAC829D18E20DDi7H2I" TargetMode="External"/><Relationship Id="rId137" Type="http://schemas.openxmlformats.org/officeDocument/2006/relationships/hyperlink" Target="consultantplus://offline/ref=69C9F0332E9475A7F4A5AE09B1D78F7284E3161345D46C04045AE896764910BD9767AF6C9578DD44A4B549A9D77D2D75D81A12CBB4FAC829D18E20DDi7H2I" TargetMode="External"/><Relationship Id="rId158" Type="http://schemas.openxmlformats.org/officeDocument/2006/relationships/hyperlink" Target="consultantplus://offline/ref=69C9F0332E9475A7F4A5AE09B1D78F7284E3161345D46C04045AE896764910BD9767AF6C9578DD44A4B549A9D37D2D75D81A12CBB4FAC829D18E20DDi7H2I" TargetMode="External"/><Relationship Id="rId272" Type="http://schemas.openxmlformats.org/officeDocument/2006/relationships/hyperlink" Target="consultantplus://offline/ref=69C9F0332E9475A7F4A5AE09B1D78F7284E3161345D1650D0F5CE896764910BD9767AF6C9578DD44A4B548ADD67D2D75D81A12CBB4FAC829D18E20DDi7H2I" TargetMode="External"/><Relationship Id="rId20" Type="http://schemas.openxmlformats.org/officeDocument/2006/relationships/hyperlink" Target="consultantplus://offline/ref=69C9F0332E9475A7F4A5AE09B1D78F7284E3161345D265050A5AE896764910BD9767AF6C9578DD44A4B549ABD37D2D75D81A12CBB4FAC829D18E20DDi7H2I" TargetMode="External"/><Relationship Id="rId41" Type="http://schemas.openxmlformats.org/officeDocument/2006/relationships/hyperlink" Target="consultantplus://offline/ref=69C9F0332E9475A7F4A5AE09B1D78F7284E3161345D06C050B58E896764910BD9767AF6C9578DD44A4B549ABD07D2D75D81A12CBB4FAC829D18E20DDi7H2I" TargetMode="External"/><Relationship Id="rId62" Type="http://schemas.openxmlformats.org/officeDocument/2006/relationships/hyperlink" Target="consultantplus://offline/ref=69C9F0332E9475A7F4A5AE09B1D78F7284E3161345D16D0B0854E896764910BD9767AF6C9578DD44A4B549ABD27D2D75D81A12CBB4FAC829D18E20DDi7H2I" TargetMode="External"/><Relationship Id="rId83" Type="http://schemas.openxmlformats.org/officeDocument/2006/relationships/hyperlink" Target="consultantplus://offline/ref=69C9F0332E9475A7F4A5AE09B1D78F7284E3161345D16D0B0854E896764910BD9767AF6C9578DD44A4B549AAD17D2D75D81A12CBB4FAC829D18E20DDi7H2I" TargetMode="External"/><Relationship Id="rId88" Type="http://schemas.openxmlformats.org/officeDocument/2006/relationships/hyperlink" Target="consultantplus://offline/ref=69C9F0332E9475A7F4A5AE09B1D78F7284E3161345D16D0B0854E896764910BD9767AF6C9578DD44A4B549A9D67D2D75D81A12CBB4FAC829D18E20DDi7H2I" TargetMode="External"/><Relationship Id="rId111" Type="http://schemas.openxmlformats.org/officeDocument/2006/relationships/hyperlink" Target="consultantplus://offline/ref=69C9F0332E9475A7F4A5AE09B1D78F7284E3161345D46C04045AE896764910BD9767AF6C9578DD44A4B549AAD67D2D75D81A12CBB4FAC829D18E20DDi7H2I" TargetMode="External"/><Relationship Id="rId132" Type="http://schemas.openxmlformats.org/officeDocument/2006/relationships/hyperlink" Target="consultantplus://offline/ref=69C9F0332E9475A7F4A5AE09B1D78F7284E316134DD968040F56B59C7E101CBF9068F07B9231D145A4B549ACDE222860C9421DC8ABE4CA35CD8C22iDHFI" TargetMode="External"/><Relationship Id="rId153" Type="http://schemas.openxmlformats.org/officeDocument/2006/relationships/hyperlink" Target="consultantplus://offline/ref=69C9F0332E9475A7F4A5AE09B1D78F7284E3161345D36E090F5DE896764910BD9767AF6C9578DD44A4B549ADD77D2D75D81A12CBB4FAC829D18E20DDi7H2I" TargetMode="External"/><Relationship Id="rId174" Type="http://schemas.openxmlformats.org/officeDocument/2006/relationships/hyperlink" Target="consultantplus://offline/ref=69C9F0332E9475A7F4A5B004A7BBD17885E8401E42D9675B5009EEC1291916E8D727A939D63CD045ACBE1DFA912374269D511FCBABE6C829iCHFI" TargetMode="External"/><Relationship Id="rId179" Type="http://schemas.openxmlformats.org/officeDocument/2006/relationships/hyperlink" Target="consultantplus://offline/ref=69C9F0332E9475A7F4A5AE09B1D78F7284E3161345D36E090F5DE896764910BD9767AF6C9578DD44A4B549A2D67D2D75D81A12CBB4FAC829D18E20DDi7H2I" TargetMode="External"/><Relationship Id="rId195" Type="http://schemas.openxmlformats.org/officeDocument/2006/relationships/hyperlink" Target="consultantplus://offline/ref=69C9F0332E9475A7F4A5B004A7BBD17885EA4A164CD7675B5009EEC1291916E8C527F135D43DCE45A6AB4BABD7i7H6I" TargetMode="External"/><Relationship Id="rId209" Type="http://schemas.openxmlformats.org/officeDocument/2006/relationships/hyperlink" Target="consultantplus://offline/ref=69C9F0332E9475A7F4A5AE09B1D78F7284E3161345D1650D0F5CE896764910BD9767AF6C9578DD44A4B548A8D37D2D75D81A12CBB4FAC829D18E20DDi7H2I" TargetMode="External"/><Relationship Id="rId190" Type="http://schemas.openxmlformats.org/officeDocument/2006/relationships/hyperlink" Target="consultantplus://offline/ref=69C9F0332E9475A7F4A5AE09B1D78F7284E3161345D069080C55E896764910BD9767AF6C9578DD44A4B548ABD07D2D75D81A12CBB4FAC829D18E20DDi7H2I" TargetMode="External"/><Relationship Id="rId204" Type="http://schemas.openxmlformats.org/officeDocument/2006/relationships/hyperlink" Target="consultantplus://offline/ref=69C9F0332E9475A7F4A5AE09B1D78F7284E3161345D1650D0F5CE896764910BD9767AF6C9578DD44A4B548AAD37D2D75D81A12CBB4FAC829D18E20DDi7H2I" TargetMode="External"/><Relationship Id="rId220" Type="http://schemas.openxmlformats.org/officeDocument/2006/relationships/hyperlink" Target="consultantplus://offline/ref=69C9F0332E9475A7F4A5AE09B1D78F7284E3161345D06C050B58E896764910BD9767AF6C9578DD44A4B549ABD27D2D75D81A12CBB4FAC829D18E20DDi7H2I" TargetMode="External"/><Relationship Id="rId225" Type="http://schemas.openxmlformats.org/officeDocument/2006/relationships/hyperlink" Target="consultantplus://offline/ref=69C9F0332E9475A7F4A5AE09B1D78F7284E3161345D06B0F0554E896764910BD9767AF6C9578DD44A4B549A8D57D2D75D81A12CBB4FAC829D18E20DDi7H2I" TargetMode="External"/><Relationship Id="rId241" Type="http://schemas.openxmlformats.org/officeDocument/2006/relationships/image" Target="media/image5.png"/><Relationship Id="rId246" Type="http://schemas.openxmlformats.org/officeDocument/2006/relationships/hyperlink" Target="consultantplus://offline/ref=69C9F0332E9475A7F4A5AE09B1D78F7284E3161345D16D0B0854E896764910BD9767AF6C9578DD44A4B549A3DC7D2D75D81A12CBB4FAC829D18E20DDi7H2I" TargetMode="External"/><Relationship Id="rId267" Type="http://schemas.openxmlformats.org/officeDocument/2006/relationships/hyperlink" Target="consultantplus://offline/ref=69C9F0332E9475A7F4A5AE09B1D78F7284E3161345D069080C55E896764910BD9767AF6C9578DD44A4B548A9DD7D2D75D81A12CBB4FAC829D18E20DDi7H2I" TargetMode="External"/><Relationship Id="rId288" Type="http://schemas.openxmlformats.org/officeDocument/2006/relationships/hyperlink" Target="consultantplus://offline/ref=CDE3B9DF5BD98DE4A586D5691346AF7D194E1172EC0B3735D4F3A3E071E21854A70844BE141C9E255C19F856A6057046C834C743F45EA636F18B8916j2H9I" TargetMode="External"/><Relationship Id="rId15" Type="http://schemas.openxmlformats.org/officeDocument/2006/relationships/hyperlink" Target="consultantplus://offline/ref=69C9F0332E9475A7F4A5AE09B1D78F7284E3161345D36E090F5DE896764910BD9767AF6C9578DD44A4B549ABD07D2D75D81A12CBB4FAC829D18E20DDi7H2I" TargetMode="External"/><Relationship Id="rId36" Type="http://schemas.openxmlformats.org/officeDocument/2006/relationships/hyperlink" Target="consultantplus://offline/ref=69C9F0332E9475A7F4A5AE09B1D78F7284E316134CD76F0E0F56B59C7E101CBF9068F0699269DD47A5AB49A9CB747926i9HCI" TargetMode="External"/><Relationship Id="rId57" Type="http://schemas.openxmlformats.org/officeDocument/2006/relationships/hyperlink" Target="consultantplus://offline/ref=69C9F0332E9475A7F4A5AE09B1D78F7284E316134DD968040F56B59C7E101CBF9068F07B9231D145A4B549ADDE222860C9421DC8ABE4CA35CD8C22iDHFI" TargetMode="External"/><Relationship Id="rId106" Type="http://schemas.openxmlformats.org/officeDocument/2006/relationships/hyperlink" Target="consultantplus://offline/ref=69C9F0332E9475A7F4A5AE09B1D78F7284E3161345D0680C0D55E896764910BD9767AF6C87788548A6B457ABD7687B249Ei4HFI" TargetMode="External"/><Relationship Id="rId127" Type="http://schemas.openxmlformats.org/officeDocument/2006/relationships/image" Target="media/image4.wmf"/><Relationship Id="rId262" Type="http://schemas.openxmlformats.org/officeDocument/2006/relationships/hyperlink" Target="consultantplus://offline/ref=69C9F0332E9475A7F4A5AE09B1D78F7284E3161345D1650D0F5CE896764910BD9767AF6C9578DD44A4B548ADD47D2D75D81A12CBB4FAC829D18E20DDi7H2I" TargetMode="External"/><Relationship Id="rId283" Type="http://schemas.openxmlformats.org/officeDocument/2006/relationships/hyperlink" Target="consultantplus://offline/ref=69C9F0332E9475A7F4A5AE09B1D78F7284E3161345D36E090F5DE896764910BD9767AF6C9578DD44A4B548A8D67D2D75D81A12CBB4FAC829D18E20DDi7H2I" TargetMode="External"/><Relationship Id="rId10" Type="http://schemas.openxmlformats.org/officeDocument/2006/relationships/hyperlink" Target="consultantplus://offline/ref=69C9F0332E9475A7F4A5AE09B1D78F7284E3161345D16D0B0854E896764910BD9767AF6C9578DD44A4B549ABD07D2D75D81A12CBB4FAC829D18E20DDi7H2I" TargetMode="External"/><Relationship Id="rId31" Type="http://schemas.openxmlformats.org/officeDocument/2006/relationships/hyperlink" Target="consultantplus://offline/ref=69C9F0332E9475A7F4A5AE09B1D78F7284E3161343D968040C56B59C7E101CBF9068F0699269DD47A5AB49A9CB747926i9HCI" TargetMode="External"/><Relationship Id="rId52" Type="http://schemas.openxmlformats.org/officeDocument/2006/relationships/hyperlink" Target="consultantplus://offline/ref=69C9F0332E9475A7F4A5AE09B1D78F7284E3161345D16D05095BE896764910BD9767AF6C9578DD44A4B549ABD37D2D75D81A12CBB4FAC829D18E20DDi7H2I" TargetMode="External"/><Relationship Id="rId73" Type="http://schemas.openxmlformats.org/officeDocument/2006/relationships/hyperlink" Target="consultantplus://offline/ref=69C9F0332E9475A7F4A5B004A7BBD17887ED4C1844D2675B5009EEC1291916E8C527F135D43DCE45A6AB4BABD7i7H6I" TargetMode="External"/><Relationship Id="rId78" Type="http://schemas.openxmlformats.org/officeDocument/2006/relationships/hyperlink" Target="consultantplus://offline/ref=69C9F0332E9475A7F4A5B004A7BBD17887E1491842D9675B5009EEC1291916E8D727A939D63CD044A1BE1DFA912374269D511FCBABE6C829iCHFI" TargetMode="External"/><Relationship Id="rId94" Type="http://schemas.openxmlformats.org/officeDocument/2006/relationships/hyperlink" Target="consultantplus://offline/ref=69C9F0332E9475A7F4A5AE09B1D78F7284E3161345D36E090F5DE896764910BD9767AF6C9578DD44A4B549A9D57D2D75D81A12CBB4FAC829D18E20DDi7H2I" TargetMode="External"/><Relationship Id="rId99" Type="http://schemas.openxmlformats.org/officeDocument/2006/relationships/hyperlink" Target="consultantplus://offline/ref=69C9F0332E9475A7F4A5AE09B1D78F7284E3161345D16D0B0854E896764910BD9767AF6C9578DD44A4B549A8D77D2D75D81A12CBB4FAC829D18E20DDi7H2I" TargetMode="External"/><Relationship Id="rId101" Type="http://schemas.openxmlformats.org/officeDocument/2006/relationships/hyperlink" Target="consultantplus://offline/ref=69C9F0332E9475A7F4A5AE09B1D78F7284E3161345D1650D0F5CE896764910BD9767AF6C9578DD44A4B549A9D77D2D75D81A12CBB4FAC829D18E20DDi7H2I" TargetMode="External"/><Relationship Id="rId122" Type="http://schemas.openxmlformats.org/officeDocument/2006/relationships/hyperlink" Target="consultantplus://offline/ref=69C9F0332E9475A7F4A5AE09B1D78F7284E3161345D16D0B0854E896764910BD9767AF6C9578DD44A4B549A8D07D2D75D81A12CBB4FAC829D18E20DDi7H2I" TargetMode="External"/><Relationship Id="rId143" Type="http://schemas.openxmlformats.org/officeDocument/2006/relationships/hyperlink" Target="consultantplus://offline/ref=69C9F0332E9475A7F4A5B004A7BBD17884E04E164DD3675B5009EEC1291916E8C527F135D43DCE45A6AB4BABD7i7H6I" TargetMode="External"/><Relationship Id="rId148" Type="http://schemas.openxmlformats.org/officeDocument/2006/relationships/hyperlink" Target="consultantplus://offline/ref=69C9F0332E9475A7F4A5AE09B1D78F7284E3161345D36E090F5DE896764910BD9767AF6C9578DD44A4B549AED37D2D75D81A12CBB4FAC829D18E20DDi7H2I" TargetMode="External"/><Relationship Id="rId164" Type="http://schemas.openxmlformats.org/officeDocument/2006/relationships/hyperlink" Target="consultantplus://offline/ref=69C9F0332E9475A7F4A5AE09B1D78F7284E3161345D36E090F5DE896764910BD9767AF6C9578DD44A4B549ACDC7D2D75D81A12CBB4FAC829D18E20DDi7H2I" TargetMode="External"/><Relationship Id="rId169" Type="http://schemas.openxmlformats.org/officeDocument/2006/relationships/hyperlink" Target="consultantplus://offline/ref=69C9F0332E9475A7F4A5AE09B1D78F7284E3161345D069080C55E896764910BD9767AF6C9578DD44A4B549A3D57D2D75D81A12CBB4FAC829D18E20DDi7H2I" TargetMode="External"/><Relationship Id="rId185" Type="http://schemas.openxmlformats.org/officeDocument/2006/relationships/hyperlink" Target="consultantplus://offline/ref=69C9F0332E9475A7F4A5AE09B1D78F7284E3161345D169040C5BE896764910BD9767AF6C87788548A6B457ABD7687B249Ei4HFI" TargetMode="External"/><Relationship Id="rId4" Type="http://schemas.openxmlformats.org/officeDocument/2006/relationships/hyperlink" Target="consultantplus://offline/ref=69C9F0332E9475A7F4A5AE09B1D78F7284E316134DD968040F56B59C7E101CBF9068F07B9231D145A4B549AEDE222860C9421DC8ABE4CA35CD8C22iDHFI" TargetMode="External"/><Relationship Id="rId9" Type="http://schemas.openxmlformats.org/officeDocument/2006/relationships/hyperlink" Target="consultantplus://offline/ref=69C9F0332E9475A7F4A5AE09B1D78F7284E3161345D36C050854E896764910BD9767AF6C9578DD44A4B549A9D07D2D75D81A12CBB4FAC829D18E20DDi7H2I" TargetMode="External"/><Relationship Id="rId180" Type="http://schemas.openxmlformats.org/officeDocument/2006/relationships/hyperlink" Target="consultantplus://offline/ref=69C9F0332E9475A7F4A5AE09B1D78F7284E3161345D36E090F5DE896764910BD9767AF6C9578DD44A4B549A2D17D2D75D81A12CBB4FAC829D18E20DDi7H2I" TargetMode="External"/><Relationship Id="rId210" Type="http://schemas.openxmlformats.org/officeDocument/2006/relationships/hyperlink" Target="consultantplus://offline/ref=69C9F0332E9475A7F4A5AE09B1D78F7284E3161345D1650D0F5CE896764910BD9767AF6C9578DD44A4B548A8D27D2D75D81A12CBB4FAC829D18E20DDi7H2I" TargetMode="External"/><Relationship Id="rId215" Type="http://schemas.openxmlformats.org/officeDocument/2006/relationships/hyperlink" Target="consultantplus://offline/ref=69C9F0332E9475A7F4A5AE09B1D78F7284E3161345D1650D0F5CE896764910BD9767AF6C9578DD44A4B548AFD67D2D75D81A12CBB4FAC829D18E20DDi7H2I" TargetMode="External"/><Relationship Id="rId236" Type="http://schemas.openxmlformats.org/officeDocument/2006/relationships/hyperlink" Target="consultantplus://offline/ref=69C9F0332E9475A7F4A5AE09B1D78F7284E3161345D069080C55E896764910BD9767AF6C9578DD44A4B548AADC7D2D75D81A12CBB4FAC829D18E20DDi7H2I" TargetMode="External"/><Relationship Id="rId257" Type="http://schemas.openxmlformats.org/officeDocument/2006/relationships/hyperlink" Target="consultantplus://offline/ref=69C9F0332E9475A7F4A5AE09B1D78F7284E3161345D16D0B0854E896764910BD9767AF6C9578DD44A4B549A2DC7D2D75D81A12CBB4FAC829D18E20DDi7H2I" TargetMode="External"/><Relationship Id="rId278" Type="http://schemas.openxmlformats.org/officeDocument/2006/relationships/hyperlink" Target="consultantplus://offline/ref=69C9F0332E9475A7F4A5AE09B1D78F7284E3161345D46C04045AE896764910BD9767AF6C9578DD44A4B549AFD47D2D75D81A12CBB4FAC829D18E20DDi7H2I" TargetMode="External"/><Relationship Id="rId26" Type="http://schemas.openxmlformats.org/officeDocument/2006/relationships/hyperlink" Target="consultantplus://offline/ref=69C9F0332E9475A7F4A5AE09B1D78F7284E316134CD76D0C0556B59C7E101CBF9068F0699269DD47A5AB49A9CB747926i9HCI" TargetMode="External"/><Relationship Id="rId231" Type="http://schemas.openxmlformats.org/officeDocument/2006/relationships/hyperlink" Target="consultantplus://offline/ref=69C9F0332E9475A7F4A5AE09B1D78F7284E3161345D16D0B0854E896764910BD9767AF6C9578DD44A4B549ACD37D2D75D81A12CBB4FAC829D18E20DDi7H2I" TargetMode="External"/><Relationship Id="rId252" Type="http://schemas.openxmlformats.org/officeDocument/2006/relationships/hyperlink" Target="consultantplus://offline/ref=69C9F0332E9475A7F4A5AE09B1D78F7284E3161345D16D0B0854E896764910BD9767AF6C9578DD44A4B549A2D07D2D75D81A12CBB4FAC829D18E20DDi7H2I" TargetMode="External"/><Relationship Id="rId273" Type="http://schemas.openxmlformats.org/officeDocument/2006/relationships/hyperlink" Target="consultantplus://offline/ref=69C9F0332E9475A7F4A5AE09B1D78F7284E3161345D36E090F5DE896764910BD9767AF6C9578DD44A4B548A9D27D2D75D81A12CBB4FAC829D18E20DDi7H2I" TargetMode="External"/><Relationship Id="rId47" Type="http://schemas.openxmlformats.org/officeDocument/2006/relationships/hyperlink" Target="consultantplus://offline/ref=69C9F0332E9475A7F4A5AE09B1D78F7284E3161345D1650D0F5CE896764910BD9767AF6C9578DD44A4B549ABD07D2D75D81A12CBB4FAC829D18E20DDi7H2I" TargetMode="External"/><Relationship Id="rId68" Type="http://schemas.openxmlformats.org/officeDocument/2006/relationships/hyperlink" Target="consultantplus://offline/ref=69C9F0332E9475A7F4A5AE09B1D78F7284E3161345D069080C55E896764910BD9767AF6C9578DD44A4B549AAD07D2D75D81A12CBB4FAC829D18E20DDi7H2I" TargetMode="External"/><Relationship Id="rId89" Type="http://schemas.openxmlformats.org/officeDocument/2006/relationships/hyperlink" Target="consultantplus://offline/ref=69C9F0332E9475A7F4A5AE09B1D78F7284E3161345D16D0B0854E896764910BD9767AF6C9578DD44A4B549A9D17D2D75D81A12CBB4FAC829D18E20DDi7H2I" TargetMode="External"/><Relationship Id="rId112" Type="http://schemas.openxmlformats.org/officeDocument/2006/relationships/hyperlink" Target="consultantplus://offline/ref=69C9F0332E9475A7F4A5AE09B1D78F7284E3161345D46C04045AE896764910BD9767AF6C9578DD44A4B549AAD17D2D75D81A12CBB4FAC829D18E20DDi7H2I" TargetMode="External"/><Relationship Id="rId133" Type="http://schemas.openxmlformats.org/officeDocument/2006/relationships/hyperlink" Target="consultantplus://offline/ref=69C9F0332E9475A7F4A5AE09B1D78F7284E3161345D069080C55E896764910BD9767AF6C9578DD44A4B549AFD27D2D75D81A12CBB4FAC829D18E20DDi7H2I" TargetMode="External"/><Relationship Id="rId154" Type="http://schemas.openxmlformats.org/officeDocument/2006/relationships/hyperlink" Target="consultantplus://offline/ref=69C9F0332E9475A7F4A5AE09B1D78F7284E3161345D36E090F5DE896764910BD9767AF6C9578DD44A4B549ADD67D2D75D81A12CBB4FAC829D18E20DDi7H2I" TargetMode="External"/><Relationship Id="rId175" Type="http://schemas.openxmlformats.org/officeDocument/2006/relationships/hyperlink" Target="consultantplus://offline/ref=69C9F0332E9475A7F4A5B004A7BBD17884E1491B41D2675B5009EEC1291916E8D727A939D63CD044A7BE1DFA912374269D511FCBABE6C829iCHFI" TargetMode="External"/><Relationship Id="rId196" Type="http://schemas.openxmlformats.org/officeDocument/2006/relationships/hyperlink" Target="consultantplus://offline/ref=69C9F0332E9475A7F4A5AE09B1D78F7284E3161345D46F090F5FE896764910BD9767AF6C87788548A6B457ABD7687B249Ei4HFI" TargetMode="External"/><Relationship Id="rId200" Type="http://schemas.openxmlformats.org/officeDocument/2006/relationships/hyperlink" Target="consultantplus://offline/ref=69C9F0332E9475A7F4A5AE09B1D78F7284E3161345D069080C55E896764910BD9767AF6C9578DD44A4B548AAD77D2D75D81A12CBB4FAC829D18E20DDi7H2I" TargetMode="External"/><Relationship Id="rId16" Type="http://schemas.openxmlformats.org/officeDocument/2006/relationships/hyperlink" Target="consultantplus://offline/ref=69C9F0332E9475A7F4A5AE09B1D78F7284E3161345D46C04045AE896764910BD9767AF6C9578DD44A4B549ABD07D2D75D81A12CBB4FAC829D18E20DDi7H2I" TargetMode="External"/><Relationship Id="rId221" Type="http://schemas.openxmlformats.org/officeDocument/2006/relationships/hyperlink" Target="consultantplus://offline/ref=69C9F0332E9475A7F4A5AE09B1D78F7284E3161345D46C04045AE896764910BD9767AF6C9578DD44A4B549A8D77D2D75D81A12CBB4FAC829D18E20DDi7H2I" TargetMode="External"/><Relationship Id="rId242" Type="http://schemas.openxmlformats.org/officeDocument/2006/relationships/hyperlink" Target="consultantplus://offline/ref=69C9F0332E9475A7F4A5B004A7BBD17885E8401E42D9675B5009EEC1291916E8D727A939D63CD045ACBE1DFA912374269D511FCBABE6C829iCHFI" TargetMode="External"/><Relationship Id="rId263" Type="http://schemas.openxmlformats.org/officeDocument/2006/relationships/hyperlink" Target="consultantplus://offline/ref=69C9F0332E9475A7F4A5AE09B1D78F7284E3161345D265050A5AE896764910BD9767AF6C9578DD44A4B549ACD27D2D75D81A12CBB4FAC829D18E20DDi7H2I" TargetMode="External"/><Relationship Id="rId284" Type="http://schemas.openxmlformats.org/officeDocument/2006/relationships/hyperlink" Target="consultantplus://offline/ref=69C9F0332E9475A7F4A5AE09B1D78F7284E3161345D46C04045AE896764910BD9767AF6C9578DD44A4B549AFD67D2D75D81A12CBB4FAC829D18E20DDi7H2I" TargetMode="External"/><Relationship Id="rId37" Type="http://schemas.openxmlformats.org/officeDocument/2006/relationships/hyperlink" Target="consultantplus://offline/ref=69C9F0332E9475A7F4A5AE09B1D78F7284E316134DD2690B0A56B59C7E101CBF9068F0699269DD47A5AB49A9CB747926i9HCI" TargetMode="External"/><Relationship Id="rId58" Type="http://schemas.openxmlformats.org/officeDocument/2006/relationships/hyperlink" Target="consultantplus://offline/ref=69C9F0332E9475A7F4A5AE09B1D78F7284E316134DD968040F56B59C7E101CBF9068F07B9231D145A4B549ADDE222860C9421DC8ABE4CA35CD8C22iDHFI" TargetMode="External"/><Relationship Id="rId79" Type="http://schemas.openxmlformats.org/officeDocument/2006/relationships/hyperlink" Target="consultantplus://offline/ref=69C9F0332E9475A7F4A5AE09B1D78F7284E3161345D16D05095BE896764910BD9767AF6C9578DD44A4B549ABD27D2D75D81A12CBB4FAC829D18E20DDi7H2I" TargetMode="External"/><Relationship Id="rId102" Type="http://schemas.openxmlformats.org/officeDocument/2006/relationships/hyperlink" Target="consultantplus://offline/ref=69C9F0332E9475A7F4A5AE09B1D78F7284E3161345D36E090F5DE896764910BD9767AF6C9578DD44A4B549A9D07D2D75D81A12CBB4FAC829D18E20DDi7H2I" TargetMode="External"/><Relationship Id="rId123" Type="http://schemas.openxmlformats.org/officeDocument/2006/relationships/hyperlink" Target="consultantplus://offline/ref=69C9F0332E9475A7F4A5AE09B1D78F7284E3161345D16D0B0854E896764910BD9767AF6C9578DD44A4B549A8D27D2D75D81A12CBB4FAC829D18E20DDi7H2I" TargetMode="External"/><Relationship Id="rId144" Type="http://schemas.openxmlformats.org/officeDocument/2006/relationships/hyperlink" Target="consultantplus://offline/ref=69C9F0332E9475A7F4A5B004A7BBD17887ED4C1844D2675B5009EEC1291916E8C527F135D43DCE45A6AB4BABD7i7H6I" TargetMode="External"/><Relationship Id="rId90" Type="http://schemas.openxmlformats.org/officeDocument/2006/relationships/hyperlink" Target="consultantplus://offline/ref=69C9F0332E9475A7F4A5AE09B1D78F7284E3161345D16D0B0854E896764910BD9767AF6C9578DD44A4B549A9D07D2D75D81A12CBB4FAC829D18E20DDi7H2I" TargetMode="External"/><Relationship Id="rId165" Type="http://schemas.openxmlformats.org/officeDocument/2006/relationships/hyperlink" Target="consultantplus://offline/ref=69C9F0332E9475A7F4A5AE09B1D78F7284E3161345D36E090F5DE896764910BD9767AF6C9578DD44A4B549A3D57D2D75D81A12CBB4FAC829D18E20DDi7H2I" TargetMode="External"/><Relationship Id="rId186" Type="http://schemas.openxmlformats.org/officeDocument/2006/relationships/hyperlink" Target="consultantplus://offline/ref=69C9F0332E9475A7F4A5AE09B1D78F7284E3161345D26B08055CE896764910BD9767AF6C87788548A6B457ABD7687B249Ei4HFI" TargetMode="External"/><Relationship Id="rId211" Type="http://schemas.openxmlformats.org/officeDocument/2006/relationships/hyperlink" Target="consultantplus://offline/ref=69C9F0332E9475A7F4A5AE09B1D78F7284E3161345D1650D0F5CE896764910BD9767AF6C9578DD44A4B548A8DC7D2D75D81A12CBB4FAC829D18E20DDi7H2I" TargetMode="External"/><Relationship Id="rId232" Type="http://schemas.openxmlformats.org/officeDocument/2006/relationships/hyperlink" Target="consultantplus://offline/ref=69C9F0332E9475A7F4A5AE09B1D78F7284E3161345D069080C55E896764910BD9767AF6C9578DD44A4B548AAD07D2D75D81A12CBB4FAC829D18E20DDi7H2I" TargetMode="External"/><Relationship Id="rId253" Type="http://schemas.openxmlformats.org/officeDocument/2006/relationships/hyperlink" Target="consultantplus://offline/ref=69C9F0332E9475A7F4A5AE09B1D78F7284E3161345D16D0B0854E896764910BD9767AF6C9578DD44A4B549A2D37D2D75D81A12CBB4FAC829D18E20DDi7H2I" TargetMode="External"/><Relationship Id="rId274" Type="http://schemas.openxmlformats.org/officeDocument/2006/relationships/hyperlink" Target="consultantplus://offline/ref=69C9F0332E9475A7F4A5AE09B1D78F7284E3161345D46C04045AE896764910BD9767AF6C9578DD44A4B549A8DC7D2D75D81A12CBB4FAC829D18E20DDi7H2I" TargetMode="External"/><Relationship Id="rId27" Type="http://schemas.openxmlformats.org/officeDocument/2006/relationships/hyperlink" Target="consultantplus://offline/ref=69C9F0332E9475A7F4A5AE09B1D78F7284E316134DD1680A0F56B59C7E101CBF9068F0699269DD47A5AB49A9CB747926i9HCI" TargetMode="External"/><Relationship Id="rId48" Type="http://schemas.openxmlformats.org/officeDocument/2006/relationships/hyperlink" Target="consultantplus://offline/ref=69C9F0332E9475A7F4A5AE09B1D78F7284E3161345D265050A5AE896764910BD9767AF6C9578DD44A4B549ABD27D2D75D81A12CBB4FAC829D18E20DDi7H2I" TargetMode="External"/><Relationship Id="rId69" Type="http://schemas.openxmlformats.org/officeDocument/2006/relationships/hyperlink" Target="consultantplus://offline/ref=69C9F0332E9475A7F4A5AE09B1D78F7284E3161345D1650D0F5CE896764910BD9767AF6C9578DD44A4B549AAD17D2D75D81A12CBB4FAC829D18E20DDi7H2I" TargetMode="External"/><Relationship Id="rId113" Type="http://schemas.openxmlformats.org/officeDocument/2006/relationships/hyperlink" Target="consultantplus://offline/ref=69C9F0332E9475A7F4A5AE09B1D78F7284E3161345D46C04045AE896764910BD9767AF6C9578DD44A4B549AAD07D2D75D81A12CBB4FAC829D18E20DDi7H2I" TargetMode="External"/><Relationship Id="rId134" Type="http://schemas.openxmlformats.org/officeDocument/2006/relationships/hyperlink" Target="consultantplus://offline/ref=69C9F0332E9475A7F4A5AE09B1D78F7284E3161345D069080C55E896764910BD9767AF6C9578DD44A4B549AFDD7D2D75D81A12CBB4FAC829D18E20DDi7H2I" TargetMode="External"/><Relationship Id="rId80" Type="http://schemas.openxmlformats.org/officeDocument/2006/relationships/hyperlink" Target="consultantplus://offline/ref=69C9F0332E9475A7F4A5AE09B1D78F7284E3161345D16D0B0854E896764910BD9767AF6C9578DD44A4B549AAD57D2D75D81A12CBB4FAC829D18E20DDi7H2I" TargetMode="External"/><Relationship Id="rId155" Type="http://schemas.openxmlformats.org/officeDocument/2006/relationships/hyperlink" Target="consultantplus://offline/ref=69C9F0332E9475A7F4A5B004A7BBD17884E04F1B4F863059015CE0C421494CF8C16EA639C83CD25BA6B54BiAHBI" TargetMode="External"/><Relationship Id="rId176" Type="http://schemas.openxmlformats.org/officeDocument/2006/relationships/hyperlink" Target="consultantplus://offline/ref=69C9F0332E9475A7F4A5AE09B1D78F7284E3161345D36E090F5DE896764910BD9767AF6C9578DD44A4B549A3DC7D2D75D81A12CBB4FAC829D18E20DDi7H2I" TargetMode="External"/><Relationship Id="rId197" Type="http://schemas.openxmlformats.org/officeDocument/2006/relationships/hyperlink" Target="consultantplus://offline/ref=69C9F0332E9475A7F4A5AE09B1D78F7284E3161345D3690B0458E896764910BD9767AF6C87788548A6B457ABD7687B249Ei4HFI" TargetMode="External"/><Relationship Id="rId201" Type="http://schemas.openxmlformats.org/officeDocument/2006/relationships/hyperlink" Target="consultantplus://offline/ref=69C9F0332E9475A7F4A5AE09B1D78F7284E3161345D1650D0F5CE896764910BD9767AF6C9578DD44A4B548AAD77D2D75D81A12CBB4FAC829D18E20DDi7H2I" TargetMode="External"/><Relationship Id="rId222" Type="http://schemas.openxmlformats.org/officeDocument/2006/relationships/hyperlink" Target="consultantplus://offline/ref=69C9F0332E9475A7F4A5B004A7BBD17885EA4A164CD7675B5009EEC1291916E8C527F135D43DCE45A6AB4BABD7i7H6I" TargetMode="External"/><Relationship Id="rId243" Type="http://schemas.openxmlformats.org/officeDocument/2006/relationships/hyperlink" Target="consultantplus://offline/ref=69C9F0332E9475A7F4A5B004A7BBD17887E1491842D9675B5009EEC1291916E8D727A939D63CD044A1BE1DFA912374269D511FCBABE6C829iCHFI" TargetMode="External"/><Relationship Id="rId264" Type="http://schemas.openxmlformats.org/officeDocument/2006/relationships/hyperlink" Target="consultantplus://offline/ref=69C9F0332E9475A7F4A5AE09B1D78F7284E3161345D36E090F5DE896764910BD9767AF6C9578DD44A4B548A9D37D2D75D81A12CBB4FAC829D18E20DDi7H2I" TargetMode="External"/><Relationship Id="rId285" Type="http://schemas.openxmlformats.org/officeDocument/2006/relationships/hyperlink" Target="consultantplus://offline/ref=69C9F0332E9475A7F4A5AE09B1D78F7284E3161345D36E090F5DE896764910BD9767AF6C9578DD44A4B548A8D07D2D75D81A12CBB4FAC829D18E20DDi7H2I" TargetMode="External"/><Relationship Id="rId17" Type="http://schemas.openxmlformats.org/officeDocument/2006/relationships/hyperlink" Target="consultantplus://offline/ref=69C9F0332E9475A7F4A5B004A7BBD17885EA4F1741D8675B5009EEC1291916E8D727A939D63FD24DA5BE1DFA912374269D511FCBABE6C829iCHFI" TargetMode="External"/><Relationship Id="rId38" Type="http://schemas.openxmlformats.org/officeDocument/2006/relationships/hyperlink" Target="consultantplus://offline/ref=69C9F0332E9475A7F4A5AE09B1D78F7284E316134CD368050F56B59C7E101CBF9068F0699269DD47A5AB49A9CB747926i9HCI" TargetMode="External"/><Relationship Id="rId59" Type="http://schemas.openxmlformats.org/officeDocument/2006/relationships/hyperlink" Target="consultantplus://offline/ref=69C9F0332E9475A7F4A5AE09B1D78F7284E316134DD9690A0F56B59C7E101CBF9068F07B9231D145A4B548ACDE222860C9421DC8ABE4CA35CD8C22iDHFI" TargetMode="External"/><Relationship Id="rId103" Type="http://schemas.openxmlformats.org/officeDocument/2006/relationships/hyperlink" Target="consultantplus://offline/ref=69C9F0332E9475A7F4A5AE09B1D78F7284E3161345D069080C55E896764910BD9767AF6C9578DD44A4B549A9D17D2D75D81A12CBB4FAC829D18E20DDi7H2I" TargetMode="External"/><Relationship Id="rId124" Type="http://schemas.openxmlformats.org/officeDocument/2006/relationships/image" Target="media/image1.wmf"/><Relationship Id="rId70" Type="http://schemas.openxmlformats.org/officeDocument/2006/relationships/hyperlink" Target="consultantplus://offline/ref=69C9F0332E9475A7F4A5AE09B1D78F7284E3161345D36E090F5DE896764910BD9767AF6C9578DD44A4B549AAD27D2D75D81A12CBB4FAC829D18E20DDi7H2I" TargetMode="External"/><Relationship Id="rId91" Type="http://schemas.openxmlformats.org/officeDocument/2006/relationships/hyperlink" Target="consultantplus://offline/ref=69C9F0332E9475A7F4A5AE09B1D78F7284E3161345D16D0B0854E896764910BD9767AF6C9578DD44A4B549A9D37D2D75D81A12CBB4FAC829D18E20DDi7H2I" TargetMode="External"/><Relationship Id="rId145" Type="http://schemas.openxmlformats.org/officeDocument/2006/relationships/hyperlink" Target="consultantplus://offline/ref=69C9F0332E9475A7F4A5B004A7BBD17887E1491842D9675B5009EEC1291916E8D727A939D63CD044A1BE1DFA912374269D511FCBABE6C829iCHFI" TargetMode="External"/><Relationship Id="rId166" Type="http://schemas.openxmlformats.org/officeDocument/2006/relationships/hyperlink" Target="consultantplus://offline/ref=69C9F0332E9475A7F4A5AE09B1D78F7284E316134DD968040F56B59C7E101CBF9068F07B9231D145A4B549A3DE222860C9421DC8ABE4CA35CD8C22iDHFI" TargetMode="External"/><Relationship Id="rId187" Type="http://schemas.openxmlformats.org/officeDocument/2006/relationships/hyperlink" Target="consultantplus://offline/ref=69C9F0332E9475A7F4A5AE09B1D78F7284E3161345D36B04055FE896764910BD9767AF6C87788548A6B457ABD7687B249Ei4HFI" TargetMode="External"/><Relationship Id="rId1" Type="http://schemas.openxmlformats.org/officeDocument/2006/relationships/styles" Target="styles.xml"/><Relationship Id="rId212" Type="http://schemas.openxmlformats.org/officeDocument/2006/relationships/hyperlink" Target="consultantplus://offline/ref=69C9F0332E9475A7F4A5AE09B1D78F7284E3161345D1650D0F5CE896764910BD9767AF6C9578DD44A4B548AFD57D2D75D81A12CBB4FAC829D18E20DDi7H2I" TargetMode="External"/><Relationship Id="rId233" Type="http://schemas.openxmlformats.org/officeDocument/2006/relationships/hyperlink" Target="consultantplus://offline/ref=69C9F0332E9475A7F4A5AE09B1D78F7284E3161345D1650D0F5CE896764910BD9767AF6C9578DD44A4B548AED57D2D75D81A12CBB4FAC829D18E20DDi7H2I" TargetMode="External"/><Relationship Id="rId254" Type="http://schemas.openxmlformats.org/officeDocument/2006/relationships/hyperlink" Target="consultantplus://offline/ref=69C9F0332E9475A7F4A5AE09B1D78F7284E3161345D36E090F5DE896764910BD9767AF6C9578DD44A4B548A9D77D2D75D81A12CBB4FAC829D18E20DDi7H2I" TargetMode="External"/><Relationship Id="rId28" Type="http://schemas.openxmlformats.org/officeDocument/2006/relationships/hyperlink" Target="consultantplus://offline/ref=69C9F0332E9475A7F4A5AE09B1D78F7284E316134CD4680B0E56B59C7E101CBF9068F0699269DD47A5AB49A9CB747926i9HCI" TargetMode="External"/><Relationship Id="rId49" Type="http://schemas.openxmlformats.org/officeDocument/2006/relationships/hyperlink" Target="consultantplus://offline/ref=69C9F0332E9475A7F4A5AE09B1D78F7284E3161345D36E090F5DE896764910BD9767AF6C9578DD44A4B549ABDD7D2D75D81A12CBB4FAC829D18E20DDi7H2I" TargetMode="External"/><Relationship Id="rId114" Type="http://schemas.openxmlformats.org/officeDocument/2006/relationships/hyperlink" Target="consultantplus://offline/ref=69C9F0332E9475A7F4A5AE09B1D78F7284E3161345D46C04045AE896764910BD9767AF6C9578DD44A4B549AAD37D2D75D81A12CBB4FAC829D18E20DDi7H2I" TargetMode="External"/><Relationship Id="rId275" Type="http://schemas.openxmlformats.org/officeDocument/2006/relationships/hyperlink" Target="consultantplus://offline/ref=69C9F0332E9475A7F4A5AE09B1D78F7284E3161345D1650D0F5CE896764910BD9767AF6C9578DD44A4B548ADD17D2D75D81A12CBB4FAC829D18E20DDi7H2I" TargetMode="External"/><Relationship Id="rId60" Type="http://schemas.openxmlformats.org/officeDocument/2006/relationships/hyperlink" Target="consultantplus://offline/ref=69C9F0332E9475A7F4A5AE09B1D78F7284E3161345D069080C55E896764910BD9767AF6C9578DD44A4B549ABD27D2D75D81A12CBB4FAC829D18E20DDi7H2I" TargetMode="External"/><Relationship Id="rId81" Type="http://schemas.openxmlformats.org/officeDocument/2006/relationships/hyperlink" Target="consultantplus://offline/ref=69C9F0332E9475A7F4A5AE09B1D78F7284E3161345D16D0B0854E896764910BD9767AF6C9578DD44A4B549AAD77D2D75D81A12CBB4FAC829D18E20DDi7H2I" TargetMode="External"/><Relationship Id="rId135" Type="http://schemas.openxmlformats.org/officeDocument/2006/relationships/hyperlink" Target="consultantplus://offline/ref=69C9F0332E9475A7F4A5AE09B1D78F7284E3161345D1650D0F5CE896764910BD9767AF6C9578DD44A4B549AFD37D2D75D81A12CBB4FAC829D18E20DDi7H2I" TargetMode="External"/><Relationship Id="rId156" Type="http://schemas.openxmlformats.org/officeDocument/2006/relationships/hyperlink" Target="consultantplus://offline/ref=69C9F0332E9475A7F4A5B004A7BBD17885EB4C1B41D3675B5009EEC1291916E8C527F135D43DCE45A6AB4BABD7i7H6I" TargetMode="External"/><Relationship Id="rId177" Type="http://schemas.openxmlformats.org/officeDocument/2006/relationships/hyperlink" Target="consultantplus://offline/ref=69C9F0332E9475A7F4A5AE09B1D78F7284E3161345D36E090F5DE896764910BD9767AF6C9578DD44A4B549A2D47D2D75D81A12CBB4FAC829D18E20DDi7H2I" TargetMode="External"/><Relationship Id="rId198" Type="http://schemas.openxmlformats.org/officeDocument/2006/relationships/hyperlink" Target="consultantplus://offline/ref=69C9F0332E9475A7F4A5B004A7BBD17884E04E1B45D8675B5009EEC1291916E8C527F135D43DCE45A6AB4BABD7i7H6I" TargetMode="External"/><Relationship Id="rId202" Type="http://schemas.openxmlformats.org/officeDocument/2006/relationships/hyperlink" Target="consultantplus://offline/ref=69C9F0332E9475A7F4A5AE09B1D78F7284E3161345D36E090F5DE896764910BD9767AF6C9578DD44A4B548AAD77D2D75D81A12CBB4FAC829D18E20DDi7H2I" TargetMode="External"/><Relationship Id="rId223" Type="http://schemas.openxmlformats.org/officeDocument/2006/relationships/hyperlink" Target="consultantplus://offline/ref=69C9F0332E9475A7F4A5AE09B1D78F7284E3161345D46F090F5FE896764910BD9767AF6C87788548A6B457ABD7687B249Ei4HFI" TargetMode="External"/><Relationship Id="rId244" Type="http://schemas.openxmlformats.org/officeDocument/2006/relationships/hyperlink" Target="consultantplus://offline/ref=69C9F0332E9475A7F4A5AE09B1D78F7284E3161345D16D05095BE896764910BD9767AF6C9578DD44A4B549AAD17D2D75D81A12CBB4FAC829D18E20DDi7H2I" TargetMode="External"/><Relationship Id="rId18" Type="http://schemas.openxmlformats.org/officeDocument/2006/relationships/hyperlink" Target="consultantplus://offline/ref=69C9F0332E9475A7F4A5AE09B1D78F7284E3161345D46D040E5DE896764910BD9767AF6C87788548A6B457ABD7687B249Ei4HFI" TargetMode="External"/><Relationship Id="rId39" Type="http://schemas.openxmlformats.org/officeDocument/2006/relationships/hyperlink" Target="consultantplus://offline/ref=69C9F0332E9475A7F4A5AE09B1D78F7284E316134DD968040F56B59C7E101CBF9068F07B9231D145A4B549AEDE222860C9421DC8ABE4CA35CD8C22iDHFI" TargetMode="External"/><Relationship Id="rId265" Type="http://schemas.openxmlformats.org/officeDocument/2006/relationships/hyperlink" Target="consultantplus://offline/ref=69C9F0332E9475A7F4A5AE09B1D78F7284E3161345D46C04045AE896764910BD9767AF6C9578DD44A4B549A8DD7D2D75D81A12CBB4FAC829D18E20DDi7H2I" TargetMode="External"/><Relationship Id="rId286" Type="http://schemas.openxmlformats.org/officeDocument/2006/relationships/hyperlink" Target="consultantplus://offline/ref=69C9F0332E9475A7F4A5B004A7BBD17884E1491B41D2675B5009EEC1291916E8D727A939D63CD044A7BE1DFA912374269D511FCBABE6C829iC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141</Pages>
  <Words>44570</Words>
  <Characters>254050</Characters>
  <Application>Microsoft Office Word</Application>
  <DocSecurity>0</DocSecurity>
  <Lines>2117</Lines>
  <Paragraphs>596</Paragraphs>
  <ScaleCrop>false</ScaleCrop>
  <Company>Computer</Company>
  <LinksUpToDate>false</LinksUpToDate>
  <CharactersWithSpaces>298024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М.Ю. Нечваль</dc:creator>
  <cp:keywords/>
  <dc:description/>
  <cp:lastModifiedBy>М.Ю. Нечваль</cp:lastModifiedBy>
  <cp:revision>6</cp:revision>
  <dcterms:created xsi:type="dcterms:W3CDTF">2020-02-21T08:07:00Z</dcterms:created>
  <dcterms:modified xsi:type="dcterms:W3CDTF">2020-02-21T08:38:00Z</dcterms:modified>
</cp:coreProperties>
</file>