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093911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7549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7549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321FCD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E75494" w:rsidRDefault="00E25C9B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«___»__________2022</w:t>
      </w:r>
      <w:r w:rsidR="00321FCD"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E75494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428"/>
      </w:tblGrid>
      <w:tr w:rsidR="00321FCD" w:rsidTr="00343FBF">
        <w:tc>
          <w:tcPr>
            <w:tcW w:w="4428" w:type="dxa"/>
          </w:tcPr>
          <w:p w:rsidR="00321FCD" w:rsidRPr="007A3F67" w:rsidRDefault="00321FCD" w:rsidP="00343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повышении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денежного вознаграждения лиц, зам</w:t>
            </w:r>
            <w:r>
              <w:rPr>
                <w:rFonts w:ascii="Times New Roman" w:hAnsi="Times New Roman" w:cs="Times New Roman"/>
                <w:b/>
                <w:bCs/>
              </w:rPr>
              <w:t>ещающих муниципальные должности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и должностных окладов муниципальных служащих</w:t>
            </w:r>
          </w:p>
        </w:tc>
      </w:tr>
    </w:tbl>
    <w:p w:rsidR="00321FCD" w:rsidRDefault="00321FCD" w:rsidP="00321FCD">
      <w:pPr>
        <w:pStyle w:val="a8"/>
      </w:pPr>
    </w:p>
    <w:p w:rsidR="00321FCD" w:rsidRDefault="00321FCD" w:rsidP="00321FCD">
      <w:pPr>
        <w:pStyle w:val="a8"/>
      </w:pPr>
    </w:p>
    <w:p w:rsidR="00321FCD" w:rsidRPr="00E75494" w:rsidRDefault="00321FCD" w:rsidP="00321FCD">
      <w:pPr>
        <w:pStyle w:val="a8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</w:rPr>
        <w:t xml:space="preserve">В соответствии со ст. 134 ТК РФ, решениями </w:t>
      </w:r>
      <w:proofErr w:type="spellStart"/>
      <w:r w:rsidRPr="00E75494">
        <w:rPr>
          <w:rFonts w:ascii="Times New Roman" w:hAnsi="Times New Roman" w:cs="Times New Roman"/>
        </w:rPr>
        <w:t>Ковровского</w:t>
      </w:r>
      <w:proofErr w:type="spellEnd"/>
      <w:r w:rsidRPr="00E75494">
        <w:rPr>
          <w:rFonts w:ascii="Times New Roman" w:hAnsi="Times New Roman" w:cs="Times New Roman"/>
        </w:rPr>
        <w:t xml:space="preserve"> городского Совета народных депутатов от 26.09.2007 № 136 «Об утверждении положения об оплате труда муниципальных служащих в муниципальном образовании город Ковров» и от 26.09.2007 № 137 «Об утверждении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</w:t>
      </w:r>
      <w:proofErr w:type="gramEnd"/>
      <w:r w:rsidRPr="00E75494">
        <w:rPr>
          <w:rFonts w:ascii="Times New Roman" w:hAnsi="Times New Roman" w:cs="Times New Roman"/>
        </w:rPr>
        <w:t xml:space="preserve"> полномочия на постоянной основе, в муниципальном образовании город Ковров», на основании Устава муниципального образования город Ковров Владимирской области, рассмотрев представление Главы города </w:t>
      </w:r>
      <w:proofErr w:type="gramStart"/>
      <w:r w:rsidRPr="00E75494">
        <w:rPr>
          <w:rFonts w:ascii="Times New Roman" w:hAnsi="Times New Roman" w:cs="Times New Roman"/>
        </w:rPr>
        <w:t>от</w:t>
      </w:r>
      <w:proofErr w:type="gramEnd"/>
      <w:r w:rsidRPr="00E75494">
        <w:rPr>
          <w:rFonts w:ascii="Times New Roman" w:hAnsi="Times New Roman" w:cs="Times New Roman"/>
        </w:rPr>
        <w:t xml:space="preserve"> __________________ № _________, </w:t>
      </w:r>
      <w:proofErr w:type="gramStart"/>
      <w:r w:rsidRPr="00E75494">
        <w:rPr>
          <w:rFonts w:ascii="Times New Roman" w:hAnsi="Times New Roman" w:cs="Times New Roman"/>
        </w:rPr>
        <w:t>Совет</w:t>
      </w:r>
      <w:proofErr w:type="gramEnd"/>
      <w:r w:rsidRPr="00E75494">
        <w:rPr>
          <w:rFonts w:ascii="Times New Roman" w:hAnsi="Times New Roman" w:cs="Times New Roman"/>
        </w:rPr>
        <w:t xml:space="preserve"> народных депутатов города </w:t>
      </w:r>
      <w:proofErr w:type="spellStart"/>
      <w:r w:rsidRPr="00E75494">
        <w:rPr>
          <w:rFonts w:ascii="Times New Roman" w:hAnsi="Times New Roman" w:cs="Times New Roman"/>
        </w:rPr>
        <w:t>Коврова</w:t>
      </w:r>
      <w:proofErr w:type="spellEnd"/>
      <w:r w:rsidRPr="00E75494">
        <w:rPr>
          <w:rFonts w:ascii="Times New Roman" w:hAnsi="Times New Roman" w:cs="Times New Roman"/>
        </w:rPr>
        <w:t xml:space="preserve"> </w:t>
      </w:r>
      <w:r w:rsidRPr="00E75494">
        <w:rPr>
          <w:rFonts w:ascii="Times New Roman" w:hAnsi="Times New Roman" w:cs="Times New Roman"/>
          <w:b/>
          <w:bCs/>
        </w:rPr>
        <w:t>решил</w:t>
      </w: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1FCD" w:rsidRDefault="00321FCD" w:rsidP="00321FCD">
      <w:pPr>
        <w:pStyle w:val="a8"/>
        <w:ind w:firstLine="705"/>
      </w:pPr>
    </w:p>
    <w:p w:rsidR="00321FCD" w:rsidRDefault="00702ED7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Повысить с 01 января 2022 года  в 1,036</w:t>
      </w:r>
      <w:r w:rsidR="00321FCD">
        <w:rPr>
          <w:rFonts w:ascii="Times New Roman" w:hAnsi="Times New Roman" w:cs="Times New Roman"/>
          <w:sz w:val="24"/>
          <w:szCs w:val="24"/>
        </w:rPr>
        <w:t xml:space="preserve"> раза денежное вознаграждение лиц, замещающих муниципальные должности, и должностные оклады муниципальных служащих муниципального образования город Ковров.</w:t>
      </w:r>
    </w:p>
    <w:p w:rsidR="00321FCD" w:rsidRPr="00F60D79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 повышении вышеназванных денежных вознаграждений и должностных окладов их размеры подлежат округлению до </w:t>
      </w:r>
      <w:r w:rsidRPr="00F60D79">
        <w:rPr>
          <w:rFonts w:ascii="Times New Roman" w:hAnsi="Times New Roman" w:cs="Times New Roman"/>
          <w:sz w:val="24"/>
          <w:szCs w:val="24"/>
        </w:rPr>
        <w:t>целого рубля в сторону увеличения.</w:t>
      </w:r>
    </w:p>
    <w:p w:rsidR="00321FCD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FCD">
        <w:rPr>
          <w:rFonts w:ascii="Times New Roman" w:hAnsi="Times New Roman" w:cs="Times New Roman"/>
          <w:sz w:val="24"/>
          <w:szCs w:val="24"/>
        </w:rPr>
        <w:t xml:space="preserve">3. Финансовое обеспечение расходов, связанных с реализацией настоящего решения осуществлять в пределах бюджетных ассигнований выделенных из областного бюджета. </w:t>
      </w:r>
    </w:p>
    <w:p w:rsidR="008765C1" w:rsidRPr="00F60D79" w:rsidRDefault="008765C1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21FCD" w:rsidRDefault="00321FCD" w:rsidP="00321FCD"/>
    <w:p w:rsidR="00321FCD" w:rsidRDefault="00321FCD" w:rsidP="00321FCD"/>
    <w:tbl>
      <w:tblPr>
        <w:tblW w:w="0" w:type="auto"/>
        <w:tblInd w:w="-106" w:type="dxa"/>
        <w:tblLook w:val="0000"/>
      </w:tblPr>
      <w:tblGrid>
        <w:gridCol w:w="4553"/>
        <w:gridCol w:w="595"/>
        <w:gridCol w:w="4422"/>
      </w:tblGrid>
      <w:tr w:rsidR="00321FCD" w:rsidTr="00343FBF">
        <w:tc>
          <w:tcPr>
            <w:tcW w:w="4553" w:type="dxa"/>
          </w:tcPr>
          <w:p w:rsidR="00321FCD" w:rsidRPr="00A97EE4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 народных депутатов города </w:t>
            </w:r>
            <w:proofErr w:type="spellStart"/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Коврова</w:t>
            </w:r>
            <w:proofErr w:type="spellEnd"/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Default="00321FCD" w:rsidP="00343FBF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>город Ковров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>
              <w:rPr>
                <w:rFonts w:ascii="Times New Roman" w:hAnsi="Times New Roman" w:cs="Times New Roman"/>
              </w:rPr>
              <w:t>Е.В. Фомина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</w:tc>
      </w:tr>
    </w:tbl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32F" w:rsidRPr="00D7794C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32F" w:rsidRPr="00D7794C" w:rsidSect="009A1B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53D45"/>
    <w:rsid w:val="00154031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DEF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D71"/>
    <w:rsid w:val="004D408A"/>
    <w:rsid w:val="004D4B5A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7ED4"/>
    <w:rsid w:val="00530B5E"/>
    <w:rsid w:val="00531B21"/>
    <w:rsid w:val="005349E1"/>
    <w:rsid w:val="00540AB7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3316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0519"/>
    <w:rsid w:val="00AD311A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48E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2A54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96FFF"/>
    <w:rsid w:val="00EA0741"/>
    <w:rsid w:val="00EA146D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BB5"/>
    <w:rsid w:val="00EE6C46"/>
    <w:rsid w:val="00EE766A"/>
    <w:rsid w:val="00EF1BEB"/>
    <w:rsid w:val="00EF2EB7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77BB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Светлана Юрьевна Пчелкина</cp:lastModifiedBy>
  <cp:revision>4</cp:revision>
  <cp:lastPrinted>2022-03-09T07:34:00Z</cp:lastPrinted>
  <dcterms:created xsi:type="dcterms:W3CDTF">2022-03-30T11:35:00Z</dcterms:created>
  <dcterms:modified xsi:type="dcterms:W3CDTF">2022-03-30T11:36:00Z</dcterms:modified>
</cp:coreProperties>
</file>