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66" w:rsidRDefault="00CA7066" w:rsidP="00FB2CFB">
      <w:pPr>
        <w:ind w:left="7788" w:firstLine="708"/>
        <w:jc w:val="both"/>
      </w:pPr>
    </w:p>
    <w:p w:rsidR="00CA7066" w:rsidRDefault="00CA7066" w:rsidP="00FB2CFB">
      <w:pPr>
        <w:ind w:left="7788" w:firstLine="708"/>
        <w:jc w:val="both"/>
      </w:pPr>
    </w:p>
    <w:p w:rsidR="00CA7066" w:rsidRDefault="00CA7066" w:rsidP="00FB2CFB">
      <w:pPr>
        <w:ind w:left="7788" w:firstLine="708"/>
        <w:jc w:val="both"/>
      </w:pPr>
    </w:p>
    <w:p w:rsidR="00FB2CFB" w:rsidRDefault="00FB2CFB" w:rsidP="00FB2CFB">
      <w:pPr>
        <w:ind w:left="7788" w:firstLine="708"/>
        <w:jc w:val="both"/>
      </w:pPr>
      <w:r>
        <w:t>Проект</w:t>
      </w:r>
    </w:p>
    <w:p w:rsidR="00FB2CFB" w:rsidRDefault="00FB2CFB" w:rsidP="00FB2CFB">
      <w:pPr>
        <w:pStyle w:val="1"/>
        <w:jc w:val="center"/>
        <w:rPr>
          <w:sz w:val="24"/>
          <w:szCs w:val="24"/>
        </w:rPr>
      </w:pPr>
    </w:p>
    <w:p w:rsidR="00FB2CFB" w:rsidRDefault="00FB2CFB" w:rsidP="00FB2CFB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Совет народных депутатов города Коврова</w:t>
      </w:r>
    </w:p>
    <w:p w:rsidR="00FB2CFB" w:rsidRDefault="00FB2CFB" w:rsidP="00FB2CFB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FB2CFB" w:rsidRDefault="00FB2CFB" w:rsidP="00FB2CFB"/>
    <w:p w:rsidR="00FB2CFB" w:rsidRDefault="00FB2CFB" w:rsidP="00FB2CFB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FB2CFB" w:rsidRDefault="00FB2CFB" w:rsidP="00FB2CFB"/>
    <w:p w:rsidR="00FB2CFB" w:rsidRDefault="00507087" w:rsidP="00FB2CFB">
      <w:pPr>
        <w:rPr>
          <w:b/>
        </w:rPr>
      </w:pPr>
      <w:r>
        <w:rPr>
          <w:b/>
        </w:rPr>
        <w:t>от «____»_________2023</w:t>
      </w:r>
      <w:r w:rsidR="00FB2CFB">
        <w:rPr>
          <w:b/>
        </w:rPr>
        <w:t xml:space="preserve">                                                                          </w:t>
      </w:r>
      <w:r>
        <w:rPr>
          <w:b/>
        </w:rPr>
        <w:t xml:space="preserve">  </w:t>
      </w:r>
      <w:r w:rsidR="00FB2CFB">
        <w:rPr>
          <w:b/>
        </w:rPr>
        <w:t xml:space="preserve">   № ______________</w:t>
      </w:r>
    </w:p>
    <w:p w:rsidR="00FB2CFB" w:rsidRDefault="00FB2CFB" w:rsidP="00FB2CFB"/>
    <w:p w:rsidR="00FB2CFB" w:rsidRDefault="00FB2CFB" w:rsidP="00FB2CFB"/>
    <w:p w:rsidR="00FB2CFB" w:rsidRDefault="00FB2CFB" w:rsidP="00FB2C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FB2CFB" w:rsidTr="00FB2CFB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087" w:rsidRDefault="00FB2CFB">
            <w:pPr>
              <w:rPr>
                <w:b/>
                <w:iCs/>
              </w:rPr>
            </w:pPr>
            <w:r w:rsidRPr="00507087">
              <w:rPr>
                <w:b/>
                <w:iCs/>
              </w:rPr>
              <w:t xml:space="preserve"> О даче согласия на продажу  </w:t>
            </w:r>
          </w:p>
          <w:p w:rsidR="00507087" w:rsidRDefault="00324068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жилых помещений, расположенных </w:t>
            </w:r>
            <w:r w:rsidR="00FB2CFB" w:rsidRPr="00507087">
              <w:rPr>
                <w:b/>
                <w:iCs/>
              </w:rPr>
              <w:t xml:space="preserve"> </w:t>
            </w:r>
          </w:p>
          <w:p w:rsidR="00507087" w:rsidRDefault="00FB2CFB" w:rsidP="00FB2CFB">
            <w:pPr>
              <w:rPr>
                <w:b/>
              </w:rPr>
            </w:pPr>
            <w:r w:rsidRPr="00507087">
              <w:rPr>
                <w:b/>
                <w:iCs/>
              </w:rPr>
              <w:t>по адресу:</w:t>
            </w:r>
            <w:r w:rsidR="00507087">
              <w:rPr>
                <w:b/>
                <w:iCs/>
              </w:rPr>
              <w:t xml:space="preserve"> </w:t>
            </w:r>
            <w:r w:rsidRPr="00507087">
              <w:rPr>
                <w:b/>
              </w:rPr>
              <w:t xml:space="preserve">Владимирская область,  </w:t>
            </w:r>
          </w:p>
          <w:p w:rsidR="00FB2CFB" w:rsidRPr="00507087" w:rsidRDefault="00FB2CFB" w:rsidP="00FB2CFB">
            <w:pPr>
              <w:rPr>
                <w:b/>
                <w:iCs/>
              </w:rPr>
            </w:pPr>
            <w:r w:rsidRPr="00507087">
              <w:rPr>
                <w:b/>
              </w:rPr>
              <w:t xml:space="preserve">г. Ковров, </w:t>
            </w:r>
            <w:r w:rsidR="00507087">
              <w:rPr>
                <w:b/>
                <w:iCs/>
              </w:rPr>
              <w:t xml:space="preserve"> </w:t>
            </w:r>
            <w:r w:rsidR="00614A39">
              <w:rPr>
                <w:b/>
              </w:rPr>
              <w:t>ул. Абельмана, д. 19, кв. 17,18,39,43,52, ком.32,40,55</w:t>
            </w:r>
            <w:r w:rsidRPr="00507087">
              <w:rPr>
                <w:b/>
              </w:rPr>
              <w:t>.</w:t>
            </w:r>
          </w:p>
        </w:tc>
      </w:tr>
    </w:tbl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Pr="00507087" w:rsidRDefault="00FB2CFB" w:rsidP="00FB2CFB">
      <w:pPr>
        <w:ind w:firstLine="568"/>
        <w:jc w:val="both"/>
      </w:pPr>
      <w:r>
        <w:t>В</w:t>
      </w:r>
      <w:r w:rsidR="005C3138">
        <w:t xml:space="preserve"> соответствии со ст. 215 ГК РФ, </w:t>
      </w:r>
      <w:r>
        <w:t>Общим порядком управления и распоряжения муниципальной собственностью г. Коврова, утвержденным решением Ковровского городского Совета народных депутатов от 17.01.2001 № 2/1 (с изменениями и дополнениями), Положением о порядке и условиях продажи жилых помещений муниципального жилищного фонда города Коврова, утвержденным решением Совета народных депутатов города Ко</w:t>
      </w:r>
      <w:r w:rsidR="00507087">
        <w:t>врова от 29.06.2016 № 134 (с изменениями и дополнениями</w:t>
      </w:r>
      <w:r>
        <w:t xml:space="preserve">), </w:t>
      </w:r>
      <w:r w:rsidR="00292B73">
        <w:t xml:space="preserve">рассмотрев представление главы города от _____________ № _______, </w:t>
      </w:r>
      <w:r w:rsidR="005C3138">
        <w:t xml:space="preserve">принимая во </w:t>
      </w:r>
      <w:r>
        <w:t xml:space="preserve">внимание отчет </w:t>
      </w:r>
      <w:r w:rsidRPr="00540590">
        <w:rPr>
          <w:color w:val="000000" w:themeColor="text1"/>
        </w:rPr>
        <w:t>№</w:t>
      </w:r>
      <w:r w:rsidR="00614A39">
        <w:rPr>
          <w:color w:val="000000" w:themeColor="text1"/>
        </w:rPr>
        <w:t>353</w:t>
      </w:r>
      <w:r w:rsidR="00540590" w:rsidRPr="00540590">
        <w:rPr>
          <w:color w:val="000000" w:themeColor="text1"/>
        </w:rPr>
        <w:t>/2023</w:t>
      </w:r>
      <w:r w:rsidR="00614A39">
        <w:rPr>
          <w:color w:val="000000" w:themeColor="text1"/>
        </w:rPr>
        <w:t xml:space="preserve"> от 31 марта 2023 года</w:t>
      </w:r>
      <w:r w:rsidRPr="00507087">
        <w:rPr>
          <w:color w:val="FF0000"/>
        </w:rPr>
        <w:t xml:space="preserve"> </w:t>
      </w:r>
      <w:r>
        <w:t xml:space="preserve">«Об </w:t>
      </w:r>
      <w:r w:rsidR="00614A39">
        <w:t xml:space="preserve">определении </w:t>
      </w:r>
      <w:r>
        <w:t>рыночной стоимо</w:t>
      </w:r>
      <w:r w:rsidR="00614A39">
        <w:t>сти объектов</w:t>
      </w:r>
      <w:r>
        <w:t xml:space="preserve"> недв</w:t>
      </w:r>
      <w:r w:rsidR="00507087">
        <w:t>ижимости</w:t>
      </w:r>
      <w:r w:rsidR="00614A39">
        <w:t>, расположенных по адресу: Владимирская облас</w:t>
      </w:r>
      <w:r w:rsidR="000C7ACA">
        <w:t>ть, г. Ковров, ул. Абельмана, д</w:t>
      </w:r>
      <w:r w:rsidR="00614A39">
        <w:t>.19 квартиры 17,18,39,43,52, комнаты 32,40,55</w:t>
      </w:r>
      <w:r w:rsidR="00507087">
        <w:t>», выполненный</w:t>
      </w:r>
      <w:r w:rsidR="00614A39">
        <w:t xml:space="preserve"> ООО «АНИКС»</w:t>
      </w:r>
      <w:r>
        <w:t xml:space="preserve">, </w:t>
      </w:r>
      <w:r w:rsidR="00292B73">
        <w:t>руководствуясь Уставом муниципального образования г. Ковров</w:t>
      </w:r>
      <w:r w:rsidR="005C3138">
        <w:t>,</w:t>
      </w:r>
      <w:r w:rsidR="00292B73">
        <w:t xml:space="preserve"> </w:t>
      </w:r>
      <w:r>
        <w:t>Сове</w:t>
      </w:r>
      <w:r w:rsidR="0044634F">
        <w:t>т</w:t>
      </w:r>
      <w:r>
        <w:t xml:space="preserve"> народных депутатов города Коврова </w:t>
      </w:r>
      <w:r w:rsidRPr="00507087">
        <w:rPr>
          <w:bCs/>
        </w:rPr>
        <w:t>решил</w:t>
      </w:r>
      <w:r w:rsidRPr="00507087">
        <w:t>:</w:t>
      </w:r>
    </w:p>
    <w:p w:rsidR="00614A39" w:rsidRDefault="00FB2CFB" w:rsidP="00FB2CFB">
      <w:pPr>
        <w:ind w:firstLine="568"/>
        <w:jc w:val="both"/>
      </w:pPr>
      <w:r>
        <w:t xml:space="preserve">   1. Дать согласие управлению имущественных и земельных отношений  администрации г. Коврова на продажу</w:t>
      </w:r>
      <w:r w:rsidR="00614A39">
        <w:t xml:space="preserve"> следующего муниципального имущества:</w:t>
      </w:r>
    </w:p>
    <w:p w:rsidR="00FB2CFB" w:rsidRDefault="00FB2CFB" w:rsidP="00FB2CFB">
      <w:pPr>
        <w:ind w:firstLine="568"/>
        <w:jc w:val="both"/>
      </w:pPr>
      <w:r>
        <w:t xml:space="preserve"> </w:t>
      </w:r>
      <w:r w:rsidR="00614A39">
        <w:t xml:space="preserve">- </w:t>
      </w:r>
      <w:r>
        <w:t>кварт</w:t>
      </w:r>
      <w:r w:rsidR="00614A39">
        <w:t>иры, назначение: жилое, площадь 13</w:t>
      </w:r>
      <w:r>
        <w:t xml:space="preserve"> кв.м</w:t>
      </w:r>
      <w:r w:rsidR="00614A39">
        <w:t>.</w:t>
      </w:r>
      <w:r>
        <w:t xml:space="preserve">, этаж № </w:t>
      </w:r>
      <w:r w:rsidR="00614A39">
        <w:t>2</w:t>
      </w:r>
      <w:r w:rsidR="00613404">
        <w:t>, адрес объекта:</w:t>
      </w:r>
      <w:r w:rsidR="00B47D50">
        <w:t xml:space="preserve"> </w:t>
      </w:r>
      <w:r w:rsidR="00613404">
        <w:t xml:space="preserve">Владимирская область, </w:t>
      </w:r>
      <w:r>
        <w:t xml:space="preserve">г. Ковров, ул. </w:t>
      </w:r>
      <w:r w:rsidR="00614A39">
        <w:t>Абельмана</w:t>
      </w:r>
      <w:r w:rsidR="00B47D50">
        <w:t>, д.</w:t>
      </w:r>
      <w:r>
        <w:t>1</w:t>
      </w:r>
      <w:r w:rsidR="00614A39">
        <w:t>9</w:t>
      </w:r>
      <w:r>
        <w:t>, кв. 1</w:t>
      </w:r>
      <w:r w:rsidR="00614A39">
        <w:t>7</w:t>
      </w:r>
      <w:r>
        <w:t>,</w:t>
      </w:r>
      <w:r w:rsidR="00614A39">
        <w:t xml:space="preserve"> кадастровый номер: 33:20:011615:372,</w:t>
      </w:r>
      <w:r>
        <w:t xml:space="preserve"> по рыночной стоимости  </w:t>
      </w:r>
      <w:r w:rsidRPr="00540590">
        <w:rPr>
          <w:color w:val="000000" w:themeColor="text1"/>
        </w:rPr>
        <w:t>не менее</w:t>
      </w:r>
      <w:r w:rsidR="00614A39">
        <w:rPr>
          <w:color w:val="000000" w:themeColor="text1"/>
        </w:rPr>
        <w:t xml:space="preserve"> 170 000</w:t>
      </w:r>
      <w:r w:rsidR="00540590">
        <w:rPr>
          <w:color w:val="000000" w:themeColor="text1"/>
        </w:rPr>
        <w:t xml:space="preserve"> </w:t>
      </w:r>
      <w:r w:rsidRPr="00540590">
        <w:rPr>
          <w:color w:val="000000" w:themeColor="text1"/>
        </w:rPr>
        <w:t>(</w:t>
      </w:r>
      <w:r w:rsidR="00614A39">
        <w:rPr>
          <w:color w:val="000000" w:themeColor="text1"/>
        </w:rPr>
        <w:t>сто семьдесят тысяч</w:t>
      </w:r>
      <w:r w:rsidRPr="00540590">
        <w:rPr>
          <w:color w:val="000000" w:themeColor="text1"/>
        </w:rPr>
        <w:t>)</w:t>
      </w:r>
      <w:r w:rsidRPr="006C1F2F">
        <w:rPr>
          <w:color w:val="FF0000"/>
        </w:rPr>
        <w:t xml:space="preserve"> </w:t>
      </w:r>
      <w:r w:rsidR="00540590">
        <w:t>рублей 00 копеек</w:t>
      </w:r>
      <w:r w:rsidR="00614A39">
        <w:t>;</w:t>
      </w:r>
    </w:p>
    <w:p w:rsidR="00614A39" w:rsidRDefault="00614A39" w:rsidP="00614A39">
      <w:pPr>
        <w:ind w:firstLine="568"/>
        <w:jc w:val="both"/>
      </w:pPr>
      <w:r>
        <w:t xml:space="preserve">- квартиры, назначение: жилое, площадь 21,2 кв.м., этаж № 2, адрес объекта: </w:t>
      </w:r>
      <w:r w:rsidR="00613404">
        <w:t>Владимирская область</w:t>
      </w:r>
      <w:r w:rsidR="00B47D50">
        <w:t>, г.</w:t>
      </w:r>
      <w:r>
        <w:t xml:space="preserve"> Ковров, ул. Абельмана, д. 19, кв. 18, кадастровый номер: 33:20:011615:565, по рыночной стоимости  </w:t>
      </w:r>
      <w:r w:rsidRPr="00540590">
        <w:rPr>
          <w:color w:val="000000" w:themeColor="text1"/>
        </w:rPr>
        <w:t>не менее</w:t>
      </w:r>
      <w:r w:rsidR="00E00074">
        <w:rPr>
          <w:color w:val="000000" w:themeColor="text1"/>
        </w:rPr>
        <w:t xml:space="preserve"> 277</w:t>
      </w:r>
      <w:r w:rsidR="0034465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000 </w:t>
      </w:r>
      <w:r w:rsidRPr="00540590">
        <w:rPr>
          <w:color w:val="000000" w:themeColor="text1"/>
        </w:rPr>
        <w:t>(</w:t>
      </w:r>
      <w:r>
        <w:rPr>
          <w:color w:val="000000" w:themeColor="text1"/>
        </w:rPr>
        <w:t>двести семьдесят семь тысяч</w:t>
      </w:r>
      <w:r w:rsidRPr="00540590">
        <w:rPr>
          <w:color w:val="000000" w:themeColor="text1"/>
        </w:rPr>
        <w:t>)</w:t>
      </w:r>
      <w:r w:rsidRPr="006C1F2F">
        <w:rPr>
          <w:color w:val="FF0000"/>
        </w:rPr>
        <w:t xml:space="preserve"> </w:t>
      </w:r>
      <w:r>
        <w:t>рублей 00 копеек;</w:t>
      </w:r>
    </w:p>
    <w:p w:rsidR="005605F9" w:rsidRDefault="00614A39" w:rsidP="005605F9">
      <w:pPr>
        <w:ind w:firstLine="568"/>
        <w:jc w:val="both"/>
      </w:pPr>
      <w:r>
        <w:t>- квартиры, назначение: жи</w:t>
      </w:r>
      <w:r w:rsidR="0006243D">
        <w:t>лое, площадь 28,7</w:t>
      </w:r>
      <w:r>
        <w:t xml:space="preserve"> кв.м., этаж № </w:t>
      </w:r>
      <w:r w:rsidR="005605F9">
        <w:t>3</w:t>
      </w:r>
      <w:r>
        <w:t xml:space="preserve">, адрес объекта: </w:t>
      </w:r>
      <w:r w:rsidR="00C47CB3">
        <w:t xml:space="preserve">Владимирская область, </w:t>
      </w:r>
      <w:r>
        <w:t>г. Ковров, ул. Абельмана, д. 19</w:t>
      </w:r>
      <w:r w:rsidR="005605F9">
        <w:t>,</w:t>
      </w:r>
      <w:r w:rsidR="0006243D">
        <w:t xml:space="preserve"> кв. 39</w:t>
      </w:r>
      <w:r>
        <w:t>, кад</w:t>
      </w:r>
      <w:r w:rsidR="0006243D">
        <w:t>астровый номер: 33:20:011615:370</w:t>
      </w:r>
      <w:r>
        <w:t xml:space="preserve">, по рыночной стоимости  </w:t>
      </w:r>
      <w:r w:rsidRPr="00540590">
        <w:rPr>
          <w:color w:val="000000" w:themeColor="text1"/>
        </w:rPr>
        <w:t>не менее</w:t>
      </w:r>
      <w:r w:rsidR="005605F9">
        <w:rPr>
          <w:color w:val="000000" w:themeColor="text1"/>
        </w:rPr>
        <w:t xml:space="preserve"> 375</w:t>
      </w:r>
      <w:r>
        <w:rPr>
          <w:color w:val="000000" w:themeColor="text1"/>
        </w:rPr>
        <w:t xml:space="preserve"> 000 </w:t>
      </w:r>
      <w:r w:rsidRPr="00540590">
        <w:rPr>
          <w:color w:val="000000" w:themeColor="text1"/>
        </w:rPr>
        <w:t>(</w:t>
      </w:r>
      <w:r w:rsidR="005605F9">
        <w:rPr>
          <w:color w:val="000000" w:themeColor="text1"/>
        </w:rPr>
        <w:t xml:space="preserve">триста </w:t>
      </w:r>
      <w:r>
        <w:rPr>
          <w:color w:val="000000" w:themeColor="text1"/>
        </w:rPr>
        <w:t xml:space="preserve">семьдесят </w:t>
      </w:r>
      <w:r w:rsidR="005605F9">
        <w:rPr>
          <w:color w:val="000000" w:themeColor="text1"/>
        </w:rPr>
        <w:t xml:space="preserve">пять </w:t>
      </w:r>
      <w:r>
        <w:rPr>
          <w:color w:val="000000" w:themeColor="text1"/>
        </w:rPr>
        <w:t>тысяч</w:t>
      </w:r>
      <w:r w:rsidRPr="00540590">
        <w:rPr>
          <w:color w:val="000000" w:themeColor="text1"/>
        </w:rPr>
        <w:t>)</w:t>
      </w:r>
      <w:r w:rsidRPr="006C1F2F">
        <w:rPr>
          <w:color w:val="FF0000"/>
        </w:rPr>
        <w:t xml:space="preserve"> </w:t>
      </w:r>
      <w:r>
        <w:t>рублей 00 копеек;</w:t>
      </w:r>
    </w:p>
    <w:p w:rsidR="005605F9" w:rsidRDefault="005605F9" w:rsidP="005605F9">
      <w:pPr>
        <w:ind w:firstLine="568"/>
        <w:jc w:val="both"/>
      </w:pPr>
      <w:r>
        <w:lastRenderedPageBreak/>
        <w:t>- квартиры,</w:t>
      </w:r>
      <w:r w:rsidR="0006243D">
        <w:t xml:space="preserve"> назначение: жилое, площадь 21,5</w:t>
      </w:r>
      <w:r>
        <w:t xml:space="preserve"> кв.м., этаж № 3, адрес объекта: Владимирская область, г. Ковров, ул. Абельмана</w:t>
      </w:r>
      <w:r w:rsidR="0006243D">
        <w:t>, д. 19, кв. 43</w:t>
      </w:r>
      <w:r>
        <w:t xml:space="preserve">, кадастровый номер: 33:20:011615:371, по рыночной стоимости  </w:t>
      </w:r>
      <w:r w:rsidRPr="00540590">
        <w:rPr>
          <w:color w:val="000000" w:themeColor="text1"/>
        </w:rPr>
        <w:t>не менее</w:t>
      </w:r>
      <w:r>
        <w:rPr>
          <w:color w:val="000000" w:themeColor="text1"/>
        </w:rPr>
        <w:t xml:space="preserve"> 281 000 </w:t>
      </w:r>
      <w:r w:rsidRPr="00540590">
        <w:rPr>
          <w:color w:val="000000" w:themeColor="text1"/>
        </w:rPr>
        <w:t>(</w:t>
      </w:r>
      <w:r>
        <w:rPr>
          <w:color w:val="000000" w:themeColor="text1"/>
        </w:rPr>
        <w:t>двести восемьдесят одна тысяча</w:t>
      </w:r>
      <w:r w:rsidRPr="00540590">
        <w:rPr>
          <w:color w:val="000000" w:themeColor="text1"/>
        </w:rPr>
        <w:t>)</w:t>
      </w:r>
      <w:r w:rsidRPr="006C1F2F">
        <w:rPr>
          <w:color w:val="FF0000"/>
        </w:rPr>
        <w:t xml:space="preserve"> </w:t>
      </w:r>
      <w:r>
        <w:t>рублей 00 копеек;</w:t>
      </w:r>
    </w:p>
    <w:p w:rsidR="005605F9" w:rsidRDefault="005605F9" w:rsidP="00C47CB3">
      <w:pPr>
        <w:ind w:firstLine="567"/>
        <w:jc w:val="both"/>
      </w:pPr>
      <w:r>
        <w:t xml:space="preserve">- квартиры, назначение: жилое, площадь 10,4 кв.м., этаж № 3, адрес объекта: Владимирская область, г. Ковров, ул. Абельмана, д. 19, кв. 52, кадастровый номер: 33:20:011615:373, по рыночной стоимости  </w:t>
      </w:r>
      <w:r w:rsidRPr="00540590">
        <w:rPr>
          <w:color w:val="000000" w:themeColor="text1"/>
        </w:rPr>
        <w:t>не менее</w:t>
      </w:r>
      <w:r>
        <w:rPr>
          <w:color w:val="000000" w:themeColor="text1"/>
        </w:rPr>
        <w:t xml:space="preserve"> 136 000 </w:t>
      </w:r>
      <w:r w:rsidRPr="00540590">
        <w:rPr>
          <w:color w:val="000000" w:themeColor="text1"/>
        </w:rPr>
        <w:t>(</w:t>
      </w:r>
      <w:r>
        <w:rPr>
          <w:color w:val="000000" w:themeColor="text1"/>
        </w:rPr>
        <w:t>сто тридцать шесть тысяч</w:t>
      </w:r>
      <w:r w:rsidRPr="00540590">
        <w:rPr>
          <w:color w:val="000000" w:themeColor="text1"/>
        </w:rPr>
        <w:t>)</w:t>
      </w:r>
      <w:r w:rsidRPr="006C1F2F">
        <w:rPr>
          <w:color w:val="FF0000"/>
        </w:rPr>
        <w:t xml:space="preserve"> </w:t>
      </w:r>
      <w:r>
        <w:t>рублей 00 копеек;</w:t>
      </w:r>
    </w:p>
    <w:p w:rsidR="005605F9" w:rsidRDefault="005605F9" w:rsidP="00C47CB3">
      <w:pPr>
        <w:ind w:firstLine="567"/>
        <w:jc w:val="both"/>
      </w:pPr>
      <w:r>
        <w:t xml:space="preserve">- комнаты, назначение: жилое, площадь 11,7 кв.м., этаж № 3, адрес объекта: Владимирская область, г. Ковров, ул. Абельмана, д. 19, ком. 32, кадастровый номер: 33:20:011615:570, по рыночной стоимости  </w:t>
      </w:r>
      <w:r w:rsidRPr="00540590">
        <w:rPr>
          <w:color w:val="000000" w:themeColor="text1"/>
        </w:rPr>
        <w:t>не менее</w:t>
      </w:r>
      <w:r>
        <w:rPr>
          <w:color w:val="000000" w:themeColor="text1"/>
        </w:rPr>
        <w:t xml:space="preserve"> 153 000 </w:t>
      </w:r>
      <w:r w:rsidRPr="00540590">
        <w:rPr>
          <w:color w:val="000000" w:themeColor="text1"/>
        </w:rPr>
        <w:t>(</w:t>
      </w:r>
      <w:r>
        <w:rPr>
          <w:color w:val="000000" w:themeColor="text1"/>
        </w:rPr>
        <w:t>сто пятьдесят три тысячи</w:t>
      </w:r>
      <w:r w:rsidRPr="00540590">
        <w:rPr>
          <w:color w:val="000000" w:themeColor="text1"/>
        </w:rPr>
        <w:t>)</w:t>
      </w:r>
      <w:r w:rsidRPr="006C1F2F">
        <w:rPr>
          <w:color w:val="FF0000"/>
        </w:rPr>
        <w:t xml:space="preserve"> </w:t>
      </w:r>
      <w:r>
        <w:t>рублей 00 копеек;</w:t>
      </w:r>
    </w:p>
    <w:p w:rsidR="005605F9" w:rsidRDefault="005605F9" w:rsidP="00C47CB3">
      <w:pPr>
        <w:ind w:firstLine="567"/>
        <w:jc w:val="both"/>
      </w:pPr>
      <w:r>
        <w:t xml:space="preserve">- комнаты, назначение: жилое, площадь 22,6 кв.м., этаж № 3, адрес объекта: Владимирская область, г. Ковров, ул. Абельмана, д. 19, ком. 40, кадастровый номер: 33:20:011615:362, по рыночной стоимости  </w:t>
      </w:r>
      <w:r w:rsidRPr="00540590">
        <w:rPr>
          <w:color w:val="000000" w:themeColor="text1"/>
        </w:rPr>
        <w:t>не менее</w:t>
      </w:r>
      <w:r>
        <w:rPr>
          <w:color w:val="000000" w:themeColor="text1"/>
        </w:rPr>
        <w:t xml:space="preserve"> 295 000 </w:t>
      </w:r>
      <w:r w:rsidRPr="00540590">
        <w:rPr>
          <w:color w:val="000000" w:themeColor="text1"/>
        </w:rPr>
        <w:t>(</w:t>
      </w:r>
      <w:r>
        <w:rPr>
          <w:color w:val="000000" w:themeColor="text1"/>
        </w:rPr>
        <w:t>двести девяносто пять тысяч</w:t>
      </w:r>
      <w:r w:rsidRPr="00540590">
        <w:rPr>
          <w:color w:val="000000" w:themeColor="text1"/>
        </w:rPr>
        <w:t>)</w:t>
      </w:r>
      <w:r w:rsidRPr="006C1F2F">
        <w:rPr>
          <w:color w:val="FF0000"/>
        </w:rPr>
        <w:t xml:space="preserve"> </w:t>
      </w:r>
      <w:r>
        <w:t>рублей 00 копеек;</w:t>
      </w:r>
    </w:p>
    <w:p w:rsidR="005605F9" w:rsidRDefault="005605F9" w:rsidP="00C47CB3">
      <w:pPr>
        <w:ind w:firstLine="567"/>
        <w:jc w:val="both"/>
      </w:pPr>
      <w:r>
        <w:t>- комнаты, назначение: жилое, площадь 14,9 кв.м., этаж № 3, адрес объекта: Владимирская область, г. Ковров, ул. Абельмана, д. 19</w:t>
      </w:r>
      <w:r w:rsidR="00BA4E7B">
        <w:t>, ком. 55</w:t>
      </w:r>
      <w:r>
        <w:t xml:space="preserve">, кадастровый номер: </w:t>
      </w:r>
      <w:r w:rsidR="00BA4E7B">
        <w:t>33:20:011615:569</w:t>
      </w:r>
      <w:r>
        <w:t xml:space="preserve">, по рыночной стоимости  </w:t>
      </w:r>
      <w:r w:rsidRPr="00540590">
        <w:rPr>
          <w:color w:val="000000" w:themeColor="text1"/>
        </w:rPr>
        <w:t>не менее</w:t>
      </w:r>
      <w:r w:rsidR="00BA4E7B">
        <w:rPr>
          <w:color w:val="000000" w:themeColor="text1"/>
        </w:rPr>
        <w:t xml:space="preserve"> 19</w:t>
      </w:r>
      <w:r>
        <w:rPr>
          <w:color w:val="000000" w:themeColor="text1"/>
        </w:rPr>
        <w:t xml:space="preserve">5 000 </w:t>
      </w:r>
      <w:r w:rsidRPr="00540590">
        <w:rPr>
          <w:color w:val="000000" w:themeColor="text1"/>
        </w:rPr>
        <w:t>(</w:t>
      </w:r>
      <w:r w:rsidR="00BA4E7B">
        <w:rPr>
          <w:color w:val="000000" w:themeColor="text1"/>
        </w:rPr>
        <w:t>сто девяносто пять тысяч</w:t>
      </w:r>
      <w:r w:rsidRPr="00540590">
        <w:rPr>
          <w:color w:val="000000" w:themeColor="text1"/>
        </w:rPr>
        <w:t>)</w:t>
      </w:r>
      <w:r w:rsidRPr="006C1F2F">
        <w:rPr>
          <w:color w:val="FF0000"/>
        </w:rPr>
        <w:t xml:space="preserve"> </w:t>
      </w:r>
      <w:r>
        <w:t>рублей 00 копеек</w:t>
      </w:r>
      <w:r w:rsidR="00BA4E7B">
        <w:t>.</w:t>
      </w:r>
    </w:p>
    <w:p w:rsidR="005605F9" w:rsidRDefault="005605F9" w:rsidP="005605F9">
      <w:pPr>
        <w:ind w:firstLine="568"/>
        <w:jc w:val="both"/>
      </w:pPr>
    </w:p>
    <w:p w:rsidR="00FB2CFB" w:rsidRDefault="00FB2CFB" w:rsidP="00BA4E7B">
      <w:pPr>
        <w:jc w:val="both"/>
      </w:pPr>
    </w:p>
    <w:p w:rsidR="00BA4E7B" w:rsidRDefault="00BA4E7B" w:rsidP="00BA4E7B">
      <w:pPr>
        <w:jc w:val="both"/>
      </w:pPr>
    </w:p>
    <w:p w:rsidR="00FB2CFB" w:rsidRDefault="00FB2CFB" w:rsidP="00FB2CFB">
      <w:pPr>
        <w:tabs>
          <w:tab w:val="left" w:pos="4500"/>
        </w:tabs>
        <w:jc w:val="both"/>
      </w:pPr>
      <w:r>
        <w:t>Председатель Совета народных депутатов</w:t>
      </w:r>
      <w:r>
        <w:tab/>
      </w:r>
      <w:r>
        <w:tab/>
      </w:r>
      <w:r>
        <w:tab/>
        <w:t xml:space="preserve">       </w:t>
      </w:r>
    </w:p>
    <w:p w:rsidR="00FB2CFB" w:rsidRDefault="0044634F" w:rsidP="00FB2CFB">
      <w:pPr>
        <w:jc w:val="both"/>
      </w:pPr>
      <w:r>
        <w:t>города Коврова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B2CFB">
        <w:t xml:space="preserve">  ______________________ А.В. Зотов</w:t>
      </w:r>
      <w:r w:rsidR="00FB2CFB">
        <w:tab/>
      </w:r>
      <w:r w:rsidR="00FB2CFB">
        <w:tab/>
      </w: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/>
    <w:p w:rsidR="00FB2CFB" w:rsidRDefault="00FB2CFB" w:rsidP="00FB2CFB"/>
    <w:sectPr w:rsidR="00FB2CFB" w:rsidSect="00D56C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54EE8"/>
    <w:multiLevelType w:val="hybridMultilevel"/>
    <w:tmpl w:val="B9C41DEE"/>
    <w:lvl w:ilvl="0" w:tplc="EFEA76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/>
  <w:rsids>
    <w:rsidRoot w:val="00FB2CFB"/>
    <w:rsid w:val="0006243D"/>
    <w:rsid w:val="000C7ACA"/>
    <w:rsid w:val="00117DBA"/>
    <w:rsid w:val="002265A3"/>
    <w:rsid w:val="00292B73"/>
    <w:rsid w:val="00324068"/>
    <w:rsid w:val="00343F28"/>
    <w:rsid w:val="00344652"/>
    <w:rsid w:val="0044634F"/>
    <w:rsid w:val="004961E6"/>
    <w:rsid w:val="00507087"/>
    <w:rsid w:val="00540590"/>
    <w:rsid w:val="005605F9"/>
    <w:rsid w:val="00570C1D"/>
    <w:rsid w:val="0058261B"/>
    <w:rsid w:val="00583301"/>
    <w:rsid w:val="005C3138"/>
    <w:rsid w:val="00613404"/>
    <w:rsid w:val="00614A39"/>
    <w:rsid w:val="006B508B"/>
    <w:rsid w:val="006C1F2F"/>
    <w:rsid w:val="0076703C"/>
    <w:rsid w:val="00844C77"/>
    <w:rsid w:val="008617C6"/>
    <w:rsid w:val="008D1709"/>
    <w:rsid w:val="009075FD"/>
    <w:rsid w:val="009F358E"/>
    <w:rsid w:val="00AA779A"/>
    <w:rsid w:val="00B2502F"/>
    <w:rsid w:val="00B4594B"/>
    <w:rsid w:val="00B47D50"/>
    <w:rsid w:val="00B80E89"/>
    <w:rsid w:val="00BA4E7B"/>
    <w:rsid w:val="00BB1FE3"/>
    <w:rsid w:val="00BB2AE1"/>
    <w:rsid w:val="00BC5806"/>
    <w:rsid w:val="00BC73BC"/>
    <w:rsid w:val="00C07BC4"/>
    <w:rsid w:val="00C134F8"/>
    <w:rsid w:val="00C47CB3"/>
    <w:rsid w:val="00C97AFA"/>
    <w:rsid w:val="00CA7066"/>
    <w:rsid w:val="00CE7E9B"/>
    <w:rsid w:val="00D37668"/>
    <w:rsid w:val="00D56C7B"/>
    <w:rsid w:val="00E00074"/>
    <w:rsid w:val="00E776BF"/>
    <w:rsid w:val="00F64AE3"/>
    <w:rsid w:val="00FB2CFB"/>
    <w:rsid w:val="00FB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F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2C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C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FB2CF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2C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C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24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М.О. Крюкова</dc:creator>
  <cp:lastModifiedBy>Д.С. Крюкова</cp:lastModifiedBy>
  <cp:revision>2</cp:revision>
  <cp:lastPrinted>2023-04-05T09:06:00Z</cp:lastPrinted>
  <dcterms:created xsi:type="dcterms:W3CDTF">2023-04-06T13:40:00Z</dcterms:created>
  <dcterms:modified xsi:type="dcterms:W3CDTF">2023-04-06T13:40:00Z</dcterms:modified>
</cp:coreProperties>
</file>