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DA" w:rsidRPr="009002DA" w:rsidRDefault="009002DA">
      <w:pPr>
        <w:pStyle w:val="ConsPlusTitle"/>
        <w:jc w:val="center"/>
        <w:outlineLvl w:val="0"/>
        <w:rPr>
          <w:rFonts w:ascii="Times New Roman" w:hAnsi="Times New Roman" w:cs="Times New Roman"/>
        </w:rPr>
      </w:pPr>
      <w:r w:rsidRPr="009002DA">
        <w:rPr>
          <w:rFonts w:ascii="Times New Roman" w:hAnsi="Times New Roman" w:cs="Times New Roman"/>
        </w:rPr>
        <w:t>ВЛАДИМИРСКАЯ ОБЛАСТЬ</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АДМИНИСТРАЦИЯ ГОРОДА КОВРОВА</w:t>
      </w:r>
    </w:p>
    <w:p w:rsidR="009002DA" w:rsidRPr="009002DA" w:rsidRDefault="009002DA">
      <w:pPr>
        <w:pStyle w:val="ConsPlusTitle"/>
        <w:jc w:val="both"/>
        <w:rPr>
          <w:rFonts w:ascii="Times New Roman" w:hAnsi="Times New Roman" w:cs="Times New Roman"/>
        </w:rPr>
      </w:pP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ПОСТАНОВЛЕНИЕ</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от 13 октября 2021 г. N 2090</w:t>
      </w:r>
    </w:p>
    <w:p w:rsidR="009002DA" w:rsidRPr="009002DA" w:rsidRDefault="009002DA">
      <w:pPr>
        <w:pStyle w:val="ConsPlusTitle"/>
        <w:jc w:val="both"/>
        <w:rPr>
          <w:rFonts w:ascii="Times New Roman" w:hAnsi="Times New Roman" w:cs="Times New Roman"/>
        </w:rPr>
      </w:pP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ОБ УТВЕРЖДЕНИИ ПОЛОЖЕНИЯ ОБ ОТДЕЛЕ МУНИЦИПАЛЬНОГО КОНТРОЛЯ</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И ТЕХНИЧЕСКОГО НАДЗОРА В НОВОЙ РЕДАКЦИИ</w:t>
      </w:r>
    </w:p>
    <w:p w:rsidR="009002DA" w:rsidRPr="009002DA" w:rsidRDefault="009002D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9002DA" w:rsidRPr="00900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2DA" w:rsidRPr="009002DA" w:rsidRDefault="009002D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002DA" w:rsidRPr="009002DA" w:rsidRDefault="009002D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02DA" w:rsidRPr="009002DA" w:rsidRDefault="009002DA">
            <w:pPr>
              <w:pStyle w:val="ConsPlusNormal"/>
              <w:jc w:val="center"/>
              <w:rPr>
                <w:rFonts w:ascii="Times New Roman" w:hAnsi="Times New Roman" w:cs="Times New Roman"/>
              </w:rPr>
            </w:pPr>
            <w:r w:rsidRPr="009002DA">
              <w:rPr>
                <w:rFonts w:ascii="Times New Roman" w:hAnsi="Times New Roman" w:cs="Times New Roman"/>
                <w:color w:val="392C69"/>
              </w:rPr>
              <w:t>Список изменяющих документов</w:t>
            </w:r>
          </w:p>
          <w:p w:rsidR="009002DA" w:rsidRPr="009002DA" w:rsidRDefault="009002DA">
            <w:pPr>
              <w:pStyle w:val="ConsPlusNormal"/>
              <w:jc w:val="center"/>
              <w:rPr>
                <w:rFonts w:ascii="Times New Roman" w:hAnsi="Times New Roman" w:cs="Times New Roman"/>
              </w:rPr>
            </w:pPr>
            <w:proofErr w:type="gramStart"/>
            <w:r w:rsidRPr="009002DA">
              <w:rPr>
                <w:rFonts w:ascii="Times New Roman" w:hAnsi="Times New Roman" w:cs="Times New Roman"/>
                <w:color w:val="392C69"/>
              </w:rPr>
              <w:t xml:space="preserve">(в ред. </w:t>
            </w:r>
            <w:hyperlink r:id="rId4" w:history="1">
              <w:r w:rsidRPr="009002DA">
                <w:rPr>
                  <w:rFonts w:ascii="Times New Roman" w:hAnsi="Times New Roman" w:cs="Times New Roman"/>
                  <w:color w:val="0000FF"/>
                </w:rPr>
                <w:t>постановления</w:t>
              </w:r>
            </w:hyperlink>
            <w:r w:rsidRPr="009002DA">
              <w:rPr>
                <w:rFonts w:ascii="Times New Roman" w:hAnsi="Times New Roman" w:cs="Times New Roman"/>
                <w:color w:val="392C69"/>
              </w:rPr>
              <w:t xml:space="preserve"> администрации города </w:t>
            </w:r>
            <w:proofErr w:type="spellStart"/>
            <w:r w:rsidRPr="009002DA">
              <w:rPr>
                <w:rFonts w:ascii="Times New Roman" w:hAnsi="Times New Roman" w:cs="Times New Roman"/>
                <w:color w:val="392C69"/>
              </w:rPr>
              <w:t>Коврова</w:t>
            </w:r>
            <w:proofErr w:type="spellEnd"/>
            <w:proofErr w:type="gramEnd"/>
          </w:p>
          <w:p w:rsidR="009002DA" w:rsidRPr="009002DA" w:rsidRDefault="009002DA">
            <w:pPr>
              <w:pStyle w:val="ConsPlusNormal"/>
              <w:jc w:val="center"/>
              <w:rPr>
                <w:rFonts w:ascii="Times New Roman" w:hAnsi="Times New Roman" w:cs="Times New Roman"/>
              </w:rPr>
            </w:pPr>
            <w:r w:rsidRPr="009002DA">
              <w:rPr>
                <w:rFonts w:ascii="Times New Roman" w:hAnsi="Times New Roman" w:cs="Times New Roman"/>
                <w:color w:val="392C69"/>
              </w:rPr>
              <w:t>от 30.03.2022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9002DA" w:rsidRPr="009002DA" w:rsidRDefault="009002DA">
            <w:pPr>
              <w:spacing w:after="1" w:line="0" w:lineRule="atLeast"/>
              <w:rPr>
                <w:rFonts w:ascii="Times New Roman" w:hAnsi="Times New Roman" w:cs="Times New Roman"/>
              </w:rPr>
            </w:pPr>
          </w:p>
        </w:tc>
      </w:tr>
    </w:tbl>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r w:rsidRPr="009002DA">
        <w:rPr>
          <w:rFonts w:ascii="Times New Roman" w:hAnsi="Times New Roman" w:cs="Times New Roman"/>
        </w:rPr>
        <w:t xml:space="preserve">В целях реализации полномочий органов местного самоуправления по решению вопросов местного значения в части организации и осуществления муниципального контроля, руководствуясь </w:t>
      </w:r>
      <w:hyperlink r:id="rId5" w:history="1">
        <w:r w:rsidRPr="009002DA">
          <w:rPr>
            <w:rFonts w:ascii="Times New Roman" w:hAnsi="Times New Roman" w:cs="Times New Roman"/>
            <w:color w:val="0000FF"/>
          </w:rPr>
          <w:t>статьями 16</w:t>
        </w:r>
      </w:hyperlink>
      <w:r w:rsidRPr="009002DA">
        <w:rPr>
          <w:rFonts w:ascii="Times New Roman" w:hAnsi="Times New Roman" w:cs="Times New Roman"/>
        </w:rPr>
        <w:t xml:space="preserve">, </w:t>
      </w:r>
      <w:hyperlink r:id="rId6" w:history="1">
        <w:r w:rsidRPr="009002DA">
          <w:rPr>
            <w:rFonts w:ascii="Times New Roman" w:hAnsi="Times New Roman" w:cs="Times New Roman"/>
            <w:color w:val="0000FF"/>
          </w:rPr>
          <w:t>17.1</w:t>
        </w:r>
      </w:hyperlink>
      <w:r w:rsidRPr="009002DA">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и </w:t>
      </w:r>
      <w:hyperlink r:id="rId7" w:history="1">
        <w:r w:rsidRPr="009002DA">
          <w:rPr>
            <w:rFonts w:ascii="Times New Roman" w:hAnsi="Times New Roman" w:cs="Times New Roman"/>
            <w:color w:val="0000FF"/>
          </w:rPr>
          <w:t>статьями 31</w:t>
        </w:r>
      </w:hyperlink>
      <w:r w:rsidRPr="009002DA">
        <w:rPr>
          <w:rFonts w:ascii="Times New Roman" w:hAnsi="Times New Roman" w:cs="Times New Roman"/>
        </w:rPr>
        <w:t xml:space="preserve">, </w:t>
      </w:r>
      <w:hyperlink r:id="rId8" w:history="1">
        <w:r w:rsidRPr="009002DA">
          <w:rPr>
            <w:rFonts w:ascii="Times New Roman" w:hAnsi="Times New Roman" w:cs="Times New Roman"/>
            <w:color w:val="0000FF"/>
          </w:rPr>
          <w:t>32</w:t>
        </w:r>
      </w:hyperlink>
      <w:r w:rsidRPr="009002DA">
        <w:rPr>
          <w:rFonts w:ascii="Times New Roman" w:hAnsi="Times New Roman" w:cs="Times New Roman"/>
        </w:rPr>
        <w:t xml:space="preserve">, </w:t>
      </w:r>
      <w:hyperlink r:id="rId9" w:history="1">
        <w:r w:rsidRPr="009002DA">
          <w:rPr>
            <w:rFonts w:ascii="Times New Roman" w:hAnsi="Times New Roman" w:cs="Times New Roman"/>
            <w:color w:val="0000FF"/>
          </w:rPr>
          <w:t>35</w:t>
        </w:r>
      </w:hyperlink>
      <w:r w:rsidRPr="009002DA">
        <w:rPr>
          <w:rFonts w:ascii="Times New Roman" w:hAnsi="Times New Roman" w:cs="Times New Roman"/>
        </w:rPr>
        <w:t xml:space="preserve"> Устава муниципального образования город Ковров, постановляю:</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1. Утвердить </w:t>
      </w:r>
      <w:hyperlink w:anchor="P35" w:history="1">
        <w:r w:rsidRPr="009002DA">
          <w:rPr>
            <w:rFonts w:ascii="Times New Roman" w:hAnsi="Times New Roman" w:cs="Times New Roman"/>
            <w:color w:val="0000FF"/>
          </w:rPr>
          <w:t>Положение</w:t>
        </w:r>
      </w:hyperlink>
      <w:r w:rsidRPr="009002DA">
        <w:rPr>
          <w:rFonts w:ascii="Times New Roman" w:hAnsi="Times New Roman" w:cs="Times New Roman"/>
        </w:rPr>
        <w:t xml:space="preserve"> об отделе муниципального контроля и технического надзора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в новой редакции согласно приложению.</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2. Признать утратившими силу:</w:t>
      </w:r>
    </w:p>
    <w:p w:rsidR="009002DA" w:rsidRPr="009002DA" w:rsidRDefault="009002DA">
      <w:pPr>
        <w:pStyle w:val="ConsPlusNormal"/>
        <w:spacing w:before="220"/>
        <w:ind w:firstLine="540"/>
        <w:jc w:val="both"/>
        <w:rPr>
          <w:rFonts w:ascii="Times New Roman" w:hAnsi="Times New Roman" w:cs="Times New Roman"/>
        </w:rPr>
      </w:pPr>
      <w:proofErr w:type="gramStart"/>
      <w:r w:rsidRPr="009002DA">
        <w:rPr>
          <w:rFonts w:ascii="Times New Roman" w:hAnsi="Times New Roman" w:cs="Times New Roman"/>
        </w:rPr>
        <w:t xml:space="preserve">- </w:t>
      </w:r>
      <w:hyperlink r:id="rId10" w:history="1">
        <w:r w:rsidRPr="009002DA">
          <w:rPr>
            <w:rFonts w:ascii="Times New Roman" w:hAnsi="Times New Roman" w:cs="Times New Roman"/>
            <w:color w:val="0000FF"/>
          </w:rPr>
          <w:t>постановление</w:t>
        </w:r>
      </w:hyperlink>
      <w:r w:rsidRPr="009002DA">
        <w:rPr>
          <w:rFonts w:ascii="Times New Roman" w:hAnsi="Times New Roman" w:cs="Times New Roman"/>
        </w:rPr>
        <w:t xml:space="preserve">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от 10.02.2020 N 270 "Об утверждении Положения об отделе муниципального контроля и технического надзор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w:t>
      </w:r>
      <w:proofErr w:type="gramEnd"/>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 </w:t>
      </w:r>
      <w:hyperlink r:id="rId11" w:history="1">
        <w:r w:rsidRPr="009002DA">
          <w:rPr>
            <w:rFonts w:ascii="Times New Roman" w:hAnsi="Times New Roman" w:cs="Times New Roman"/>
            <w:color w:val="0000FF"/>
          </w:rPr>
          <w:t>постановление</w:t>
        </w:r>
      </w:hyperlink>
      <w:r w:rsidRPr="009002DA">
        <w:rPr>
          <w:rFonts w:ascii="Times New Roman" w:hAnsi="Times New Roman" w:cs="Times New Roman"/>
        </w:rPr>
        <w:t xml:space="preserve">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от 18.08.2020 N 1448 "О внесении изменений в постановление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от 10.02.2020 N 270 "Об утверждении Положения об отделе муниципального контроля и технического надзора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 </w:t>
      </w:r>
      <w:hyperlink r:id="rId12" w:history="1">
        <w:r w:rsidRPr="009002DA">
          <w:rPr>
            <w:rFonts w:ascii="Times New Roman" w:hAnsi="Times New Roman" w:cs="Times New Roman"/>
            <w:color w:val="0000FF"/>
          </w:rPr>
          <w:t>постановление</w:t>
        </w:r>
      </w:hyperlink>
      <w:r w:rsidRPr="009002DA">
        <w:rPr>
          <w:rFonts w:ascii="Times New Roman" w:hAnsi="Times New Roman" w:cs="Times New Roman"/>
        </w:rPr>
        <w:t xml:space="preserve">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от 24.09.2021 N 1968 "О внесении изменений в постановление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от 10.02.2020 N 270 "Об утверждении Положения об отделе муниципального контроля и технического надзора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 </w:t>
      </w:r>
      <w:proofErr w:type="gramStart"/>
      <w:r w:rsidRPr="009002DA">
        <w:rPr>
          <w:rFonts w:ascii="Times New Roman" w:hAnsi="Times New Roman" w:cs="Times New Roman"/>
        </w:rPr>
        <w:t>Контроль за</w:t>
      </w:r>
      <w:proofErr w:type="gramEnd"/>
      <w:r w:rsidRPr="009002DA">
        <w:rPr>
          <w:rFonts w:ascii="Times New Roman" w:hAnsi="Times New Roman" w:cs="Times New Roman"/>
        </w:rPr>
        <w:t xml:space="preserve"> исполнением настоящего постановления оставляю за собой.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 Настоящее постановление подлежит официальному опубликованию и вступает в силу с 1 января 2022 года.</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right"/>
        <w:rPr>
          <w:rFonts w:ascii="Times New Roman" w:hAnsi="Times New Roman" w:cs="Times New Roman"/>
        </w:rPr>
      </w:pPr>
      <w:r w:rsidRPr="009002DA">
        <w:rPr>
          <w:rFonts w:ascii="Times New Roman" w:hAnsi="Times New Roman" w:cs="Times New Roman"/>
        </w:rPr>
        <w:t>Глава города</w:t>
      </w:r>
    </w:p>
    <w:p w:rsidR="009002DA" w:rsidRPr="009002DA" w:rsidRDefault="009002DA">
      <w:pPr>
        <w:pStyle w:val="ConsPlusNormal"/>
        <w:jc w:val="right"/>
        <w:rPr>
          <w:rFonts w:ascii="Times New Roman" w:hAnsi="Times New Roman" w:cs="Times New Roman"/>
        </w:rPr>
      </w:pPr>
      <w:r w:rsidRPr="009002DA">
        <w:rPr>
          <w:rFonts w:ascii="Times New Roman" w:hAnsi="Times New Roman" w:cs="Times New Roman"/>
        </w:rPr>
        <w:t>Е.В.ФОМИНА</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right"/>
        <w:outlineLvl w:val="0"/>
        <w:rPr>
          <w:rFonts w:ascii="Times New Roman" w:hAnsi="Times New Roman" w:cs="Times New Roman"/>
        </w:rPr>
      </w:pPr>
      <w:r w:rsidRPr="009002DA">
        <w:rPr>
          <w:rFonts w:ascii="Times New Roman" w:hAnsi="Times New Roman" w:cs="Times New Roman"/>
        </w:rPr>
        <w:t>Приложение</w:t>
      </w:r>
    </w:p>
    <w:p w:rsidR="009002DA" w:rsidRPr="009002DA" w:rsidRDefault="009002DA">
      <w:pPr>
        <w:pStyle w:val="ConsPlusNormal"/>
        <w:jc w:val="right"/>
        <w:rPr>
          <w:rFonts w:ascii="Times New Roman" w:hAnsi="Times New Roman" w:cs="Times New Roman"/>
        </w:rPr>
      </w:pPr>
      <w:r w:rsidRPr="009002DA">
        <w:rPr>
          <w:rFonts w:ascii="Times New Roman" w:hAnsi="Times New Roman" w:cs="Times New Roman"/>
        </w:rPr>
        <w:t>к постановлению</w:t>
      </w:r>
    </w:p>
    <w:p w:rsidR="009002DA" w:rsidRPr="009002DA" w:rsidRDefault="009002DA">
      <w:pPr>
        <w:pStyle w:val="ConsPlusNormal"/>
        <w:jc w:val="right"/>
        <w:rPr>
          <w:rFonts w:ascii="Times New Roman" w:hAnsi="Times New Roman" w:cs="Times New Roman"/>
        </w:rPr>
      </w:pPr>
      <w:r w:rsidRPr="009002DA">
        <w:rPr>
          <w:rFonts w:ascii="Times New Roman" w:hAnsi="Times New Roman" w:cs="Times New Roman"/>
        </w:rPr>
        <w:t>администрации</w:t>
      </w:r>
    </w:p>
    <w:p w:rsidR="009002DA" w:rsidRPr="009002DA" w:rsidRDefault="009002DA">
      <w:pPr>
        <w:pStyle w:val="ConsPlusNormal"/>
        <w:jc w:val="right"/>
        <w:rPr>
          <w:rFonts w:ascii="Times New Roman" w:hAnsi="Times New Roman" w:cs="Times New Roman"/>
        </w:rPr>
      </w:pPr>
      <w:r w:rsidRPr="009002DA">
        <w:rPr>
          <w:rFonts w:ascii="Times New Roman" w:hAnsi="Times New Roman" w:cs="Times New Roman"/>
        </w:rPr>
        <w:t xml:space="preserve">города </w:t>
      </w:r>
      <w:proofErr w:type="spellStart"/>
      <w:r w:rsidRPr="009002DA">
        <w:rPr>
          <w:rFonts w:ascii="Times New Roman" w:hAnsi="Times New Roman" w:cs="Times New Roman"/>
        </w:rPr>
        <w:t>Коврова</w:t>
      </w:r>
      <w:proofErr w:type="spellEnd"/>
    </w:p>
    <w:p w:rsidR="009002DA" w:rsidRPr="009002DA" w:rsidRDefault="009002DA">
      <w:pPr>
        <w:pStyle w:val="ConsPlusNormal"/>
        <w:jc w:val="right"/>
        <w:rPr>
          <w:rFonts w:ascii="Times New Roman" w:hAnsi="Times New Roman" w:cs="Times New Roman"/>
        </w:rPr>
      </w:pPr>
      <w:r w:rsidRPr="009002DA">
        <w:rPr>
          <w:rFonts w:ascii="Times New Roman" w:hAnsi="Times New Roman" w:cs="Times New Roman"/>
        </w:rPr>
        <w:t>от 13.10.2021 N 2090</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rPr>
          <w:rFonts w:ascii="Times New Roman" w:hAnsi="Times New Roman" w:cs="Times New Roman"/>
        </w:rPr>
      </w:pPr>
      <w:bookmarkStart w:id="0" w:name="P35"/>
      <w:bookmarkEnd w:id="0"/>
      <w:r w:rsidRPr="009002DA">
        <w:rPr>
          <w:rFonts w:ascii="Times New Roman" w:hAnsi="Times New Roman" w:cs="Times New Roman"/>
        </w:rPr>
        <w:t>ПОЛОЖЕНИЕ</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ОБ ОТДЕЛЕ МУНИЦИПАЛЬНОГО КОНТРОЛЯ И ТЕХНИЧЕСКОГО НАДЗОРА</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В НОВОЙ РЕДАКЦИИ</w:t>
      </w:r>
    </w:p>
    <w:p w:rsidR="009002DA" w:rsidRPr="009002DA" w:rsidRDefault="009002DA">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9002DA" w:rsidRPr="009002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02DA" w:rsidRPr="009002DA" w:rsidRDefault="009002DA">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002DA" w:rsidRPr="009002DA" w:rsidRDefault="009002DA">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002DA" w:rsidRPr="009002DA" w:rsidRDefault="009002DA">
            <w:pPr>
              <w:pStyle w:val="ConsPlusNormal"/>
              <w:jc w:val="center"/>
              <w:rPr>
                <w:rFonts w:ascii="Times New Roman" w:hAnsi="Times New Roman" w:cs="Times New Roman"/>
              </w:rPr>
            </w:pPr>
            <w:r w:rsidRPr="009002DA">
              <w:rPr>
                <w:rFonts w:ascii="Times New Roman" w:hAnsi="Times New Roman" w:cs="Times New Roman"/>
                <w:color w:val="392C69"/>
              </w:rPr>
              <w:t>Список изменяющих документов</w:t>
            </w:r>
          </w:p>
          <w:p w:rsidR="009002DA" w:rsidRPr="009002DA" w:rsidRDefault="009002DA">
            <w:pPr>
              <w:pStyle w:val="ConsPlusNormal"/>
              <w:jc w:val="center"/>
              <w:rPr>
                <w:rFonts w:ascii="Times New Roman" w:hAnsi="Times New Roman" w:cs="Times New Roman"/>
              </w:rPr>
            </w:pPr>
            <w:proofErr w:type="gramStart"/>
            <w:r w:rsidRPr="009002DA">
              <w:rPr>
                <w:rFonts w:ascii="Times New Roman" w:hAnsi="Times New Roman" w:cs="Times New Roman"/>
                <w:color w:val="392C69"/>
              </w:rPr>
              <w:lastRenderedPageBreak/>
              <w:t xml:space="preserve">(в ред. </w:t>
            </w:r>
            <w:hyperlink r:id="rId13" w:history="1">
              <w:r w:rsidRPr="009002DA">
                <w:rPr>
                  <w:rFonts w:ascii="Times New Roman" w:hAnsi="Times New Roman" w:cs="Times New Roman"/>
                  <w:color w:val="0000FF"/>
                </w:rPr>
                <w:t>постановления</w:t>
              </w:r>
            </w:hyperlink>
            <w:r w:rsidRPr="009002DA">
              <w:rPr>
                <w:rFonts w:ascii="Times New Roman" w:hAnsi="Times New Roman" w:cs="Times New Roman"/>
                <w:color w:val="392C69"/>
              </w:rPr>
              <w:t xml:space="preserve"> администрации города </w:t>
            </w:r>
            <w:proofErr w:type="spellStart"/>
            <w:r w:rsidRPr="009002DA">
              <w:rPr>
                <w:rFonts w:ascii="Times New Roman" w:hAnsi="Times New Roman" w:cs="Times New Roman"/>
                <w:color w:val="392C69"/>
              </w:rPr>
              <w:t>Коврова</w:t>
            </w:r>
            <w:proofErr w:type="spellEnd"/>
            <w:proofErr w:type="gramEnd"/>
          </w:p>
          <w:p w:rsidR="009002DA" w:rsidRPr="009002DA" w:rsidRDefault="009002DA">
            <w:pPr>
              <w:pStyle w:val="ConsPlusNormal"/>
              <w:jc w:val="center"/>
              <w:rPr>
                <w:rFonts w:ascii="Times New Roman" w:hAnsi="Times New Roman" w:cs="Times New Roman"/>
              </w:rPr>
            </w:pPr>
            <w:r w:rsidRPr="009002DA">
              <w:rPr>
                <w:rFonts w:ascii="Times New Roman" w:hAnsi="Times New Roman" w:cs="Times New Roman"/>
                <w:color w:val="392C69"/>
              </w:rPr>
              <w:t>от 30.03.2022 N 603)</w:t>
            </w:r>
          </w:p>
        </w:tc>
        <w:tc>
          <w:tcPr>
            <w:tcW w:w="113" w:type="dxa"/>
            <w:tcBorders>
              <w:top w:val="nil"/>
              <w:left w:val="nil"/>
              <w:bottom w:val="nil"/>
              <w:right w:val="nil"/>
            </w:tcBorders>
            <w:shd w:val="clear" w:color="auto" w:fill="F4F3F8"/>
            <w:tcMar>
              <w:top w:w="0" w:type="dxa"/>
              <w:left w:w="0" w:type="dxa"/>
              <w:bottom w:w="0" w:type="dxa"/>
              <w:right w:w="0" w:type="dxa"/>
            </w:tcMar>
          </w:tcPr>
          <w:p w:rsidR="009002DA" w:rsidRPr="009002DA" w:rsidRDefault="009002DA">
            <w:pPr>
              <w:spacing w:after="1" w:line="0" w:lineRule="atLeast"/>
              <w:rPr>
                <w:rFonts w:ascii="Times New Roman" w:hAnsi="Times New Roman" w:cs="Times New Roman"/>
              </w:rPr>
            </w:pPr>
          </w:p>
        </w:tc>
      </w:tr>
    </w:tbl>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outlineLvl w:val="1"/>
        <w:rPr>
          <w:rFonts w:ascii="Times New Roman" w:hAnsi="Times New Roman" w:cs="Times New Roman"/>
        </w:rPr>
      </w:pPr>
      <w:r w:rsidRPr="009002DA">
        <w:rPr>
          <w:rFonts w:ascii="Times New Roman" w:hAnsi="Times New Roman" w:cs="Times New Roman"/>
        </w:rPr>
        <w:t>1. Общие положения</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r w:rsidRPr="009002DA">
        <w:rPr>
          <w:rFonts w:ascii="Times New Roman" w:hAnsi="Times New Roman" w:cs="Times New Roman"/>
        </w:rPr>
        <w:t xml:space="preserve">1.1. Отдел муниципального контроля и технического надзора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(далее - Отдел, контрольный орган) является самостоятельным структурным подразделением администрации муниципального образования город Ковров (далее - администрации города).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1.2. В своей деятельности Отдел руководствуется </w:t>
      </w:r>
      <w:hyperlink r:id="rId14" w:history="1">
        <w:r w:rsidRPr="009002DA">
          <w:rPr>
            <w:rFonts w:ascii="Times New Roman" w:hAnsi="Times New Roman" w:cs="Times New Roman"/>
            <w:color w:val="0000FF"/>
          </w:rPr>
          <w:t>Конституцией</w:t>
        </w:r>
      </w:hyperlink>
      <w:r w:rsidRPr="009002DA">
        <w:rPr>
          <w:rFonts w:ascii="Times New Roman" w:hAnsi="Times New Roman" w:cs="Times New Roman"/>
        </w:rPr>
        <w:t xml:space="preserve"> РФ, федеральными законами, законодательными актами Владимирской области, указами и распоряжениями Президента РФ, постановлениями и распоряжениями Правительства РФ, нормативными актами Совета народных депутатов муниципального образования город Ковров, главы города и методическими рекомендациями Министерства юстиции РФ, а также настоящим Положением.</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1.3. Отдел осуществляет свою деятельность во взаимодействии со структурными подразделениями администрации города и администрации Владимирской области, с государственными контролирующими органами, правоохранительными и контрольными органами по вопросам проведения контрольных мероприятий, организациями, учреждениями, предприятиями вне зависимости от их организационно-правовой формы, индивидуальными предпринимателями, физическими лицами для реализации возложенных на него задач. Отдел имеет бланки со своим наименованием.</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1.4. Финансирование деятельности Отдел осуществляется за счет средств местного бюджета.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1.5. Отдел использует типовые формы документов, утвержденные </w:t>
      </w:r>
      <w:hyperlink r:id="rId15" w:history="1">
        <w:r w:rsidRPr="009002DA">
          <w:rPr>
            <w:rFonts w:ascii="Times New Roman" w:hAnsi="Times New Roman" w:cs="Times New Roman"/>
            <w:color w:val="0000FF"/>
          </w:rPr>
          <w:t>приказом</w:t>
        </w:r>
      </w:hyperlink>
      <w:r w:rsidRPr="009002DA">
        <w:rPr>
          <w:rFonts w:ascii="Times New Roman" w:hAnsi="Times New Roman" w:cs="Times New Roman"/>
        </w:rPr>
        <w:t xml:space="preserve"> Минэкономразвития России от 31.03.2021 N 151 "О типовых формах документов, используемых контрольным (надзорным) органом".</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1.6. Организация и осуществление видов муниципального контроля регулируются Федеральным </w:t>
      </w:r>
      <w:hyperlink r:id="rId16" w:history="1">
        <w:r w:rsidRPr="009002DA">
          <w:rPr>
            <w:rFonts w:ascii="Times New Roman" w:hAnsi="Times New Roman" w:cs="Times New Roman"/>
            <w:color w:val="0000FF"/>
          </w:rPr>
          <w:t>законом</w:t>
        </w:r>
      </w:hyperlink>
      <w:r w:rsidRPr="009002DA">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 (далее - Федеральный закон N 248-ФЗ).</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outlineLvl w:val="1"/>
        <w:rPr>
          <w:rFonts w:ascii="Times New Roman" w:hAnsi="Times New Roman" w:cs="Times New Roman"/>
        </w:rPr>
      </w:pPr>
      <w:r w:rsidRPr="009002DA">
        <w:rPr>
          <w:rFonts w:ascii="Times New Roman" w:hAnsi="Times New Roman" w:cs="Times New Roman"/>
        </w:rPr>
        <w:t>2. Основные цели и задачи Отдела</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r w:rsidRPr="009002DA">
        <w:rPr>
          <w:rFonts w:ascii="Times New Roman" w:hAnsi="Times New Roman" w:cs="Times New Roman"/>
        </w:rPr>
        <w:t>2. Основная цель работы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2.1.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Проводимые мероприятия в рамках муниципального контроля должны обеспечивать стимулы к добросовестному соблюдению обязательных требований и минимизации потенциальной выгоды от нарушений обязательных требований.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2.2. Полномочия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2.2.1. Участие в реализации единой государственной политики в области муниципального контроля при осуществлении муниципального контроля.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2.2.2. Организация и осуществление муниципального контроля на территории муниципального образования город Ковров по видам контроля, указанного в </w:t>
      </w:r>
      <w:hyperlink w:anchor="P79" w:history="1">
        <w:r w:rsidRPr="009002DA">
          <w:rPr>
            <w:rFonts w:ascii="Times New Roman" w:hAnsi="Times New Roman" w:cs="Times New Roman"/>
            <w:color w:val="0000FF"/>
          </w:rPr>
          <w:t>пунктах 3.5</w:t>
        </w:r>
      </w:hyperlink>
      <w:r w:rsidRPr="009002DA">
        <w:rPr>
          <w:rFonts w:ascii="Times New Roman" w:hAnsi="Times New Roman" w:cs="Times New Roman"/>
        </w:rPr>
        <w:t xml:space="preserve"> - </w:t>
      </w:r>
      <w:hyperlink w:anchor="P82" w:history="1">
        <w:r w:rsidRPr="009002DA">
          <w:rPr>
            <w:rFonts w:ascii="Times New Roman" w:hAnsi="Times New Roman" w:cs="Times New Roman"/>
            <w:color w:val="0000FF"/>
          </w:rPr>
          <w:t>3.8</w:t>
        </w:r>
      </w:hyperlink>
      <w:r w:rsidRPr="009002DA">
        <w:rPr>
          <w:rFonts w:ascii="Times New Roman" w:hAnsi="Times New Roman" w:cs="Times New Roman"/>
        </w:rPr>
        <w:t xml:space="preserve"> настоящего Положения.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2.2.3. Организация и проведение мероприятий по выявлению правонарушений, ответственность за которые предусмотрена </w:t>
      </w:r>
      <w:hyperlink r:id="rId17" w:history="1">
        <w:r w:rsidRPr="009002DA">
          <w:rPr>
            <w:rFonts w:ascii="Times New Roman" w:hAnsi="Times New Roman" w:cs="Times New Roman"/>
            <w:color w:val="0000FF"/>
          </w:rPr>
          <w:t>Законом</w:t>
        </w:r>
      </w:hyperlink>
      <w:r w:rsidRPr="009002DA">
        <w:rPr>
          <w:rFonts w:ascii="Times New Roman" w:hAnsi="Times New Roman" w:cs="Times New Roman"/>
        </w:rPr>
        <w:t xml:space="preserve"> Владимирской области от 14.02.2003 N 11-ОЗ "Об административных правонарушениях во Владимирской области".</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outlineLvl w:val="1"/>
        <w:rPr>
          <w:rFonts w:ascii="Times New Roman" w:hAnsi="Times New Roman" w:cs="Times New Roman"/>
        </w:rPr>
      </w:pPr>
      <w:r w:rsidRPr="009002DA">
        <w:rPr>
          <w:rFonts w:ascii="Times New Roman" w:hAnsi="Times New Roman" w:cs="Times New Roman"/>
        </w:rPr>
        <w:t>3. Функции Отдела</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proofErr w:type="gramStart"/>
      <w:r w:rsidRPr="009002DA">
        <w:rPr>
          <w:rFonts w:ascii="Times New Roman" w:hAnsi="Times New Roman" w:cs="Times New Roman"/>
        </w:rPr>
        <w:t xml:space="preserve">Отдел осуществляет деятельность, направленную на предупреждение, выявление и пресечение нарушений обязательных требований, посредством профилактики нарушений обязательных требований, </w:t>
      </w:r>
      <w:r w:rsidRPr="009002DA">
        <w:rPr>
          <w:rFonts w:ascii="Times New Roman" w:hAnsi="Times New Roman" w:cs="Times New Roman"/>
        </w:rPr>
        <w:lastRenderedPageBreak/>
        <w:t>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 Отдел, исходя из целей деятельности, в соответствии с возложенными на него полномочиями осуществляет следующие функции: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3.1.1. Осуществляет самостоятельно мероприятия по муниципальному контролю.</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3.1.2. Осуществляет </w:t>
      </w:r>
      <w:proofErr w:type="gramStart"/>
      <w:r w:rsidRPr="009002DA">
        <w:rPr>
          <w:rFonts w:ascii="Times New Roman" w:hAnsi="Times New Roman" w:cs="Times New Roman"/>
        </w:rPr>
        <w:t>контроль за</w:t>
      </w:r>
      <w:proofErr w:type="gramEnd"/>
      <w:r w:rsidRPr="009002DA">
        <w:rPr>
          <w:rFonts w:ascii="Times New Roman" w:hAnsi="Times New Roman" w:cs="Times New Roman"/>
        </w:rPr>
        <w:t xml:space="preserve"> соблюдением контролируемыми лицами обязательных требований, установленных нормативными правовыми актами.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3.1.3. Осуществляет </w:t>
      </w:r>
      <w:proofErr w:type="gramStart"/>
      <w:r w:rsidRPr="009002DA">
        <w:rPr>
          <w:rFonts w:ascii="Times New Roman" w:hAnsi="Times New Roman" w:cs="Times New Roman"/>
        </w:rPr>
        <w:t>контроль за</w:t>
      </w:r>
      <w:proofErr w:type="gramEnd"/>
      <w:r w:rsidRPr="009002DA">
        <w:rPr>
          <w:rFonts w:ascii="Times New Roman" w:hAnsi="Times New Roman" w:cs="Times New Roman"/>
        </w:rPr>
        <w:t xml:space="preserve"> соблюдением (реализацией) требований, содержащихся в разрешительных документах.</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3.1.4. Осуществляет </w:t>
      </w:r>
      <w:proofErr w:type="gramStart"/>
      <w:r w:rsidRPr="009002DA">
        <w:rPr>
          <w:rFonts w:ascii="Times New Roman" w:hAnsi="Times New Roman" w:cs="Times New Roman"/>
        </w:rPr>
        <w:t>контроль за</w:t>
      </w:r>
      <w:proofErr w:type="gramEnd"/>
      <w:r w:rsidRPr="009002DA">
        <w:rPr>
          <w:rFonts w:ascii="Times New Roman" w:hAnsi="Times New Roman" w:cs="Times New Roman"/>
        </w:rPr>
        <w:t xml:space="preserve"> соблюдением требований документов, исполнение которых является необходимым в соответствии с законодательством Российской Федерации.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3.1.5. Исполняет решения, принимаемые по результатам контрольных мероприятий.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В случае выявления при проведении контрольного мероприятия нарушений обязательных требований контролируемым лицом Отдел в пределах полномочий, предусмотренных законодательством Российской Федерации, обязан:</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002DA" w:rsidRPr="009002DA" w:rsidRDefault="009002DA">
      <w:pPr>
        <w:pStyle w:val="ConsPlusNormal"/>
        <w:spacing w:before="220"/>
        <w:ind w:firstLine="540"/>
        <w:jc w:val="both"/>
        <w:rPr>
          <w:rFonts w:ascii="Times New Roman" w:hAnsi="Times New Roman" w:cs="Times New Roman"/>
        </w:rPr>
      </w:pPr>
      <w:proofErr w:type="gramStart"/>
      <w:r w:rsidRPr="009002DA">
        <w:rPr>
          <w:rFonts w:ascii="Times New Roman" w:hAnsi="Times New Roman" w:cs="Times New Roma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9002DA">
        <w:rPr>
          <w:rFonts w:ascii="Times New Roman" w:hAnsi="Times New Roman" w:cs="Times New Roman"/>
        </w:rPr>
        <w:t xml:space="preserve"> </w:t>
      </w:r>
      <w:proofErr w:type="gramStart"/>
      <w:r w:rsidRPr="009002DA">
        <w:rPr>
          <w:rFonts w:ascii="Times New Roman" w:hAnsi="Times New Roman" w:cs="Times New Roma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002DA">
        <w:rPr>
          <w:rFonts w:ascii="Times New Roman" w:hAnsi="Times New Roman" w:cs="Times New Roma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02DA" w:rsidRPr="009002DA" w:rsidRDefault="009002DA">
      <w:pPr>
        <w:pStyle w:val="ConsPlusNormal"/>
        <w:spacing w:before="220"/>
        <w:ind w:firstLine="540"/>
        <w:jc w:val="both"/>
        <w:rPr>
          <w:rFonts w:ascii="Times New Roman" w:hAnsi="Times New Roman" w:cs="Times New Roman"/>
        </w:rPr>
      </w:pPr>
      <w:proofErr w:type="gramStart"/>
      <w:r w:rsidRPr="009002DA">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3.2. Осуществляет составление и согласование ежегодных планов мероприятий по </w:t>
      </w:r>
      <w:r w:rsidRPr="009002DA">
        <w:rPr>
          <w:rFonts w:ascii="Times New Roman" w:hAnsi="Times New Roman" w:cs="Times New Roman"/>
        </w:rPr>
        <w:lastRenderedPageBreak/>
        <w:t>муниципальному контролю.</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3.3. Осуществляет профилактические мероприятия, которые проводятся при осуществлении муниципального контроля и определены положением о соответствующем виде муниципального контроля. Проведение профилактических мероприятий - информирование, консультирование является обязательным.</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3.4. Обеспечивает организацию постоянного мониторинга (сбора, обработки, анализа и учета) сведений, используемых для оценки и управления рисками причинения вреда (ущерба).</w:t>
      </w:r>
    </w:p>
    <w:p w:rsidR="009002DA" w:rsidRPr="009002DA" w:rsidRDefault="009002DA">
      <w:pPr>
        <w:pStyle w:val="ConsPlusNormal"/>
        <w:spacing w:before="220"/>
        <w:ind w:firstLine="540"/>
        <w:jc w:val="both"/>
        <w:rPr>
          <w:rFonts w:ascii="Times New Roman" w:hAnsi="Times New Roman" w:cs="Times New Roman"/>
        </w:rPr>
      </w:pPr>
      <w:bookmarkStart w:id="1" w:name="P79"/>
      <w:bookmarkEnd w:id="1"/>
      <w:r w:rsidRPr="009002DA">
        <w:rPr>
          <w:rFonts w:ascii="Times New Roman" w:hAnsi="Times New Roman" w:cs="Times New Roman"/>
        </w:rPr>
        <w:t>3.5. Осуществляет муниципальный жилищный контроль.</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3.6. Осуществляет муниципальный контроль в сфере благоустройства.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3.7. Осуществляет муниципальный земельный контроль в границах муниципального образования город Ковров.</w:t>
      </w:r>
    </w:p>
    <w:p w:rsidR="009002DA" w:rsidRPr="009002DA" w:rsidRDefault="009002DA">
      <w:pPr>
        <w:pStyle w:val="ConsPlusNormal"/>
        <w:spacing w:before="220"/>
        <w:ind w:firstLine="540"/>
        <w:jc w:val="both"/>
        <w:rPr>
          <w:rFonts w:ascii="Times New Roman" w:hAnsi="Times New Roman" w:cs="Times New Roman"/>
        </w:rPr>
      </w:pPr>
      <w:bookmarkStart w:id="2" w:name="P82"/>
      <w:bookmarkEnd w:id="2"/>
      <w:r w:rsidRPr="009002DA">
        <w:rPr>
          <w:rFonts w:ascii="Times New Roman" w:hAnsi="Times New Roman" w:cs="Times New Roman"/>
        </w:rPr>
        <w:t>3.8. Осуществляет муниципальный контроль на автомобильном транспорте, городском наземном электрическом транспорте и в дорожном хозяйстве в границах муниципального образования город Ковров.</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3.9. Осуществляет мероприятия по выявлению правонарушений, ответственность за которые предусмотрена </w:t>
      </w:r>
      <w:hyperlink r:id="rId18" w:history="1">
        <w:r w:rsidRPr="009002DA">
          <w:rPr>
            <w:rFonts w:ascii="Times New Roman" w:hAnsi="Times New Roman" w:cs="Times New Roman"/>
            <w:color w:val="0000FF"/>
          </w:rPr>
          <w:t>Законом</w:t>
        </w:r>
      </w:hyperlink>
      <w:r w:rsidRPr="009002DA">
        <w:rPr>
          <w:rFonts w:ascii="Times New Roman" w:hAnsi="Times New Roman" w:cs="Times New Roman"/>
        </w:rPr>
        <w:t xml:space="preserve"> Владимирской области от 14.02.2003 N 11-ОЗ "Об административных правонарушениях во Владимирской области".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3.9.1. Составляет протоколы об административных правонарушениях в соответствии с Перечнем должностных лиц, уполномоченных составлять протоколы об административных правонарушениях, утвержденным главой </w:t>
      </w:r>
      <w:proofErr w:type="gramStart"/>
      <w:r w:rsidRPr="009002DA">
        <w:rPr>
          <w:rFonts w:ascii="Times New Roman" w:hAnsi="Times New Roman" w:cs="Times New Roman"/>
        </w:rPr>
        <w:t>г</w:t>
      </w:r>
      <w:proofErr w:type="gramEnd"/>
      <w:r w:rsidRPr="009002DA">
        <w:rPr>
          <w:rFonts w:ascii="Times New Roman" w:hAnsi="Times New Roman" w:cs="Times New Roman"/>
        </w:rPr>
        <w:t xml:space="preserve">.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3.9.2. Направляет протоколы об административных правонарушениях на рассмотрение органов и должностных лиц в соответствии со </w:t>
      </w:r>
      <w:hyperlink r:id="rId19" w:history="1">
        <w:r w:rsidRPr="009002DA">
          <w:rPr>
            <w:rFonts w:ascii="Times New Roman" w:hAnsi="Times New Roman" w:cs="Times New Roman"/>
            <w:color w:val="0000FF"/>
          </w:rPr>
          <w:t>статьей 14</w:t>
        </w:r>
      </w:hyperlink>
      <w:r w:rsidRPr="009002DA">
        <w:rPr>
          <w:rFonts w:ascii="Times New Roman" w:hAnsi="Times New Roman" w:cs="Times New Roman"/>
        </w:rPr>
        <w:t xml:space="preserve"> Закона Владимирской области от 14.02.2003 N 11-ОЗ "Об административных правонарушениях во Владимирской области".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3.10. Информирует главу города о результатах проведения проверок.</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3.11. Осуществляет своевременное информирование правоохранительных органов о полученных материалах, содержащих признаки преступлений.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3.12. Осуществляет </w:t>
      </w:r>
      <w:proofErr w:type="gramStart"/>
      <w:r w:rsidRPr="009002DA">
        <w:rPr>
          <w:rFonts w:ascii="Times New Roman" w:hAnsi="Times New Roman" w:cs="Times New Roman"/>
        </w:rPr>
        <w:t>контроль за</w:t>
      </w:r>
      <w:proofErr w:type="gramEnd"/>
      <w:r w:rsidRPr="009002DA">
        <w:rPr>
          <w:rFonts w:ascii="Times New Roman" w:hAnsi="Times New Roman" w:cs="Times New Roman"/>
        </w:rPr>
        <w:t xml:space="preserve"> своевременностью и полнотой устранения нарушений, выявленных в ходе проверок.</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3.13. Готовит проекты постановлений и распоряжений администрации города по вопросам компетенции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3.14. Готовит планы, отчеты, аналитические справки, информацию по вопросам деятельности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3.15. Вносит главе города, заместителям главы администрации города предложения о внесении изменений и дополнений в муниципальные правовые акты на основе правоприменительной практики.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3.16. Вносит главе города, заместителям главы администрации города предложения для принятия решений по реализации задач и функций, возложенных настоящим Положением на Отдел.</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3.17. Разрабатывает для реализации и утверждения в очередном календарном году программу профилактики рисков причинения вреда (ущерба) охраняемым законом ценностям по соответствующему виду муниципального контроля.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3.18. Рассматривает обращения органов государственной власти, органов местного самоуправления, юридических лиц, индивидуальных предпринимателей, граждан по вопросам компетенции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3.19. Осуществляет работу по комплектованию, хранению, учету и использованию документов, </w:t>
      </w:r>
      <w:r w:rsidRPr="009002DA">
        <w:rPr>
          <w:rFonts w:ascii="Times New Roman" w:hAnsi="Times New Roman" w:cs="Times New Roman"/>
        </w:rPr>
        <w:lastRenderedPageBreak/>
        <w:t>образовавшихся в процессе деятельности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3.20. Осуществляет иные полномочия, предусмотренные действующим законодательством и муниципальными правовыми актами муниципального образования город Ковров.</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outlineLvl w:val="1"/>
        <w:rPr>
          <w:rFonts w:ascii="Times New Roman" w:hAnsi="Times New Roman" w:cs="Times New Roman"/>
        </w:rPr>
      </w:pPr>
      <w:r w:rsidRPr="009002DA">
        <w:rPr>
          <w:rFonts w:ascii="Times New Roman" w:hAnsi="Times New Roman" w:cs="Times New Roman"/>
        </w:rPr>
        <w:t>4. Организация Отдела, права</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и обязанности работников Отдела</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r w:rsidRPr="009002DA">
        <w:rPr>
          <w:rFonts w:ascii="Times New Roman" w:hAnsi="Times New Roman" w:cs="Times New Roman"/>
        </w:rPr>
        <w:t>4.1. Непосредственное руководство Отделом осуществляет начальник, который назначается на должность и освобождается от нее распоряжением главы города.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4.1.1. Начальник Отдела подчиняется главе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непосредственное подчинение - заместителю главы администрации по жилищно-коммунальному хозяйству.</w:t>
      </w:r>
    </w:p>
    <w:p w:rsidR="009002DA" w:rsidRPr="009002DA" w:rsidRDefault="009002DA">
      <w:pPr>
        <w:pStyle w:val="ConsPlusNormal"/>
        <w:jc w:val="both"/>
        <w:rPr>
          <w:rFonts w:ascii="Times New Roman" w:hAnsi="Times New Roman" w:cs="Times New Roman"/>
        </w:rPr>
      </w:pPr>
      <w:r w:rsidRPr="009002DA">
        <w:rPr>
          <w:rFonts w:ascii="Times New Roman" w:hAnsi="Times New Roman" w:cs="Times New Roman"/>
        </w:rPr>
        <w:t>(</w:t>
      </w:r>
      <w:proofErr w:type="spellStart"/>
      <w:r w:rsidRPr="009002DA">
        <w:rPr>
          <w:rFonts w:ascii="Times New Roman" w:hAnsi="Times New Roman" w:cs="Times New Roman"/>
        </w:rPr>
        <w:t>подп</w:t>
      </w:r>
      <w:proofErr w:type="spellEnd"/>
      <w:r w:rsidRPr="009002DA">
        <w:rPr>
          <w:rFonts w:ascii="Times New Roman" w:hAnsi="Times New Roman" w:cs="Times New Roman"/>
        </w:rPr>
        <w:t xml:space="preserve">. 4.1.1 в ред. </w:t>
      </w:r>
      <w:hyperlink r:id="rId20" w:history="1">
        <w:r w:rsidRPr="009002DA">
          <w:rPr>
            <w:rFonts w:ascii="Times New Roman" w:hAnsi="Times New Roman" w:cs="Times New Roman"/>
            <w:color w:val="0000FF"/>
          </w:rPr>
          <w:t>постановления</w:t>
        </w:r>
      </w:hyperlink>
      <w:r w:rsidRPr="009002DA">
        <w:rPr>
          <w:rFonts w:ascii="Times New Roman" w:hAnsi="Times New Roman" w:cs="Times New Roman"/>
        </w:rPr>
        <w:t xml:space="preserve">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от 30.03.2022 N 603)</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4.1.2. Начальник Отдела, заместитель начальника Отдела и должностные лица Отдела являются инспекторами и имеют удостоверения, выданные главой муниципального образования город Ковров.</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 Начальник Отдела: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4.2.1. Осуществляет оперативное руководство деятельностью Отдела, распределяет обязанности между работниками и координирует их деятельность, осуществляет </w:t>
      </w:r>
      <w:proofErr w:type="gramStart"/>
      <w:r w:rsidRPr="009002DA">
        <w:rPr>
          <w:rFonts w:ascii="Times New Roman" w:hAnsi="Times New Roman" w:cs="Times New Roman"/>
        </w:rPr>
        <w:t>контроль за</w:t>
      </w:r>
      <w:proofErr w:type="gramEnd"/>
      <w:r w:rsidRPr="009002DA">
        <w:rPr>
          <w:rFonts w:ascii="Times New Roman" w:hAnsi="Times New Roman" w:cs="Times New Roman"/>
        </w:rPr>
        <w:t xml:space="preserve"> исполнением ими служебных обязанностей, в пределах своей компетенции издает приказы.</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4.2.2. Несет персональную ответственность за выполнение возложенных на Отдел функциональных задач и обязанностей.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4.2.3. В служебной деятельности руководствуется настоящим Положением, должностной инструкцией.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4.2.4. Принимает и подписывает решение о проведении контрольного мероприятия.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4.2.4. Может принять решение об отсрочке исполнения решения на срок до одного года при наличии обстоятельств, вследствие которых исполнение решения невозможно в установленные сроки.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4.2.5. Разъясняет способ и порядок исполнения решения.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4.2.6. Приостанавливает исполнение решения, возобновляет ранее приостановленное исполнение решения.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4.2.7. Принимает участие в оперативных совещаниях.</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4.2.8. Принимает решение (издает приказ) об отнесении объекта контроля к одной из категорий риска.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4.3. </w:t>
      </w:r>
      <w:proofErr w:type="gramStart"/>
      <w:r w:rsidRPr="009002DA">
        <w:rPr>
          <w:rFonts w:ascii="Times New Roman" w:hAnsi="Times New Roman" w:cs="Times New Roman"/>
        </w:rPr>
        <w:t xml:space="preserve">Начальник Отдела, заместитель начальника Отдела и должностные лица контрольного органа (далее - инспекторы) при проведении контрольных мероприятий в пределах своих полномочий и в объеме проводимых контрольных действий пользуются правами, установленными </w:t>
      </w:r>
      <w:hyperlink r:id="rId21" w:history="1">
        <w:r w:rsidRPr="009002DA">
          <w:rPr>
            <w:rFonts w:ascii="Times New Roman" w:hAnsi="Times New Roman" w:cs="Times New Roman"/>
            <w:color w:val="0000FF"/>
          </w:rPr>
          <w:t>частью 2 статьи 29</w:t>
        </w:r>
      </w:hyperlink>
      <w:r w:rsidRPr="009002DA">
        <w:rPr>
          <w:rFonts w:ascii="Times New Roman" w:hAnsi="Times New Roman" w:cs="Times New Roman"/>
        </w:rPr>
        <w:t xml:space="preserve"> Федерального закона от 31 июля 2020 г. N 248-ФЗ "О государственном контроле (надзоре) и муниципальном контроле в Российской Федерации", а также следующими правами:</w:t>
      </w:r>
      <w:proofErr w:type="gramEnd"/>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1) выдавать рекомендации по соблюдению обязательных требований;</w:t>
      </w:r>
    </w:p>
    <w:p w:rsidR="009002DA" w:rsidRPr="009002DA" w:rsidRDefault="009002DA">
      <w:pPr>
        <w:pStyle w:val="ConsPlusNormal"/>
        <w:spacing w:before="220"/>
        <w:ind w:firstLine="540"/>
        <w:jc w:val="both"/>
        <w:rPr>
          <w:rFonts w:ascii="Times New Roman" w:hAnsi="Times New Roman" w:cs="Times New Roman"/>
        </w:rPr>
      </w:pPr>
      <w:proofErr w:type="gramStart"/>
      <w:r w:rsidRPr="009002DA">
        <w:rPr>
          <w:rFonts w:ascii="Times New Roman" w:hAnsi="Times New Roman" w:cs="Times New Roman"/>
        </w:rPr>
        <w:t>2)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rsidRPr="009002DA">
        <w:rPr>
          <w:rFonts w:ascii="Times New Roman" w:hAnsi="Times New Roman" w:cs="Times New Roman"/>
        </w:rPr>
        <w:t xml:space="preserve"> Правительством Российской Федерации;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3) привлекать к проведению контрольных мероприятий экспертов, аттестованных в порядке, установленном Правительством Российской Федерации;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lastRenderedPageBreak/>
        <w:t>4) привлекать к проведению контрольных мероприятий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5) в соответствии со </w:t>
      </w:r>
      <w:hyperlink r:id="rId22" w:history="1">
        <w:r w:rsidRPr="009002DA">
          <w:rPr>
            <w:rFonts w:ascii="Times New Roman" w:hAnsi="Times New Roman" w:cs="Times New Roman"/>
            <w:color w:val="0000FF"/>
          </w:rPr>
          <w:t>статьей 34</w:t>
        </w:r>
      </w:hyperlink>
      <w:r w:rsidRPr="009002DA">
        <w:rPr>
          <w:rFonts w:ascii="Times New Roman" w:hAnsi="Times New Roman" w:cs="Times New Roman"/>
        </w:rPr>
        <w:t xml:space="preserve"> Федерального закона N 248-ФЗ в случае необходимости привлекать специалистов для совершения отдельных контрольных действий;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6) направлять в соответствующие органы материалы о признаках нарушений законодательства для решения вопроса о привлечении виновных лиц к административной ответственности.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4.4. Инспекторы при проведении проверок обязаны:</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соблюдать законодательство Российской Федерации, права и законные интересы контролируемых лиц;</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002DA" w:rsidRPr="009002DA" w:rsidRDefault="009002DA">
      <w:pPr>
        <w:pStyle w:val="ConsPlusNormal"/>
        <w:spacing w:before="220"/>
        <w:ind w:firstLine="540"/>
        <w:jc w:val="both"/>
        <w:rPr>
          <w:rFonts w:ascii="Times New Roman" w:hAnsi="Times New Roman" w:cs="Times New Roman"/>
        </w:rPr>
      </w:pPr>
      <w:proofErr w:type="gramStart"/>
      <w:r w:rsidRPr="009002DA">
        <w:rPr>
          <w:rFonts w:ascii="Times New Roman" w:hAnsi="Times New Roman" w:cs="Times New Roman"/>
        </w:rPr>
        <w:t>-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002DA" w:rsidRPr="009002DA" w:rsidRDefault="009002DA">
      <w:pPr>
        <w:pStyle w:val="ConsPlusNormal"/>
        <w:spacing w:before="220"/>
        <w:ind w:firstLine="540"/>
        <w:jc w:val="both"/>
        <w:rPr>
          <w:rFonts w:ascii="Times New Roman" w:hAnsi="Times New Roman" w:cs="Times New Roman"/>
        </w:rPr>
      </w:pPr>
      <w:proofErr w:type="gramStart"/>
      <w:r w:rsidRPr="009002DA">
        <w:rPr>
          <w:rFonts w:ascii="Times New Roman" w:hAnsi="Times New Roman" w:cs="Times New Roman"/>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во Владимирской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w:t>
      </w:r>
      <w:proofErr w:type="gramEnd"/>
      <w:r w:rsidRPr="009002DA">
        <w:rPr>
          <w:rFonts w:ascii="Times New Roman" w:hAnsi="Times New Roman" w:cs="Times New Roman"/>
        </w:rPr>
        <w:t xml:space="preserve"> </w:t>
      </w:r>
      <w:hyperlink r:id="rId23" w:history="1">
        <w:r w:rsidRPr="009002DA">
          <w:rPr>
            <w:rFonts w:ascii="Times New Roman" w:hAnsi="Times New Roman" w:cs="Times New Roman"/>
            <w:color w:val="0000FF"/>
          </w:rPr>
          <w:t>законом</w:t>
        </w:r>
      </w:hyperlink>
      <w:r w:rsidRPr="009002DA">
        <w:rPr>
          <w:rFonts w:ascii="Times New Roman" w:hAnsi="Times New Roman" w:cs="Times New Roman"/>
        </w:rPr>
        <w:t xml:space="preserve"> N 248-ФЗ, осуществлять консультирование;</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государственного контроля,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hyperlink r:id="rId24" w:history="1">
        <w:r w:rsidRPr="009002DA">
          <w:rPr>
            <w:rFonts w:ascii="Times New Roman" w:hAnsi="Times New Roman" w:cs="Times New Roman"/>
            <w:color w:val="0000FF"/>
          </w:rPr>
          <w:t>законом</w:t>
        </w:r>
      </w:hyperlink>
      <w:r w:rsidRPr="009002DA">
        <w:rPr>
          <w:rFonts w:ascii="Times New Roman" w:hAnsi="Times New Roman" w:cs="Times New Roman"/>
        </w:rPr>
        <w:t xml:space="preserve"> N 248-ФЗ;</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доказывать обоснованность своих действий при их обжаловании в порядке, установленном законодательством Российской Федерации;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lastRenderedPageBreak/>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4.5. Начальник Отдела, инспекторы имеют право составлять протоколы об административных правонарушениях, предусмотренных </w:t>
      </w:r>
      <w:hyperlink r:id="rId25" w:history="1">
        <w:r w:rsidRPr="009002DA">
          <w:rPr>
            <w:rFonts w:ascii="Times New Roman" w:hAnsi="Times New Roman" w:cs="Times New Roman"/>
            <w:color w:val="0000FF"/>
          </w:rPr>
          <w:t>Кодексом</w:t>
        </w:r>
      </w:hyperlink>
      <w:r w:rsidRPr="009002DA">
        <w:rPr>
          <w:rFonts w:ascii="Times New Roman" w:hAnsi="Times New Roman" w:cs="Times New Roman"/>
        </w:rPr>
        <w:t xml:space="preserve"> Российской Федерации об административных правонарушениях, </w:t>
      </w:r>
      <w:hyperlink r:id="rId26" w:history="1">
        <w:r w:rsidRPr="009002DA">
          <w:rPr>
            <w:rFonts w:ascii="Times New Roman" w:hAnsi="Times New Roman" w:cs="Times New Roman"/>
            <w:color w:val="0000FF"/>
          </w:rPr>
          <w:t>Законом</w:t>
        </w:r>
      </w:hyperlink>
      <w:r w:rsidRPr="009002DA">
        <w:rPr>
          <w:rFonts w:ascii="Times New Roman" w:hAnsi="Times New Roman" w:cs="Times New Roman"/>
        </w:rPr>
        <w:t xml:space="preserve"> Владимирской области от 14.02.2003 N 11-ОЗ "Об административных правонарушениях во Владимирской области", в соответствии с Перечнем должностных лиц, уполномоченных составлять протоколы об административных правонарушениях, утвержденным главой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4.6. Начальник Отдела, инспекторы в случае ненадлежащего исполнения функций по муниципальному контролю,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4.7. Права и обязанности работников Отдела определяются должностными инструкциями, настоящим Положением.</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outlineLvl w:val="1"/>
        <w:rPr>
          <w:rFonts w:ascii="Times New Roman" w:hAnsi="Times New Roman" w:cs="Times New Roman"/>
        </w:rPr>
      </w:pPr>
      <w:r w:rsidRPr="009002DA">
        <w:rPr>
          <w:rFonts w:ascii="Times New Roman" w:hAnsi="Times New Roman" w:cs="Times New Roman"/>
        </w:rPr>
        <w:t>5. Требования к помещениям, в которых Отдел</w:t>
      </w:r>
    </w:p>
    <w:p w:rsidR="009002DA" w:rsidRPr="009002DA" w:rsidRDefault="009002DA">
      <w:pPr>
        <w:pStyle w:val="ConsPlusTitle"/>
        <w:jc w:val="center"/>
        <w:rPr>
          <w:rFonts w:ascii="Times New Roman" w:hAnsi="Times New Roman" w:cs="Times New Roman"/>
        </w:rPr>
      </w:pPr>
      <w:r w:rsidRPr="009002DA">
        <w:rPr>
          <w:rFonts w:ascii="Times New Roman" w:hAnsi="Times New Roman" w:cs="Times New Roman"/>
        </w:rPr>
        <w:t>осуществляет муниципальный контроль</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r w:rsidRPr="009002DA">
        <w:rPr>
          <w:rFonts w:ascii="Times New Roman" w:hAnsi="Times New Roman" w:cs="Times New Roman"/>
        </w:rPr>
        <w:t>5.1. Помещения отдела муниципального контроля и технического надзора (далее - помещение) должно быть оборудовано стульями, столами, обеспечено письменными принадлежностями и бумагой формата А</w:t>
      </w:r>
      <w:proofErr w:type="gramStart"/>
      <w:r w:rsidRPr="009002DA">
        <w:rPr>
          <w:rFonts w:ascii="Times New Roman" w:hAnsi="Times New Roman" w:cs="Times New Roman"/>
        </w:rPr>
        <w:t>4</w:t>
      </w:r>
      <w:proofErr w:type="gramEnd"/>
      <w:r w:rsidRPr="009002DA">
        <w:rPr>
          <w:rFonts w:ascii="Times New Roman" w:hAnsi="Times New Roman" w:cs="Times New Roman"/>
        </w:rPr>
        <w:t xml:space="preserve"> для составления письменных обращений, в помещении гражданин должен иметь доступ к основным нормативным правовым актам, регулирующим исполнение муниципальной услуги, а также полномочия и сферу компетенции Отдела администрации г.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5.2. Визуальная, текстовая информация о видах муниципального контроля находится в свободном доступе в помещении, а также на сайте администрации города </w:t>
      </w:r>
      <w:proofErr w:type="spellStart"/>
      <w:r w:rsidRPr="009002DA">
        <w:rPr>
          <w:rFonts w:ascii="Times New Roman" w:hAnsi="Times New Roman" w:cs="Times New Roman"/>
        </w:rPr>
        <w:t>Коврова</w:t>
      </w:r>
      <w:proofErr w:type="spellEnd"/>
      <w:r w:rsidRPr="009002DA">
        <w:rPr>
          <w:rFonts w:ascii="Times New Roman" w:hAnsi="Times New Roman" w:cs="Times New Roman"/>
        </w:rPr>
        <w:t xml:space="preserve"> в разделе "Муниципальный контроль".</w:t>
      </w:r>
    </w:p>
    <w:p w:rsidR="009002DA" w:rsidRPr="009002DA" w:rsidRDefault="009002DA">
      <w:pPr>
        <w:pStyle w:val="ConsPlusNormal"/>
        <w:spacing w:before="220"/>
        <w:ind w:firstLine="540"/>
        <w:jc w:val="both"/>
        <w:rPr>
          <w:rFonts w:ascii="Times New Roman" w:hAnsi="Times New Roman" w:cs="Times New Roman"/>
        </w:rPr>
      </w:pPr>
      <w:bookmarkStart w:id="3" w:name="P144"/>
      <w:bookmarkEnd w:id="3"/>
      <w:r w:rsidRPr="009002DA">
        <w:rPr>
          <w:rFonts w:ascii="Times New Roman" w:hAnsi="Times New Roman" w:cs="Times New Roman"/>
        </w:rPr>
        <w:t xml:space="preserve">5.3. Входы в помещения оборудуются пандусами, расширенными проходами, позволяющими обеспечить беспрепятственный доступ </w:t>
      </w:r>
      <w:proofErr w:type="spellStart"/>
      <w:r w:rsidRPr="009002DA">
        <w:rPr>
          <w:rFonts w:ascii="Times New Roman" w:hAnsi="Times New Roman" w:cs="Times New Roman"/>
        </w:rPr>
        <w:t>маломобильных</w:t>
      </w:r>
      <w:proofErr w:type="spellEnd"/>
      <w:r w:rsidRPr="009002DA">
        <w:rPr>
          <w:rFonts w:ascii="Times New Roman" w:hAnsi="Times New Roman" w:cs="Times New Roman"/>
        </w:rPr>
        <w:t xml:space="preserve"> клиентов, включая инвалидов, использующих кресла-коляски и собак-проводников.</w:t>
      </w:r>
    </w:p>
    <w:p w:rsidR="009002DA" w:rsidRPr="009002DA" w:rsidRDefault="009002DA">
      <w:pPr>
        <w:pStyle w:val="ConsPlusNormal"/>
        <w:spacing w:before="220"/>
        <w:ind w:firstLine="540"/>
        <w:jc w:val="both"/>
        <w:rPr>
          <w:rFonts w:ascii="Times New Roman" w:hAnsi="Times New Roman" w:cs="Times New Roman"/>
        </w:rPr>
      </w:pPr>
      <w:bookmarkStart w:id="4" w:name="P145"/>
      <w:bookmarkEnd w:id="4"/>
      <w:r w:rsidRPr="009002DA">
        <w:rPr>
          <w:rFonts w:ascii="Times New Roman" w:hAnsi="Times New Roman" w:cs="Times New Roman"/>
        </w:rPr>
        <w:t>5.4. Инвалидам обеспечиваются:</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возможность самостоятельного передвижения по территории Отдела в целях доступа к месту оказания услуги, входа в Отдел и выхода из него, посадки в транспортное средство и высадки из него, в том числе с использованием кресла-коляски;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месту оказания услуг с учетом ограничений их жизнедеятельности;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002DA">
        <w:rPr>
          <w:rFonts w:ascii="Times New Roman" w:hAnsi="Times New Roman" w:cs="Times New Roman"/>
        </w:rPr>
        <w:t>сурдопереводчика</w:t>
      </w:r>
      <w:proofErr w:type="spellEnd"/>
      <w:r w:rsidRPr="009002DA">
        <w:rPr>
          <w:rFonts w:ascii="Times New Roman" w:hAnsi="Times New Roman" w:cs="Times New Roman"/>
        </w:rPr>
        <w:t xml:space="preserve"> и </w:t>
      </w:r>
      <w:proofErr w:type="spellStart"/>
      <w:r w:rsidRPr="009002DA">
        <w:rPr>
          <w:rFonts w:ascii="Times New Roman" w:hAnsi="Times New Roman" w:cs="Times New Roman"/>
        </w:rPr>
        <w:t>тифлосурдопереводчика</w:t>
      </w:r>
      <w:proofErr w:type="spellEnd"/>
      <w:r w:rsidRPr="009002DA">
        <w:rPr>
          <w:rFonts w:ascii="Times New Roman" w:hAnsi="Times New Roman" w:cs="Times New Roman"/>
        </w:rPr>
        <w:t>;</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допуск собаки-проводника при наличии документа, подтверждающего ее специальное обучение;</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 оказание необходимой помощи в преодолении барьеров, мешающих получению инвалидами услуги наравне с другими лицами.</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lastRenderedPageBreak/>
        <w:t xml:space="preserve">5.5. В случаях, если невозможно реализовать одно или несколько требований, предусмотренных </w:t>
      </w:r>
      <w:hyperlink w:anchor="P144" w:history="1">
        <w:r w:rsidRPr="009002DA">
          <w:rPr>
            <w:rFonts w:ascii="Times New Roman" w:hAnsi="Times New Roman" w:cs="Times New Roman"/>
            <w:color w:val="0000FF"/>
          </w:rPr>
          <w:t>пунктами 5.3</w:t>
        </w:r>
      </w:hyperlink>
      <w:r w:rsidRPr="009002DA">
        <w:rPr>
          <w:rFonts w:ascii="Times New Roman" w:hAnsi="Times New Roman" w:cs="Times New Roman"/>
        </w:rPr>
        <w:t xml:space="preserve"> и </w:t>
      </w:r>
      <w:hyperlink w:anchor="P145" w:history="1">
        <w:r w:rsidRPr="009002DA">
          <w:rPr>
            <w:rFonts w:ascii="Times New Roman" w:hAnsi="Times New Roman" w:cs="Times New Roman"/>
            <w:color w:val="0000FF"/>
          </w:rPr>
          <w:t>5.4</w:t>
        </w:r>
      </w:hyperlink>
      <w:r w:rsidRPr="009002DA">
        <w:rPr>
          <w:rFonts w:ascii="Times New Roman" w:hAnsi="Times New Roman" w:cs="Times New Roman"/>
        </w:rPr>
        <w:t xml:space="preserve"> настоящего Положения, в полном объеме, муниципальная услуга предоставляется по согласованию с одним из общественных объединений инвалидов по месту жительства инвалида или в дистанционном режиме.</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Title"/>
        <w:jc w:val="center"/>
        <w:outlineLvl w:val="1"/>
        <w:rPr>
          <w:rFonts w:ascii="Times New Roman" w:hAnsi="Times New Roman" w:cs="Times New Roman"/>
        </w:rPr>
      </w:pPr>
      <w:r w:rsidRPr="009002DA">
        <w:rPr>
          <w:rFonts w:ascii="Times New Roman" w:hAnsi="Times New Roman" w:cs="Times New Roman"/>
        </w:rPr>
        <w:t>5. Заключительные положения</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ind w:firstLine="540"/>
        <w:jc w:val="both"/>
        <w:rPr>
          <w:rFonts w:ascii="Times New Roman" w:hAnsi="Times New Roman" w:cs="Times New Roman"/>
        </w:rPr>
      </w:pPr>
      <w:r w:rsidRPr="009002DA">
        <w:rPr>
          <w:rFonts w:ascii="Times New Roman" w:hAnsi="Times New Roman" w:cs="Times New Roman"/>
        </w:rPr>
        <w:t>5.1. Структуру и штатное расписание Отдела утверждает глава города.</w:t>
      </w:r>
    </w:p>
    <w:p w:rsidR="009002DA" w:rsidRPr="009002DA" w:rsidRDefault="009002DA">
      <w:pPr>
        <w:pStyle w:val="ConsPlusNormal"/>
        <w:spacing w:before="220"/>
        <w:ind w:firstLine="540"/>
        <w:jc w:val="both"/>
        <w:rPr>
          <w:rFonts w:ascii="Times New Roman" w:hAnsi="Times New Roman" w:cs="Times New Roman"/>
        </w:rPr>
      </w:pPr>
      <w:r w:rsidRPr="009002DA">
        <w:rPr>
          <w:rFonts w:ascii="Times New Roman" w:hAnsi="Times New Roman" w:cs="Times New Roman"/>
        </w:rPr>
        <w:t>5.2. Реорганизация и ликвидация Отдела производится в порядке, установленном действующим законодательством.</w:t>
      </w: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jc w:val="both"/>
        <w:rPr>
          <w:rFonts w:ascii="Times New Roman" w:hAnsi="Times New Roman" w:cs="Times New Roman"/>
        </w:rPr>
      </w:pPr>
    </w:p>
    <w:p w:rsidR="009002DA" w:rsidRPr="009002DA" w:rsidRDefault="009002DA">
      <w:pPr>
        <w:pStyle w:val="ConsPlusNormal"/>
        <w:pBdr>
          <w:top w:val="single" w:sz="6" w:space="0" w:color="auto"/>
        </w:pBdr>
        <w:spacing w:before="100" w:after="100"/>
        <w:jc w:val="both"/>
        <w:rPr>
          <w:rFonts w:ascii="Times New Roman" w:hAnsi="Times New Roman" w:cs="Times New Roman"/>
          <w:sz w:val="2"/>
          <w:szCs w:val="2"/>
        </w:rPr>
      </w:pPr>
    </w:p>
    <w:p w:rsidR="00F9742F" w:rsidRPr="009002DA" w:rsidRDefault="00F9742F">
      <w:pPr>
        <w:rPr>
          <w:rFonts w:ascii="Times New Roman" w:hAnsi="Times New Roman" w:cs="Times New Roman"/>
        </w:rPr>
      </w:pPr>
    </w:p>
    <w:sectPr w:rsidR="00F9742F" w:rsidRPr="009002DA" w:rsidSect="009002DA">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02DA"/>
    <w:rsid w:val="009002DA"/>
    <w:rsid w:val="00F9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2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02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EAF753AD761AD0AFDFF5E29097C29CF7253B815E29E1A01FAFEF8824BC631A38AA0D9E837851F8AAB3B672DBE00DFD6A3BA8A9370A5753C047B240n8s8N" TargetMode="External"/><Relationship Id="rId13" Type="http://schemas.openxmlformats.org/officeDocument/2006/relationships/hyperlink" Target="consultantplus://offline/ref=CCEAF753AD761AD0AFDFF5E29097C29CF7253B815E29E1AB1BAEEF8824BC631A38AA0D9E837851F8AAB2B470DDE00DFD6A3BA8A9370A5753C047B240n8s8N" TargetMode="External"/><Relationship Id="rId18" Type="http://schemas.openxmlformats.org/officeDocument/2006/relationships/hyperlink" Target="consultantplus://offline/ref=CCEAF753AD761AD0AFDFF5E29097C29CF7253B815E29E1A11CAEEF8824BC631A38AA0D9E917809F4ABBAAA70DDF55BAC2Cn6sCN" TargetMode="External"/><Relationship Id="rId26" Type="http://schemas.openxmlformats.org/officeDocument/2006/relationships/hyperlink" Target="consultantplus://offline/ref=CCEAF753AD761AD0AFDFF5E29097C29CF7253B815E29E1A11CAEEF8824BC631A38AA0D9E917809F4ABBAAA70DDF55BAC2Cn6sCN" TargetMode="External"/><Relationship Id="rId3" Type="http://schemas.openxmlformats.org/officeDocument/2006/relationships/webSettings" Target="webSettings.xml"/><Relationship Id="rId21" Type="http://schemas.openxmlformats.org/officeDocument/2006/relationships/hyperlink" Target="consultantplus://offline/ref=CCEAF753AD761AD0AFDFEBEF86FB9C96F6266C895F2FEBFE45F9E9DF7BEC654F78EA0BCBC03C5FFBA3B9E0219CBE54AD2670A5AD21165754nDsCN" TargetMode="External"/><Relationship Id="rId7" Type="http://schemas.openxmlformats.org/officeDocument/2006/relationships/hyperlink" Target="consultantplus://offline/ref=CCEAF753AD761AD0AFDFF5E29097C29CF7253B815E29E1A01FAFEF8824BC631A38AA0D9E837851F8AAB2B778DEE00DFD6A3BA8A9370A5753C047B240n8s8N" TargetMode="External"/><Relationship Id="rId12" Type="http://schemas.openxmlformats.org/officeDocument/2006/relationships/hyperlink" Target="consultantplus://offline/ref=CCEAF753AD761AD0AFDFF5E29097C29CF7253B815E28E5AA1CAFEF8824BC631A38AA0D9E917809F4ABBAAA70DDF55BAC2Cn6sCN" TargetMode="External"/><Relationship Id="rId17" Type="http://schemas.openxmlformats.org/officeDocument/2006/relationships/hyperlink" Target="consultantplus://offline/ref=CCEAF753AD761AD0AFDFF5E29097C29CF7253B815E29E1A11CAEEF8824BC631A38AA0D9E917809F4ABBAAA70DDF55BAC2Cn6sCN" TargetMode="External"/><Relationship Id="rId25" Type="http://schemas.openxmlformats.org/officeDocument/2006/relationships/hyperlink" Target="consultantplus://offline/ref=CCEAF753AD761AD0AFDFEBEF86FB9C96F12F6185582DEBFE45F9E9DF7BEC654F6AEA53C7C13442F9AFACB670DAnEs9N" TargetMode="External"/><Relationship Id="rId2" Type="http://schemas.openxmlformats.org/officeDocument/2006/relationships/settings" Target="settings.xml"/><Relationship Id="rId16" Type="http://schemas.openxmlformats.org/officeDocument/2006/relationships/hyperlink" Target="consultantplus://offline/ref=CCEAF753AD761AD0AFDFEBEF86FB9C96F6266C895F2FEBFE45F9E9DF7BEC654F6AEA53C7C13442F9AFACB670DAnEs9N" TargetMode="External"/><Relationship Id="rId20" Type="http://schemas.openxmlformats.org/officeDocument/2006/relationships/hyperlink" Target="consultantplus://offline/ref=CCEAF753AD761AD0AFDFF5E29097C29CF7253B815E29E1AB1BAEEF8824BC631A38AA0D9E837851F8AAB2B470DDE00DFD6A3BA8A9370A5753C047B240n8s8N" TargetMode="External"/><Relationship Id="rId1" Type="http://schemas.openxmlformats.org/officeDocument/2006/relationships/styles" Target="styles.xml"/><Relationship Id="rId6" Type="http://schemas.openxmlformats.org/officeDocument/2006/relationships/hyperlink" Target="consultantplus://offline/ref=CCEAF753AD761AD0AFDFEBEF86FB9C96F12E60845C2CEBFE45F9E9DF7BEC654F78EA0BC8C63557ADFBF6E17DD9E347AC2B70A7A83Dn1s6N" TargetMode="External"/><Relationship Id="rId11" Type="http://schemas.openxmlformats.org/officeDocument/2006/relationships/hyperlink" Target="consultantplus://offline/ref=CCEAF753AD761AD0AFDFF5E29097C29CF7253B815E2BE1AB11ACEF8824BC631A38AA0D9E917809F4ABBAAA70DDF55BAC2Cn6sCN" TargetMode="External"/><Relationship Id="rId24" Type="http://schemas.openxmlformats.org/officeDocument/2006/relationships/hyperlink" Target="consultantplus://offline/ref=CCEAF753AD761AD0AFDFEBEF86FB9C96F6266C895F2FEBFE45F9E9DF7BEC654F6AEA53C7C13442F9AFACB670DAnEs9N" TargetMode="External"/><Relationship Id="rId5" Type="http://schemas.openxmlformats.org/officeDocument/2006/relationships/hyperlink" Target="consultantplus://offline/ref=CCEAF753AD761AD0AFDFEBEF86FB9C96F12E60845C2CEBFE45F9E9DF7BEC654F78EA0BCBC03D5FFCACB9E0219CBE54AD2670A5AD21165754nDsCN" TargetMode="External"/><Relationship Id="rId15" Type="http://schemas.openxmlformats.org/officeDocument/2006/relationships/hyperlink" Target="consultantplus://offline/ref=CCEAF753AD761AD0AFDFEBEF86FB9C96F12E668B5829EBFE45F9E9DF7BEC654F6AEA53C7C13442F9AFACB670DAnEs9N" TargetMode="External"/><Relationship Id="rId23" Type="http://schemas.openxmlformats.org/officeDocument/2006/relationships/hyperlink" Target="consultantplus://offline/ref=CCEAF753AD761AD0AFDFEBEF86FB9C96F6266C895F2FEBFE45F9E9DF7BEC654F6AEA53C7C13442F9AFACB670DAnEs9N" TargetMode="External"/><Relationship Id="rId28" Type="http://schemas.openxmlformats.org/officeDocument/2006/relationships/theme" Target="theme/theme1.xml"/><Relationship Id="rId10" Type="http://schemas.openxmlformats.org/officeDocument/2006/relationships/hyperlink" Target="consultantplus://offline/ref=CCEAF753AD761AD0AFDFF5E29097C29CF7253B815E28E5AB1FAFEF8824BC631A38AA0D9E917809F4ABBAAA70DDF55BAC2Cn6sCN" TargetMode="External"/><Relationship Id="rId19" Type="http://schemas.openxmlformats.org/officeDocument/2006/relationships/hyperlink" Target="consultantplus://offline/ref=CCEAF753AD761AD0AFDFF5E29097C29CF7253B815E29E1A11CAEEF8824BC631A38AA0D9E837851F8AAB2B670D0E00DFD6A3BA8A9370A5753C047B240n8s8N" TargetMode="External"/><Relationship Id="rId4" Type="http://schemas.openxmlformats.org/officeDocument/2006/relationships/hyperlink" Target="consultantplus://offline/ref=CCEAF753AD761AD0AFDFF5E29097C29CF7253B815E29E1AB1BAEEF8824BC631A38AA0D9E837851F8AAB2B470DDE00DFD6A3BA8A9370A5753C047B240n8s8N" TargetMode="External"/><Relationship Id="rId9" Type="http://schemas.openxmlformats.org/officeDocument/2006/relationships/hyperlink" Target="consultantplus://offline/ref=CCEAF753AD761AD0AFDFF5E29097C29CF7253B815E29E1A01FAFEF8824BC631A38AA0D9E837851F8AAB2B075DEE00DFD6A3BA8A9370A5753C047B240n8s8N" TargetMode="External"/><Relationship Id="rId14" Type="http://schemas.openxmlformats.org/officeDocument/2006/relationships/hyperlink" Target="consultantplus://offline/ref=CCEAF753AD761AD0AFDFEBEF86FB9C96F72662895478BCFC14ACE7DA73BC3F5F6EA307C2DE3C59E7A8B2B6n7s2N" TargetMode="External"/><Relationship Id="rId22" Type="http://schemas.openxmlformats.org/officeDocument/2006/relationships/hyperlink" Target="consultantplus://offline/ref=CCEAF753AD761AD0AFDFEBEF86FB9C96F6266C895F2FEBFE45F9E9DF7BEC654F78EA0BCBC03C5FF1AEB9E0219CBE54AD2670A5AD21165754nDs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3860</Words>
  <Characters>22003</Characters>
  <Application>Microsoft Office Word</Application>
  <DocSecurity>0</DocSecurity>
  <Lines>183</Lines>
  <Paragraphs>51</Paragraphs>
  <ScaleCrop>false</ScaleCrop>
  <Company/>
  <LinksUpToDate>false</LinksUpToDate>
  <CharactersWithSpaces>25812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Вячеславович Фетисов</dc:creator>
  <cp:lastModifiedBy>Владислав Вячеславович Фетисов</cp:lastModifiedBy>
  <cp:revision>1</cp:revision>
  <dcterms:created xsi:type="dcterms:W3CDTF">2022-05-18T13:44:00Z</dcterms:created>
  <dcterms:modified xsi:type="dcterms:W3CDTF">2022-05-18T13:45:00Z</dcterms:modified>
</cp:coreProperties>
</file>